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CD2F22" w:rsidRPr="00925BEC" w:rsidTr="00E3728F">
        <w:trPr>
          <w:trHeight w:val="1275"/>
        </w:trPr>
        <w:tc>
          <w:tcPr>
            <w:tcW w:w="9773" w:type="dxa"/>
            <w:gridSpan w:val="4"/>
          </w:tcPr>
          <w:p w:rsidR="00CD2F22" w:rsidRPr="00925BEC" w:rsidRDefault="00CD2F22" w:rsidP="00E3728F">
            <w:pPr>
              <w:ind w:right="-1"/>
              <w:jc w:val="center"/>
              <w:rPr>
                <w:rFonts w:eastAsia="Times New Roman" w:cs="Times New Roman"/>
                <w:sz w:val="4"/>
                <w:szCs w:val="20"/>
              </w:rPr>
            </w:pPr>
            <w:r w:rsidRPr="00925BEC">
              <w:rPr>
                <w:rFonts w:eastAsia="Times New Roman" w:cs="Times New Roman"/>
                <w:noProof/>
                <w:sz w:val="4"/>
                <w:szCs w:val="20"/>
                <w:lang w:eastAsia="ru-RU"/>
              </w:rPr>
              <w:drawing>
                <wp:inline distT="0" distB="0" distL="0" distR="0">
                  <wp:extent cx="609600" cy="819150"/>
                  <wp:effectExtent l="0" t="0" r="0" b="0"/>
                  <wp:docPr id="7" name="Рисунок 7"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CD2F22" w:rsidRPr="00925BEC" w:rsidTr="00E3728F">
        <w:trPr>
          <w:cantSplit/>
          <w:trHeight w:val="570"/>
        </w:trPr>
        <w:tc>
          <w:tcPr>
            <w:tcW w:w="9773" w:type="dxa"/>
            <w:gridSpan w:val="4"/>
          </w:tcPr>
          <w:p w:rsidR="00CD2F22" w:rsidRPr="00925BEC" w:rsidRDefault="00CD2F22" w:rsidP="00E3728F">
            <w:pPr>
              <w:ind w:right="-1"/>
              <w:jc w:val="center"/>
              <w:rPr>
                <w:rFonts w:eastAsia="Times New Roman" w:cs="Times New Roman"/>
                <w:sz w:val="28"/>
                <w:szCs w:val="20"/>
              </w:rPr>
            </w:pPr>
            <w:r w:rsidRPr="00925BEC">
              <w:rPr>
                <w:rFonts w:eastAsia="Times New Roman" w:cs="Times New Roman"/>
                <w:sz w:val="28"/>
                <w:szCs w:val="20"/>
              </w:rPr>
              <w:t>Администрация Лукояновского муниципального округа</w:t>
            </w:r>
          </w:p>
          <w:p w:rsidR="00CD2F22" w:rsidRPr="00925BEC" w:rsidRDefault="00CD2F22" w:rsidP="00E3728F">
            <w:pPr>
              <w:keepNext/>
              <w:ind w:right="-1"/>
              <w:jc w:val="center"/>
              <w:outlineLvl w:val="1"/>
              <w:rPr>
                <w:rFonts w:eastAsia="Times New Roman" w:cs="Times New Roman"/>
                <w:sz w:val="28"/>
                <w:szCs w:val="20"/>
              </w:rPr>
            </w:pPr>
            <w:r w:rsidRPr="00925BEC">
              <w:rPr>
                <w:rFonts w:eastAsia="Times New Roman" w:cs="Times New Roman"/>
                <w:sz w:val="28"/>
                <w:szCs w:val="20"/>
              </w:rPr>
              <w:t>Нижегородской области</w:t>
            </w:r>
          </w:p>
        </w:tc>
      </w:tr>
      <w:tr w:rsidR="00CD2F22" w:rsidRPr="00925BEC" w:rsidTr="00E3728F">
        <w:trPr>
          <w:cantSplit/>
          <w:trHeight w:val="125"/>
        </w:trPr>
        <w:tc>
          <w:tcPr>
            <w:tcW w:w="9773" w:type="dxa"/>
            <w:gridSpan w:val="4"/>
          </w:tcPr>
          <w:p w:rsidR="00CD2F22" w:rsidRPr="00925BEC" w:rsidRDefault="00CD2F22" w:rsidP="00E3728F">
            <w:pPr>
              <w:jc w:val="center"/>
              <w:rPr>
                <w:rFonts w:eastAsia="Times New Roman" w:cs="Times New Roman"/>
                <w:sz w:val="28"/>
                <w:szCs w:val="28"/>
              </w:rPr>
            </w:pPr>
            <w:r w:rsidRPr="00925BEC">
              <w:rPr>
                <w:rFonts w:eastAsia="Times New Roman" w:cs="Times New Roman"/>
                <w:caps/>
                <w:sz w:val="36"/>
                <w:szCs w:val="36"/>
              </w:rPr>
              <w:t>постановлениЕ</w:t>
            </w:r>
          </w:p>
          <w:p w:rsidR="00CD2F22" w:rsidRPr="00925BEC" w:rsidRDefault="00CD2F22" w:rsidP="00E3728F">
            <w:pPr>
              <w:jc w:val="center"/>
              <w:rPr>
                <w:rFonts w:eastAsia="Times New Roman" w:cs="Times New Roman"/>
                <w:color w:val="FFFFFF"/>
                <w:sz w:val="28"/>
                <w:szCs w:val="28"/>
                <w:lang w:val="en-US"/>
              </w:rPr>
            </w:pPr>
            <w:r w:rsidRPr="00925BEC">
              <w:rPr>
                <w:rFonts w:eastAsia="Times New Roman" w:cs="Times New Roman"/>
                <w:color w:val="FFFFFF"/>
                <w:sz w:val="28"/>
                <w:szCs w:val="28"/>
                <w:lang w:val="en-US"/>
              </w:rPr>
              <w:t>I</w:t>
            </w:r>
          </w:p>
          <w:p w:rsidR="00CD2F22" w:rsidRPr="00925BEC" w:rsidRDefault="00CD2F22" w:rsidP="00E3728F">
            <w:pPr>
              <w:jc w:val="center"/>
              <w:rPr>
                <w:rFonts w:eastAsia="Times New Roman" w:cs="Times New Roman"/>
                <w:sz w:val="28"/>
                <w:szCs w:val="28"/>
                <w:lang w:val="en-US"/>
              </w:rPr>
            </w:pPr>
            <w:r w:rsidRPr="00925BEC">
              <w:rPr>
                <w:rFonts w:eastAsia="Times New Roman" w:cs="Times New Roman"/>
                <w:color w:val="FFFFFF"/>
                <w:sz w:val="28"/>
                <w:szCs w:val="28"/>
                <w:lang w:val="en-US"/>
              </w:rPr>
              <w:t>I</w:t>
            </w:r>
          </w:p>
        </w:tc>
      </w:tr>
      <w:tr w:rsidR="00CD2F22" w:rsidRPr="00925BEC" w:rsidTr="00E3728F">
        <w:tblPrEx>
          <w:tblCellMar>
            <w:left w:w="108" w:type="dxa"/>
            <w:right w:w="108" w:type="dxa"/>
          </w:tblCellMar>
        </w:tblPrEx>
        <w:trPr>
          <w:cantSplit/>
          <w:trHeight w:val="257"/>
        </w:trPr>
        <w:tc>
          <w:tcPr>
            <w:tcW w:w="1134" w:type="dxa"/>
            <w:tcBorders>
              <w:bottom w:val="single" w:sz="6" w:space="0" w:color="auto"/>
            </w:tcBorders>
            <w:vAlign w:val="bottom"/>
          </w:tcPr>
          <w:p w:rsidR="00CD2F22" w:rsidRPr="000C5E63" w:rsidRDefault="00936AF3" w:rsidP="00E3728F">
            <w:pPr>
              <w:ind w:right="-1"/>
              <w:jc w:val="right"/>
              <w:rPr>
                <w:rFonts w:ascii="Arial" w:eastAsia="Times New Roman" w:hAnsi="Arial" w:cs="Arial"/>
                <w:position w:val="-16"/>
                <w:sz w:val="26"/>
                <w:szCs w:val="20"/>
              </w:rPr>
            </w:pPr>
            <w:r>
              <w:rPr>
                <w:rFonts w:ascii="Arial" w:eastAsia="Times New Roman" w:hAnsi="Arial" w:cs="Arial"/>
                <w:position w:val="-16"/>
                <w:sz w:val="26"/>
                <w:szCs w:val="20"/>
              </w:rPr>
              <w:t>16.08.</w:t>
            </w:r>
          </w:p>
        </w:tc>
        <w:tc>
          <w:tcPr>
            <w:tcW w:w="1134" w:type="dxa"/>
            <w:tcBorders>
              <w:bottom w:val="single" w:sz="6" w:space="0" w:color="auto"/>
            </w:tcBorders>
            <w:vAlign w:val="bottom"/>
          </w:tcPr>
          <w:p w:rsidR="00CD2F22" w:rsidRPr="000C5E63" w:rsidRDefault="00936AF3" w:rsidP="00E3728F">
            <w:pPr>
              <w:ind w:right="-1" w:hanging="108"/>
              <w:rPr>
                <w:rFonts w:ascii="Arial" w:eastAsia="Times New Roman" w:hAnsi="Arial" w:cs="Arial"/>
                <w:position w:val="-16"/>
                <w:sz w:val="26"/>
                <w:szCs w:val="20"/>
              </w:rPr>
            </w:pPr>
            <w:r>
              <w:rPr>
                <w:rFonts w:ascii="Arial" w:eastAsia="Times New Roman" w:hAnsi="Arial" w:cs="Arial"/>
                <w:position w:val="-16"/>
                <w:sz w:val="26"/>
                <w:szCs w:val="20"/>
              </w:rPr>
              <w:t>2024</w:t>
            </w:r>
          </w:p>
        </w:tc>
        <w:tc>
          <w:tcPr>
            <w:tcW w:w="5103" w:type="dxa"/>
            <w:vAlign w:val="bottom"/>
          </w:tcPr>
          <w:p w:rsidR="00CD2F22" w:rsidRPr="00925BEC" w:rsidRDefault="00CD2F22" w:rsidP="00E3728F">
            <w:pPr>
              <w:ind w:right="-1"/>
              <w:jc w:val="right"/>
              <w:rPr>
                <w:rFonts w:eastAsia="Times New Roman" w:cs="Times New Roman"/>
                <w:sz w:val="28"/>
                <w:szCs w:val="20"/>
              </w:rPr>
            </w:pPr>
            <w:r w:rsidRPr="00925BEC">
              <w:rPr>
                <w:rFonts w:eastAsia="Times New Roman" w:cs="Times New Roman"/>
                <w:sz w:val="28"/>
                <w:szCs w:val="20"/>
              </w:rPr>
              <w:t>№</w:t>
            </w:r>
          </w:p>
        </w:tc>
        <w:tc>
          <w:tcPr>
            <w:tcW w:w="2402" w:type="dxa"/>
            <w:tcBorders>
              <w:bottom w:val="single" w:sz="6" w:space="0" w:color="auto"/>
            </w:tcBorders>
            <w:vAlign w:val="bottom"/>
          </w:tcPr>
          <w:p w:rsidR="00CD2F22" w:rsidRPr="000C5E63" w:rsidRDefault="00936AF3" w:rsidP="00E3728F">
            <w:pPr>
              <w:ind w:right="-1" w:hanging="108"/>
              <w:jc w:val="center"/>
              <w:rPr>
                <w:rFonts w:ascii="Arial" w:eastAsia="Times New Roman" w:hAnsi="Arial" w:cs="Arial"/>
                <w:sz w:val="26"/>
                <w:szCs w:val="20"/>
              </w:rPr>
            </w:pPr>
            <w:r>
              <w:rPr>
                <w:rFonts w:ascii="Arial" w:eastAsia="Times New Roman" w:hAnsi="Arial" w:cs="Arial"/>
                <w:sz w:val="26"/>
                <w:szCs w:val="20"/>
              </w:rPr>
              <w:t>904-п</w:t>
            </w:r>
          </w:p>
        </w:tc>
      </w:tr>
      <w:tr w:rsidR="00CD2F22" w:rsidRPr="00925BEC" w:rsidTr="00E3728F">
        <w:trPr>
          <w:trHeight w:val="688"/>
        </w:trPr>
        <w:tc>
          <w:tcPr>
            <w:tcW w:w="9773" w:type="dxa"/>
            <w:gridSpan w:val="4"/>
          </w:tcPr>
          <w:p w:rsidR="00CD2F22" w:rsidRPr="00925BEC" w:rsidRDefault="00CD2F22" w:rsidP="00E3728F">
            <w:pPr>
              <w:ind w:right="-1"/>
              <w:jc w:val="center"/>
              <w:rPr>
                <w:rFonts w:eastAsia="Times New Roman" w:cs="Times New Roman"/>
                <w:color w:val="FFFFFF"/>
                <w:sz w:val="28"/>
                <w:szCs w:val="28"/>
                <w:lang w:val="en-US"/>
              </w:rPr>
            </w:pPr>
            <w:r w:rsidRPr="00925BEC">
              <w:rPr>
                <w:rFonts w:eastAsia="Times New Roman" w:cs="Times New Roman"/>
                <w:color w:val="FFFFFF"/>
                <w:sz w:val="28"/>
                <w:szCs w:val="28"/>
                <w:lang w:val="en-US"/>
              </w:rPr>
              <w:t>I</w:t>
            </w:r>
          </w:p>
          <w:p w:rsidR="00CD2F22" w:rsidRPr="00925BEC" w:rsidRDefault="00CD2F22" w:rsidP="00E3728F">
            <w:pPr>
              <w:ind w:right="-1"/>
              <w:jc w:val="center"/>
              <w:rPr>
                <w:rFonts w:eastAsia="Times New Roman" w:cs="Times New Roman"/>
                <w:color w:val="FFFFFF"/>
                <w:sz w:val="28"/>
                <w:szCs w:val="28"/>
              </w:rPr>
            </w:pPr>
            <w:r w:rsidRPr="00925BEC">
              <w:rPr>
                <w:rFonts w:eastAsia="Times New Roman" w:cs="Times New Roman"/>
                <w:color w:val="FFFFFF"/>
                <w:sz w:val="28"/>
                <w:szCs w:val="28"/>
                <w:lang w:val="en-US"/>
              </w:rPr>
              <w:t>I</w:t>
            </w:r>
          </w:p>
        </w:tc>
      </w:tr>
      <w:tr w:rsidR="00CD2F22" w:rsidRPr="00925BEC" w:rsidTr="00E3728F">
        <w:trPr>
          <w:trHeight w:val="597"/>
        </w:trPr>
        <w:tc>
          <w:tcPr>
            <w:tcW w:w="9773" w:type="dxa"/>
            <w:gridSpan w:val="4"/>
          </w:tcPr>
          <w:p w:rsidR="00CD2F22" w:rsidRPr="00925BEC" w:rsidRDefault="00CD2F22" w:rsidP="00E3728F">
            <w:pPr>
              <w:tabs>
                <w:tab w:val="left" w:pos="765"/>
                <w:tab w:val="center" w:pos="4677"/>
              </w:tabs>
              <w:autoSpaceDE w:val="0"/>
              <w:autoSpaceDN w:val="0"/>
              <w:jc w:val="center"/>
              <w:rPr>
                <w:rFonts w:eastAsia="Times New Roman" w:cs="Times New Roman"/>
                <w:b/>
                <w:sz w:val="28"/>
                <w:szCs w:val="28"/>
              </w:rPr>
            </w:pPr>
            <w:r w:rsidRPr="00925BEC">
              <w:rPr>
                <w:rFonts w:eastAsia="Times New Roman" w:cs="Times New Roman"/>
                <w:b/>
                <w:sz w:val="28"/>
                <w:szCs w:val="28"/>
              </w:rPr>
              <w:t>О внесении изменений в муниципальную программу «Развитие образования Лукояновского муниципального округа Нижегородской области», утвержденную постановлением администрации Лукояновского муниципального района Нижегородской области от 28.12.2022 №899-п</w:t>
            </w:r>
          </w:p>
        </w:tc>
      </w:tr>
      <w:tr w:rsidR="00CD2F22" w:rsidRPr="00925BEC" w:rsidTr="00E3728F">
        <w:trPr>
          <w:trHeight w:val="427"/>
        </w:trPr>
        <w:tc>
          <w:tcPr>
            <w:tcW w:w="9773" w:type="dxa"/>
            <w:gridSpan w:val="4"/>
          </w:tcPr>
          <w:p w:rsidR="00CD2F22" w:rsidRPr="00925BEC" w:rsidRDefault="00CD2F22" w:rsidP="00E3728F">
            <w:pPr>
              <w:ind w:right="-1"/>
              <w:jc w:val="center"/>
              <w:rPr>
                <w:rFonts w:eastAsia="Times New Roman" w:cs="Times New Roman"/>
                <w:color w:val="FFFFFF"/>
                <w:sz w:val="28"/>
                <w:szCs w:val="28"/>
              </w:rPr>
            </w:pPr>
            <w:r w:rsidRPr="00925BEC">
              <w:rPr>
                <w:rFonts w:eastAsia="Times New Roman" w:cs="Times New Roman"/>
                <w:color w:val="FFFFFF"/>
                <w:sz w:val="28"/>
                <w:szCs w:val="28"/>
              </w:rPr>
              <w:t xml:space="preserve"> обучающихся</w:t>
            </w:r>
            <w:r w:rsidRPr="00925BEC">
              <w:rPr>
                <w:rFonts w:eastAsia="Times New Roman" w:cs="Times New Roman"/>
                <w:color w:val="FFFFFF"/>
                <w:sz w:val="28"/>
                <w:szCs w:val="28"/>
                <w:lang w:val="en-US"/>
              </w:rPr>
              <w:t>I</w:t>
            </w:r>
          </w:p>
          <w:p w:rsidR="00CD2F22" w:rsidRPr="00925BEC" w:rsidRDefault="00CD2F22" w:rsidP="00E3728F">
            <w:pPr>
              <w:ind w:right="-1"/>
              <w:jc w:val="center"/>
              <w:rPr>
                <w:rFonts w:eastAsia="Times New Roman" w:cs="Times New Roman"/>
                <w:color w:val="FFFFFF"/>
                <w:sz w:val="28"/>
                <w:szCs w:val="28"/>
              </w:rPr>
            </w:pPr>
          </w:p>
          <w:p w:rsidR="00CD2F22" w:rsidRPr="00925BEC" w:rsidRDefault="00CD2F22" w:rsidP="00E3728F">
            <w:pPr>
              <w:ind w:right="-1"/>
              <w:jc w:val="center"/>
              <w:rPr>
                <w:rFonts w:eastAsia="Times New Roman" w:cs="Times New Roman"/>
                <w:color w:val="FFFFFF"/>
                <w:sz w:val="28"/>
                <w:szCs w:val="28"/>
              </w:rPr>
            </w:pPr>
          </w:p>
        </w:tc>
      </w:tr>
    </w:tbl>
    <w:p w:rsidR="00CD2F22" w:rsidRPr="00925BEC" w:rsidRDefault="00CD2F22" w:rsidP="00CD2F22">
      <w:pPr>
        <w:spacing w:line="360" w:lineRule="auto"/>
        <w:ind w:firstLine="709"/>
        <w:jc w:val="both"/>
        <w:rPr>
          <w:rFonts w:eastAsia="Times New Roman" w:cs="Times New Roman"/>
          <w:b/>
          <w:spacing w:val="20"/>
          <w:sz w:val="28"/>
          <w:szCs w:val="28"/>
        </w:rPr>
      </w:pPr>
      <w:r w:rsidRPr="00925BEC">
        <w:rPr>
          <w:rFonts w:eastAsia="Times New Roman" w:cs="Times New Roman"/>
          <w:sz w:val="28"/>
          <w:szCs w:val="28"/>
        </w:rPr>
        <w:t>В целях приведения в соответствие с бюджетом Лукояновского муниципального округа Нижегородской области на 202</w:t>
      </w:r>
      <w:r>
        <w:rPr>
          <w:rFonts w:eastAsia="Times New Roman" w:cs="Times New Roman"/>
          <w:sz w:val="28"/>
          <w:szCs w:val="28"/>
        </w:rPr>
        <w:t>4</w:t>
      </w:r>
      <w:r w:rsidRPr="00925BEC">
        <w:rPr>
          <w:rFonts w:eastAsia="Times New Roman" w:cs="Times New Roman"/>
          <w:sz w:val="28"/>
          <w:szCs w:val="28"/>
        </w:rPr>
        <w:t xml:space="preserve"> год и на плановый период 202</w:t>
      </w:r>
      <w:r>
        <w:rPr>
          <w:rFonts w:eastAsia="Times New Roman" w:cs="Times New Roman"/>
          <w:sz w:val="28"/>
          <w:szCs w:val="28"/>
        </w:rPr>
        <w:t>5</w:t>
      </w:r>
      <w:r w:rsidRPr="00925BEC">
        <w:rPr>
          <w:rFonts w:eastAsia="Times New Roman" w:cs="Times New Roman"/>
          <w:sz w:val="28"/>
          <w:szCs w:val="28"/>
        </w:rPr>
        <w:t>, 202</w:t>
      </w:r>
      <w:r>
        <w:rPr>
          <w:rFonts w:eastAsia="Times New Roman" w:cs="Times New Roman"/>
          <w:sz w:val="28"/>
          <w:szCs w:val="28"/>
        </w:rPr>
        <w:t>6</w:t>
      </w:r>
      <w:r w:rsidRPr="00925BEC">
        <w:rPr>
          <w:rFonts w:eastAsia="Times New Roman" w:cs="Times New Roman"/>
          <w:sz w:val="28"/>
          <w:szCs w:val="28"/>
        </w:rPr>
        <w:t xml:space="preserve"> годов, в соответствии с постановлением администрации Лукояновского муниципального района Нижегородской области от 17.10.2022 №645-п «Об утверждении Порядка разработки, реализации и оценки эффективности муниципальных программ Лукояновского муниципального округа Нижегородской области», администрация Лукояновского муниципального округа Нижегородской области </w:t>
      </w:r>
      <w:r w:rsidRPr="00925BEC">
        <w:rPr>
          <w:rFonts w:eastAsia="Times New Roman" w:cs="Times New Roman"/>
          <w:b/>
          <w:spacing w:val="20"/>
          <w:sz w:val="28"/>
          <w:szCs w:val="28"/>
        </w:rPr>
        <w:t>постановляет:</w:t>
      </w:r>
    </w:p>
    <w:p w:rsidR="00CD2F22" w:rsidRPr="00925BEC" w:rsidRDefault="00CD2F22" w:rsidP="00CD2F22">
      <w:pPr>
        <w:spacing w:line="360" w:lineRule="auto"/>
        <w:ind w:firstLine="709"/>
        <w:jc w:val="both"/>
        <w:rPr>
          <w:rFonts w:eastAsia="Times New Roman" w:cs="Times New Roman"/>
          <w:b/>
          <w:spacing w:val="20"/>
          <w:sz w:val="28"/>
          <w:szCs w:val="28"/>
        </w:rPr>
      </w:pPr>
      <w:r w:rsidRPr="00925BEC">
        <w:rPr>
          <w:rFonts w:cs="Times New Roman"/>
          <w:sz w:val="28"/>
          <w:szCs w:val="28"/>
        </w:rPr>
        <w:t>1. Внести изменения в муниципальную программу «Развитие образования Лукояновского муниципального округа Нижегородской области», утвержденную постановлением администрации Лукояновского муниципального района Нижегородской области от 28.12.2022 года № 899-п (с изменениями от 15.06.2023 №</w:t>
      </w:r>
      <w:r w:rsidR="00D83999">
        <w:rPr>
          <w:rFonts w:cs="Times New Roman"/>
          <w:sz w:val="28"/>
          <w:szCs w:val="28"/>
        </w:rPr>
        <w:t xml:space="preserve"> </w:t>
      </w:r>
      <w:r w:rsidRPr="00925BEC">
        <w:rPr>
          <w:rFonts w:cs="Times New Roman"/>
          <w:sz w:val="28"/>
          <w:szCs w:val="28"/>
        </w:rPr>
        <w:t>568-п, от 02.11.2023 №</w:t>
      </w:r>
      <w:r w:rsidR="00D83999">
        <w:rPr>
          <w:rFonts w:cs="Times New Roman"/>
          <w:sz w:val="28"/>
          <w:szCs w:val="28"/>
        </w:rPr>
        <w:t xml:space="preserve"> </w:t>
      </w:r>
      <w:r w:rsidRPr="00925BEC">
        <w:rPr>
          <w:rFonts w:cs="Times New Roman"/>
          <w:sz w:val="28"/>
          <w:szCs w:val="28"/>
        </w:rPr>
        <w:t>1096-п</w:t>
      </w:r>
      <w:r>
        <w:rPr>
          <w:rFonts w:cs="Times New Roman"/>
          <w:sz w:val="28"/>
          <w:szCs w:val="28"/>
        </w:rPr>
        <w:t xml:space="preserve">, </w:t>
      </w:r>
      <w:r w:rsidR="008579CF">
        <w:rPr>
          <w:rFonts w:cs="Times New Roman"/>
          <w:sz w:val="28"/>
          <w:szCs w:val="28"/>
        </w:rPr>
        <w:t>от 06.03.2024 №</w:t>
      </w:r>
      <w:r w:rsidR="00D83999">
        <w:rPr>
          <w:rFonts w:cs="Times New Roman"/>
          <w:sz w:val="28"/>
          <w:szCs w:val="28"/>
        </w:rPr>
        <w:t xml:space="preserve"> </w:t>
      </w:r>
      <w:r w:rsidR="008579CF">
        <w:rPr>
          <w:rFonts w:cs="Times New Roman"/>
          <w:sz w:val="28"/>
          <w:szCs w:val="28"/>
        </w:rPr>
        <w:t>172-п</w:t>
      </w:r>
      <w:r w:rsidR="00C63E7B">
        <w:rPr>
          <w:rFonts w:cs="Times New Roman"/>
          <w:sz w:val="28"/>
          <w:szCs w:val="28"/>
        </w:rPr>
        <w:t>, от 11.03.2024 № 201-п</w:t>
      </w:r>
      <w:r w:rsidRPr="00925BEC">
        <w:rPr>
          <w:rFonts w:cs="Times New Roman"/>
          <w:sz w:val="28"/>
          <w:szCs w:val="28"/>
        </w:rPr>
        <w:t>), изложив ее в новой редакции согласно приложению к настоящему постановлению.</w:t>
      </w:r>
    </w:p>
    <w:p w:rsidR="00CD2F22" w:rsidRPr="00925BEC" w:rsidRDefault="00CD2F22" w:rsidP="00CD2F22">
      <w:pPr>
        <w:tabs>
          <w:tab w:val="left" w:pos="1276"/>
        </w:tabs>
        <w:spacing w:line="360" w:lineRule="auto"/>
        <w:ind w:firstLine="709"/>
        <w:jc w:val="both"/>
        <w:rPr>
          <w:rFonts w:cs="Times New Roman"/>
          <w:sz w:val="28"/>
          <w:szCs w:val="28"/>
        </w:rPr>
      </w:pPr>
      <w:r w:rsidRPr="00925BEC">
        <w:rPr>
          <w:rFonts w:cs="Times New Roman"/>
          <w:sz w:val="28"/>
          <w:szCs w:val="28"/>
        </w:rPr>
        <w:t xml:space="preserve">2. </w:t>
      </w:r>
      <w:r w:rsidRPr="00925BEC">
        <w:rPr>
          <w:rFonts w:eastAsia="Times New Roman" w:cs="Times New Roman"/>
          <w:sz w:val="28"/>
          <w:szCs w:val="28"/>
        </w:rPr>
        <w:t xml:space="preserve">Отделу документационного обеспечения администрации Лукояновского муниципального округа Нижегородской области </w:t>
      </w:r>
      <w:r w:rsidR="005A219E">
        <w:rPr>
          <w:rFonts w:eastAsia="Times New Roman" w:cs="Times New Roman"/>
          <w:sz w:val="28"/>
          <w:szCs w:val="28"/>
        </w:rPr>
        <w:t xml:space="preserve">обеспечить </w:t>
      </w:r>
      <w:r w:rsidRPr="00925BEC">
        <w:rPr>
          <w:rFonts w:eastAsia="Times New Roman" w:cs="Times New Roman"/>
          <w:sz w:val="28"/>
          <w:szCs w:val="28"/>
        </w:rPr>
        <w:t xml:space="preserve">размещение настоящего постановления на официальном портале Лукояновского </w:t>
      </w:r>
      <w:r w:rsidRPr="00925BEC">
        <w:rPr>
          <w:rFonts w:eastAsia="Times New Roman" w:cs="Times New Roman"/>
          <w:sz w:val="28"/>
          <w:szCs w:val="28"/>
        </w:rPr>
        <w:lastRenderedPageBreak/>
        <w:t>муниципального округа Нижегородской области в информационно-телекоммуникационной сети «Интернет».</w:t>
      </w:r>
    </w:p>
    <w:p w:rsidR="00CD2F22" w:rsidRPr="00925BEC" w:rsidRDefault="00CD2F22" w:rsidP="00CD2F22">
      <w:pPr>
        <w:spacing w:line="360" w:lineRule="auto"/>
        <w:ind w:firstLine="709"/>
        <w:jc w:val="both"/>
        <w:rPr>
          <w:rFonts w:eastAsia="Times New Roman" w:cs="Times New Roman"/>
          <w:color w:val="FF0000"/>
          <w:sz w:val="28"/>
          <w:szCs w:val="28"/>
        </w:rPr>
      </w:pPr>
      <w:r w:rsidRPr="00925BEC">
        <w:rPr>
          <w:rFonts w:eastAsia="Times New Roman" w:cs="Times New Roman"/>
          <w:sz w:val="28"/>
          <w:szCs w:val="28"/>
        </w:rPr>
        <w:t>3.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Л.В. Рыжкину.</w:t>
      </w:r>
    </w:p>
    <w:tbl>
      <w:tblPr>
        <w:tblW w:w="0" w:type="auto"/>
        <w:tblLook w:val="01E0" w:firstRow="1" w:lastRow="1" w:firstColumn="1" w:lastColumn="1" w:noHBand="0" w:noVBand="0"/>
      </w:tblPr>
      <w:tblGrid>
        <w:gridCol w:w="4192"/>
        <w:gridCol w:w="3701"/>
        <w:gridCol w:w="2138"/>
      </w:tblGrid>
      <w:tr w:rsidR="00CD2F22" w:rsidRPr="00925BEC" w:rsidTr="00E3728F">
        <w:tc>
          <w:tcPr>
            <w:tcW w:w="4192" w:type="dxa"/>
            <w:shd w:val="clear" w:color="auto" w:fill="auto"/>
          </w:tcPr>
          <w:p w:rsidR="00CD2F22" w:rsidRPr="00925BEC" w:rsidRDefault="00CD2F22" w:rsidP="00E3728F">
            <w:pPr>
              <w:ind w:right="-1"/>
              <w:jc w:val="both"/>
              <w:rPr>
                <w:rFonts w:eastAsia="Times New Roman" w:cs="Times New Roman"/>
                <w:sz w:val="28"/>
                <w:szCs w:val="20"/>
              </w:rPr>
            </w:pPr>
          </w:p>
          <w:p w:rsidR="00CD2F22" w:rsidRPr="00925BEC" w:rsidRDefault="00CD2F22" w:rsidP="00E3728F">
            <w:pPr>
              <w:ind w:right="-1"/>
              <w:jc w:val="both"/>
              <w:rPr>
                <w:rFonts w:eastAsia="Times New Roman" w:cs="Times New Roman"/>
                <w:sz w:val="28"/>
                <w:szCs w:val="20"/>
              </w:rPr>
            </w:pPr>
          </w:p>
          <w:p w:rsidR="00CD2F22" w:rsidRPr="00925BEC" w:rsidRDefault="00CD2F22" w:rsidP="00E3728F">
            <w:pPr>
              <w:ind w:right="-1"/>
              <w:jc w:val="both"/>
              <w:rPr>
                <w:rFonts w:eastAsia="Times New Roman" w:cs="Times New Roman"/>
                <w:sz w:val="28"/>
                <w:szCs w:val="20"/>
              </w:rPr>
            </w:pPr>
          </w:p>
          <w:p w:rsidR="00CD2F22" w:rsidRPr="00925BEC" w:rsidRDefault="00CD2F22" w:rsidP="00E3728F">
            <w:pPr>
              <w:ind w:right="-1"/>
              <w:jc w:val="both"/>
              <w:rPr>
                <w:rFonts w:eastAsia="Times New Roman" w:cs="Times New Roman"/>
                <w:sz w:val="28"/>
                <w:szCs w:val="20"/>
              </w:rPr>
            </w:pPr>
            <w:r w:rsidRPr="00925BEC">
              <w:rPr>
                <w:rFonts w:eastAsia="Times New Roman" w:cs="Times New Roman"/>
                <w:sz w:val="28"/>
                <w:szCs w:val="20"/>
              </w:rPr>
              <w:t xml:space="preserve">Глава местного самоуправления </w:t>
            </w:r>
          </w:p>
        </w:tc>
        <w:tc>
          <w:tcPr>
            <w:tcW w:w="3701" w:type="dxa"/>
            <w:shd w:val="clear" w:color="auto" w:fill="auto"/>
          </w:tcPr>
          <w:p w:rsidR="00CD2F22" w:rsidRPr="00925BEC" w:rsidRDefault="00CD2F22" w:rsidP="00E3728F">
            <w:pPr>
              <w:ind w:right="-1"/>
              <w:jc w:val="both"/>
              <w:rPr>
                <w:rFonts w:eastAsia="Times New Roman" w:cs="Times New Roman"/>
                <w:sz w:val="28"/>
                <w:szCs w:val="20"/>
              </w:rPr>
            </w:pPr>
          </w:p>
        </w:tc>
        <w:tc>
          <w:tcPr>
            <w:tcW w:w="2138" w:type="dxa"/>
            <w:shd w:val="clear" w:color="auto" w:fill="auto"/>
          </w:tcPr>
          <w:p w:rsidR="00CD2F22" w:rsidRPr="00925BEC" w:rsidRDefault="00CD2F22" w:rsidP="00E3728F">
            <w:pPr>
              <w:ind w:right="-1"/>
              <w:jc w:val="right"/>
              <w:rPr>
                <w:rFonts w:eastAsia="Times New Roman" w:cs="Times New Roman"/>
                <w:sz w:val="28"/>
                <w:szCs w:val="20"/>
              </w:rPr>
            </w:pPr>
          </w:p>
          <w:p w:rsidR="00CD2F22" w:rsidRPr="00925BEC" w:rsidRDefault="00CD2F22" w:rsidP="00E3728F">
            <w:pPr>
              <w:ind w:right="-1"/>
              <w:jc w:val="right"/>
              <w:rPr>
                <w:rFonts w:eastAsia="Times New Roman" w:cs="Times New Roman"/>
                <w:sz w:val="28"/>
                <w:szCs w:val="20"/>
              </w:rPr>
            </w:pPr>
          </w:p>
          <w:p w:rsidR="00CD2F22" w:rsidRPr="00925BEC" w:rsidRDefault="00CD2F22" w:rsidP="00E3728F">
            <w:pPr>
              <w:ind w:right="-1"/>
              <w:jc w:val="right"/>
              <w:rPr>
                <w:rFonts w:eastAsia="Times New Roman" w:cs="Times New Roman"/>
                <w:sz w:val="28"/>
                <w:szCs w:val="20"/>
              </w:rPr>
            </w:pPr>
          </w:p>
          <w:p w:rsidR="00CD2F22" w:rsidRPr="00925BEC" w:rsidRDefault="00CD2F22" w:rsidP="00E3728F">
            <w:pPr>
              <w:ind w:right="-1"/>
              <w:jc w:val="right"/>
              <w:rPr>
                <w:rFonts w:eastAsia="Times New Roman" w:cs="Times New Roman"/>
                <w:sz w:val="28"/>
                <w:szCs w:val="20"/>
              </w:rPr>
            </w:pPr>
            <w:r w:rsidRPr="00925BEC">
              <w:rPr>
                <w:rFonts w:eastAsia="Times New Roman" w:cs="Times New Roman"/>
                <w:sz w:val="28"/>
                <w:szCs w:val="20"/>
              </w:rPr>
              <w:t xml:space="preserve">С.Н. Малышев </w:t>
            </w:r>
          </w:p>
        </w:tc>
      </w:tr>
    </w:tbl>
    <w:p w:rsidR="00CD2F22" w:rsidRPr="00925BEC" w:rsidRDefault="00CD2F22" w:rsidP="00CD2F22">
      <w:pPr>
        <w:ind w:right="-1"/>
        <w:jc w:val="both"/>
        <w:rPr>
          <w:rFonts w:eastAsia="Times New Roman" w:cs="Times New Roman"/>
          <w:sz w:val="28"/>
          <w:szCs w:val="20"/>
        </w:rPr>
      </w:pPr>
    </w:p>
    <w:p w:rsidR="00CD2F22" w:rsidRPr="00925BEC" w:rsidRDefault="00CD2F22" w:rsidP="00CD2F22">
      <w:pPr>
        <w:ind w:right="-1"/>
        <w:jc w:val="both"/>
        <w:rPr>
          <w:rFonts w:eastAsia="Times New Roman" w:cs="Times New Roman"/>
          <w:sz w:val="28"/>
          <w:szCs w:val="20"/>
        </w:rPr>
      </w:pPr>
      <w:r w:rsidRPr="00925BEC">
        <w:rPr>
          <w:rFonts w:eastAsia="Times New Roman" w:cs="Times New Roman"/>
          <w:sz w:val="28"/>
          <w:szCs w:val="20"/>
        </w:rPr>
        <w:br w:type="page"/>
      </w:r>
    </w:p>
    <w:p w:rsidR="00CD2F22" w:rsidRPr="00925BEC" w:rsidRDefault="00CD2F22" w:rsidP="00CD2F22">
      <w:pPr>
        <w:autoSpaceDE w:val="0"/>
        <w:autoSpaceDN w:val="0"/>
        <w:adjustRightInd w:val="0"/>
        <w:ind w:left="5670"/>
        <w:jc w:val="center"/>
        <w:rPr>
          <w:rFonts w:eastAsia="Times New Roman" w:cs="Times New Roman"/>
        </w:rPr>
      </w:pPr>
      <w:bookmarkStart w:id="0" w:name="_GoBack"/>
      <w:bookmarkEnd w:id="0"/>
    </w:p>
    <w:p w:rsidR="00CD2F22" w:rsidRDefault="00CD2F22">
      <w:pPr>
        <w:rPr>
          <w:rFonts w:cs="Times New Roman"/>
          <w:color w:val="000000"/>
          <w:lang w:eastAsia="ru-RU"/>
        </w:rPr>
      </w:pPr>
    </w:p>
    <w:p w:rsidR="00CD2F22" w:rsidRPr="00925BEC" w:rsidRDefault="00CD2F22" w:rsidP="00CD2F22">
      <w:pPr>
        <w:pBdr>
          <w:top w:val="nil"/>
          <w:left w:val="nil"/>
          <w:bottom w:val="nil"/>
          <w:right w:val="nil"/>
          <w:between w:val="nil"/>
          <w:bar w:val="nil"/>
        </w:pBdr>
        <w:spacing w:line="360" w:lineRule="auto"/>
        <w:ind w:left="5103"/>
        <w:jc w:val="center"/>
        <w:rPr>
          <w:rFonts w:cs="Times New Roman"/>
          <w:sz w:val="28"/>
          <w:szCs w:val="28"/>
        </w:rPr>
      </w:pPr>
      <w:r w:rsidRPr="00925BEC">
        <w:rPr>
          <w:rFonts w:cs="Times New Roman"/>
          <w:sz w:val="28"/>
          <w:szCs w:val="28"/>
        </w:rPr>
        <w:t xml:space="preserve">ПРИЛОЖЕНИЕ </w:t>
      </w:r>
    </w:p>
    <w:p w:rsidR="00CD2F22" w:rsidRPr="00925BEC" w:rsidRDefault="00CD2F22" w:rsidP="00CD2F22">
      <w:pPr>
        <w:pBdr>
          <w:top w:val="nil"/>
          <w:left w:val="nil"/>
          <w:bottom w:val="nil"/>
          <w:right w:val="nil"/>
          <w:between w:val="nil"/>
          <w:bar w:val="nil"/>
        </w:pBdr>
        <w:ind w:left="5387"/>
        <w:jc w:val="both"/>
        <w:rPr>
          <w:rFonts w:cs="Times New Roman"/>
          <w:sz w:val="28"/>
          <w:szCs w:val="28"/>
        </w:rPr>
      </w:pPr>
      <w:r w:rsidRPr="00925BEC">
        <w:rPr>
          <w:rFonts w:cs="Times New Roman"/>
          <w:sz w:val="28"/>
          <w:szCs w:val="28"/>
        </w:rPr>
        <w:t>к постановлению администрации Лукояновского муниципального округа Нижегородской области</w:t>
      </w:r>
    </w:p>
    <w:p w:rsidR="00CD2F22" w:rsidRPr="00925BEC" w:rsidRDefault="00CD2F22" w:rsidP="00CD2F22">
      <w:pPr>
        <w:pBdr>
          <w:top w:val="nil"/>
          <w:left w:val="nil"/>
          <w:bottom w:val="nil"/>
          <w:right w:val="nil"/>
          <w:between w:val="nil"/>
          <w:bar w:val="nil"/>
        </w:pBdr>
        <w:ind w:left="5387"/>
        <w:jc w:val="both"/>
        <w:rPr>
          <w:rFonts w:cs="Times New Roman"/>
          <w:sz w:val="28"/>
          <w:szCs w:val="28"/>
        </w:rPr>
      </w:pPr>
      <w:r w:rsidRPr="00925BEC">
        <w:rPr>
          <w:rFonts w:cs="Times New Roman"/>
          <w:sz w:val="28"/>
          <w:szCs w:val="28"/>
        </w:rPr>
        <w:t xml:space="preserve">от </w:t>
      </w:r>
      <w:r w:rsidR="00936AF3">
        <w:rPr>
          <w:rFonts w:cs="Times New Roman"/>
          <w:sz w:val="28"/>
          <w:szCs w:val="28"/>
        </w:rPr>
        <w:t>16.08.2024</w:t>
      </w:r>
      <w:r w:rsidRPr="00925BEC">
        <w:rPr>
          <w:rFonts w:cs="Times New Roman"/>
          <w:sz w:val="28"/>
          <w:szCs w:val="28"/>
        </w:rPr>
        <w:t xml:space="preserve"> № </w:t>
      </w:r>
      <w:r w:rsidR="00936AF3">
        <w:rPr>
          <w:rFonts w:cs="Times New Roman"/>
          <w:sz w:val="28"/>
          <w:szCs w:val="28"/>
        </w:rPr>
        <w:t>904-п</w:t>
      </w:r>
    </w:p>
    <w:p w:rsidR="00CD2F22" w:rsidRDefault="00CD2F22" w:rsidP="00D36868">
      <w:pPr>
        <w:tabs>
          <w:tab w:val="left" w:pos="1134"/>
          <w:tab w:val="left" w:pos="3969"/>
        </w:tabs>
        <w:autoSpaceDE w:val="0"/>
        <w:autoSpaceDN w:val="0"/>
        <w:adjustRightInd w:val="0"/>
        <w:jc w:val="center"/>
        <w:rPr>
          <w:rFonts w:cs="Times New Roman"/>
          <w:b/>
          <w:bCs/>
          <w:color w:val="000000"/>
          <w:sz w:val="24"/>
          <w:szCs w:val="24"/>
          <w:lang w:eastAsia="ru-RU"/>
        </w:rPr>
      </w:pPr>
    </w:p>
    <w:p w:rsidR="00BB1A7A" w:rsidRPr="00A83938" w:rsidRDefault="00BB1A7A" w:rsidP="00D36868">
      <w:pPr>
        <w:tabs>
          <w:tab w:val="left" w:pos="1134"/>
          <w:tab w:val="left" w:pos="3969"/>
        </w:tabs>
        <w:autoSpaceDE w:val="0"/>
        <w:autoSpaceDN w:val="0"/>
        <w:adjustRightInd w:val="0"/>
        <w:jc w:val="center"/>
        <w:rPr>
          <w:rFonts w:cs="Times New Roman"/>
          <w:b/>
          <w:bCs/>
          <w:caps/>
          <w:color w:val="000000"/>
          <w:sz w:val="24"/>
          <w:szCs w:val="24"/>
          <w:lang w:eastAsia="ru-RU"/>
        </w:rPr>
      </w:pPr>
      <w:r w:rsidRPr="00A83938">
        <w:rPr>
          <w:rFonts w:cs="Times New Roman"/>
          <w:b/>
          <w:bCs/>
          <w:caps/>
          <w:color w:val="000000"/>
          <w:sz w:val="24"/>
          <w:szCs w:val="24"/>
          <w:lang w:eastAsia="ru-RU"/>
        </w:rPr>
        <w:t xml:space="preserve">МУНИЦИПАЛЬНАЯ ПРОГРАММА </w:t>
      </w:r>
    </w:p>
    <w:p w:rsidR="00C00EE9" w:rsidRPr="00A83938" w:rsidRDefault="00A105FB" w:rsidP="00D36868">
      <w:pPr>
        <w:tabs>
          <w:tab w:val="left" w:pos="1134"/>
          <w:tab w:val="left" w:pos="3969"/>
        </w:tabs>
        <w:autoSpaceDE w:val="0"/>
        <w:autoSpaceDN w:val="0"/>
        <w:adjustRightInd w:val="0"/>
        <w:jc w:val="center"/>
        <w:rPr>
          <w:rFonts w:cs="Times New Roman"/>
          <w:b/>
          <w:bCs/>
          <w:caps/>
          <w:color w:val="000000"/>
          <w:sz w:val="24"/>
          <w:szCs w:val="24"/>
          <w:lang w:eastAsia="ru-RU"/>
        </w:rPr>
      </w:pPr>
      <w:r w:rsidRPr="00A83938">
        <w:rPr>
          <w:rFonts w:cs="Times New Roman"/>
          <w:b/>
          <w:bCs/>
          <w:caps/>
          <w:color w:val="000000"/>
          <w:sz w:val="24"/>
          <w:szCs w:val="24"/>
          <w:lang w:eastAsia="ru-RU"/>
        </w:rPr>
        <w:t>«</w:t>
      </w:r>
      <w:r w:rsidR="00C71E0D" w:rsidRPr="00A83938">
        <w:rPr>
          <w:b/>
          <w:caps/>
          <w:sz w:val="24"/>
          <w:szCs w:val="24"/>
        </w:rPr>
        <w:t xml:space="preserve">Развитие образования </w:t>
      </w:r>
      <w:r w:rsidR="00954D99" w:rsidRPr="00A83938">
        <w:rPr>
          <w:b/>
          <w:caps/>
          <w:sz w:val="24"/>
          <w:szCs w:val="24"/>
        </w:rPr>
        <w:t xml:space="preserve">Лукояновского </w:t>
      </w:r>
      <w:r w:rsidR="00C71E0D" w:rsidRPr="00A83938">
        <w:rPr>
          <w:b/>
          <w:caps/>
          <w:sz w:val="24"/>
          <w:szCs w:val="24"/>
        </w:rPr>
        <w:t>муниципального округа Нижегородской области</w:t>
      </w:r>
      <w:r w:rsidRPr="00A83938">
        <w:rPr>
          <w:rFonts w:cs="Times New Roman"/>
          <w:b/>
          <w:bCs/>
          <w:caps/>
          <w:color w:val="000000"/>
          <w:sz w:val="24"/>
          <w:szCs w:val="24"/>
          <w:lang w:eastAsia="ru-RU"/>
        </w:rPr>
        <w:t>»</w:t>
      </w:r>
    </w:p>
    <w:p w:rsidR="00BB1A7A" w:rsidRPr="002717DD" w:rsidRDefault="00BB1A7A" w:rsidP="00D36868">
      <w:pPr>
        <w:tabs>
          <w:tab w:val="left" w:pos="1134"/>
          <w:tab w:val="left" w:pos="3969"/>
        </w:tabs>
        <w:autoSpaceDE w:val="0"/>
        <w:autoSpaceDN w:val="0"/>
        <w:adjustRightInd w:val="0"/>
        <w:jc w:val="center"/>
        <w:rPr>
          <w:rFonts w:cs="Times New Roman"/>
          <w:color w:val="000000"/>
          <w:sz w:val="24"/>
          <w:szCs w:val="24"/>
          <w:lang w:eastAsia="ru-RU"/>
        </w:rPr>
      </w:pPr>
      <w:r w:rsidRPr="002717DD">
        <w:rPr>
          <w:rFonts w:cs="Times New Roman"/>
          <w:color w:val="000000"/>
          <w:sz w:val="24"/>
          <w:szCs w:val="24"/>
          <w:lang w:eastAsia="ru-RU"/>
        </w:rPr>
        <w:t>(далее - Программа)</w:t>
      </w:r>
    </w:p>
    <w:p w:rsidR="00BB1A7A" w:rsidRPr="002717DD" w:rsidRDefault="00BB1A7A" w:rsidP="00D36868">
      <w:pPr>
        <w:tabs>
          <w:tab w:val="left" w:pos="1134"/>
          <w:tab w:val="left" w:pos="3969"/>
        </w:tabs>
        <w:autoSpaceDE w:val="0"/>
        <w:autoSpaceDN w:val="0"/>
        <w:adjustRightInd w:val="0"/>
        <w:jc w:val="center"/>
        <w:rPr>
          <w:rFonts w:cs="Times New Roman"/>
          <w:color w:val="000000"/>
          <w:sz w:val="24"/>
          <w:szCs w:val="24"/>
          <w:lang w:eastAsia="ru-RU"/>
        </w:rPr>
      </w:pPr>
    </w:p>
    <w:p w:rsidR="00BB1A7A" w:rsidRPr="002717DD" w:rsidRDefault="0089264F" w:rsidP="00D36868">
      <w:pPr>
        <w:pStyle w:val="af"/>
        <w:numPr>
          <w:ilvl w:val="0"/>
          <w:numId w:val="14"/>
        </w:numPr>
        <w:tabs>
          <w:tab w:val="left" w:pos="1134"/>
          <w:tab w:val="left" w:pos="3969"/>
        </w:tabs>
        <w:autoSpaceDE w:val="0"/>
        <w:autoSpaceDN w:val="0"/>
        <w:adjustRightInd w:val="0"/>
        <w:jc w:val="center"/>
        <w:rPr>
          <w:rFonts w:cs="Times New Roman"/>
          <w:b/>
          <w:color w:val="000000"/>
          <w:sz w:val="24"/>
          <w:szCs w:val="24"/>
          <w:lang w:eastAsia="ru-RU"/>
        </w:rPr>
      </w:pPr>
      <w:r w:rsidRPr="002717DD">
        <w:rPr>
          <w:rFonts w:cs="Times New Roman"/>
          <w:b/>
          <w:color w:val="000000"/>
          <w:sz w:val="24"/>
          <w:szCs w:val="24"/>
          <w:lang w:eastAsia="ru-RU"/>
        </w:rPr>
        <w:t xml:space="preserve">Паспорт муниципальной программы </w:t>
      </w:r>
    </w:p>
    <w:p w:rsidR="00BB1A7A" w:rsidRPr="00464E7F" w:rsidRDefault="00BB1A7A" w:rsidP="00D36868">
      <w:pPr>
        <w:tabs>
          <w:tab w:val="left" w:pos="1134"/>
          <w:tab w:val="left" w:pos="3969"/>
        </w:tabs>
        <w:autoSpaceDE w:val="0"/>
        <w:autoSpaceDN w:val="0"/>
        <w:adjustRightInd w:val="0"/>
        <w:jc w:val="center"/>
        <w:rPr>
          <w:rFonts w:cs="Times New Roman"/>
          <w:color w:val="000000"/>
          <w:lang w:eastAsia="ru-RU"/>
        </w:rPr>
      </w:pPr>
    </w:p>
    <w:tbl>
      <w:tblPr>
        <w:tblW w:w="10384" w:type="dxa"/>
        <w:tblInd w:w="-88" w:type="dxa"/>
        <w:tblLayout w:type="fixed"/>
        <w:tblCellMar>
          <w:left w:w="90" w:type="dxa"/>
          <w:right w:w="90" w:type="dxa"/>
        </w:tblCellMar>
        <w:tblLook w:val="0000" w:firstRow="0" w:lastRow="0" w:firstColumn="0" w:lastColumn="0" w:noHBand="0" w:noVBand="0"/>
      </w:tblPr>
      <w:tblGrid>
        <w:gridCol w:w="2305"/>
        <w:gridCol w:w="8079"/>
      </w:tblGrid>
      <w:tr w:rsidR="00BB1A7A" w:rsidRPr="002E2F47" w:rsidTr="00F8201E">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2E2F47" w:rsidRDefault="0089264F" w:rsidP="00FD2B54">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sz w:val="24"/>
                <w:szCs w:val="24"/>
              </w:rPr>
              <w:t xml:space="preserve">Муниципальный заказчик-координатор муниципальной программы </w:t>
            </w:r>
          </w:p>
        </w:tc>
        <w:tc>
          <w:tcPr>
            <w:tcW w:w="8079" w:type="dxa"/>
            <w:tcBorders>
              <w:top w:val="single" w:sz="2" w:space="0" w:color="auto"/>
              <w:left w:val="single" w:sz="2" w:space="0" w:color="auto"/>
              <w:bottom w:val="single" w:sz="2" w:space="0" w:color="auto"/>
              <w:right w:val="single" w:sz="2" w:space="0" w:color="auto"/>
            </w:tcBorders>
          </w:tcPr>
          <w:p w:rsidR="00C71E0D" w:rsidRPr="002E2F47" w:rsidRDefault="00C71E0D" w:rsidP="00D36868">
            <w:pPr>
              <w:tabs>
                <w:tab w:val="left" w:pos="1134"/>
                <w:tab w:val="left" w:pos="3969"/>
              </w:tabs>
              <w:rPr>
                <w:rFonts w:cs="Times New Roman"/>
                <w:sz w:val="24"/>
                <w:szCs w:val="24"/>
              </w:rPr>
            </w:pPr>
            <w:r w:rsidRPr="002E2F47">
              <w:rPr>
                <w:rFonts w:cs="Times New Roman"/>
                <w:sz w:val="24"/>
                <w:szCs w:val="24"/>
              </w:rPr>
              <w:t xml:space="preserve">Управление образования администрации </w:t>
            </w:r>
            <w:r w:rsidR="00086469">
              <w:rPr>
                <w:rFonts w:cs="Times New Roman"/>
                <w:sz w:val="24"/>
                <w:szCs w:val="24"/>
              </w:rPr>
              <w:t>Лукояновского</w:t>
            </w:r>
            <w:r w:rsidRPr="002E2F47">
              <w:rPr>
                <w:rFonts w:cs="Times New Roman"/>
                <w:sz w:val="24"/>
                <w:szCs w:val="24"/>
              </w:rPr>
              <w:t xml:space="preserve"> муниципального </w:t>
            </w:r>
            <w:r w:rsidR="00004137" w:rsidRPr="002E2F47">
              <w:rPr>
                <w:rFonts w:cs="Times New Roman"/>
                <w:sz w:val="24"/>
                <w:szCs w:val="24"/>
              </w:rPr>
              <w:t>округа</w:t>
            </w:r>
            <w:r w:rsidRPr="002E2F47">
              <w:rPr>
                <w:rFonts w:cs="Times New Roman"/>
                <w:sz w:val="24"/>
                <w:szCs w:val="24"/>
              </w:rPr>
              <w:t xml:space="preserve"> Нижегородской области</w:t>
            </w:r>
          </w:p>
          <w:p w:rsidR="00BB1A7A" w:rsidRPr="002E2F47" w:rsidRDefault="00BB1A7A" w:rsidP="00D36868">
            <w:pPr>
              <w:tabs>
                <w:tab w:val="left" w:pos="1134"/>
                <w:tab w:val="left" w:pos="3969"/>
              </w:tabs>
              <w:autoSpaceDE w:val="0"/>
              <w:autoSpaceDN w:val="0"/>
              <w:adjustRightInd w:val="0"/>
              <w:ind w:firstLine="225"/>
              <w:jc w:val="both"/>
              <w:rPr>
                <w:rFonts w:cs="Times New Roman"/>
                <w:color w:val="000000"/>
                <w:sz w:val="24"/>
                <w:szCs w:val="24"/>
                <w:lang w:eastAsia="ru-RU"/>
              </w:rPr>
            </w:pPr>
          </w:p>
        </w:tc>
      </w:tr>
      <w:tr w:rsidR="00BB1A7A" w:rsidRPr="002E2F47" w:rsidTr="00F8201E">
        <w:trPr>
          <w:trHeight w:val="20"/>
        </w:trPr>
        <w:tc>
          <w:tcPr>
            <w:tcW w:w="2305" w:type="dxa"/>
            <w:tcBorders>
              <w:top w:val="single" w:sz="2" w:space="0" w:color="auto"/>
              <w:left w:val="single" w:sz="2" w:space="0" w:color="auto"/>
              <w:bottom w:val="single" w:sz="4" w:space="0" w:color="auto"/>
              <w:right w:val="single" w:sz="2" w:space="0" w:color="auto"/>
            </w:tcBorders>
          </w:tcPr>
          <w:p w:rsidR="00BB1A7A" w:rsidRPr="002E2F47" w:rsidRDefault="00C71E0D" w:rsidP="00D36868">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sz w:val="24"/>
                <w:szCs w:val="24"/>
              </w:rPr>
              <w:t>Соисполнители</w:t>
            </w:r>
            <w:r w:rsidR="0089264F" w:rsidRPr="002E2F47">
              <w:rPr>
                <w:rFonts w:cs="Times New Roman"/>
                <w:sz w:val="24"/>
                <w:szCs w:val="24"/>
              </w:rPr>
              <w:t xml:space="preserve"> муниципальной</w:t>
            </w:r>
            <w:r w:rsidRPr="002E2F47">
              <w:rPr>
                <w:rFonts w:cs="Times New Roman"/>
                <w:sz w:val="24"/>
                <w:szCs w:val="24"/>
              </w:rPr>
              <w:t xml:space="preserve"> программы</w:t>
            </w:r>
          </w:p>
        </w:tc>
        <w:tc>
          <w:tcPr>
            <w:tcW w:w="8079" w:type="dxa"/>
            <w:tcBorders>
              <w:top w:val="single" w:sz="2" w:space="0" w:color="auto"/>
              <w:left w:val="single" w:sz="2" w:space="0" w:color="auto"/>
              <w:bottom w:val="single" w:sz="4" w:space="0" w:color="auto"/>
              <w:right w:val="single" w:sz="2" w:space="0" w:color="auto"/>
            </w:tcBorders>
          </w:tcPr>
          <w:p w:rsidR="009A497D" w:rsidRPr="002E2F47" w:rsidRDefault="00497C37" w:rsidP="00D36868">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t>Финансовое управление администрации Лукояновского муниципального округа</w:t>
            </w:r>
            <w:r w:rsidR="0057501D">
              <w:t xml:space="preserve"> </w:t>
            </w:r>
            <w:r>
              <w:t>Нижегородской области, МБДОУ, МБОУ, МБУ ДО, МУ «ХЭК».</w:t>
            </w:r>
          </w:p>
        </w:tc>
      </w:tr>
      <w:tr w:rsidR="00B62B6A" w:rsidRPr="002E2F47" w:rsidTr="00F8201E">
        <w:trPr>
          <w:trHeight w:val="20"/>
        </w:trPr>
        <w:tc>
          <w:tcPr>
            <w:tcW w:w="2305" w:type="dxa"/>
            <w:tcBorders>
              <w:top w:val="single" w:sz="4" w:space="0" w:color="auto"/>
              <w:left w:val="single" w:sz="2" w:space="0" w:color="auto"/>
              <w:bottom w:val="single" w:sz="2" w:space="0" w:color="auto"/>
              <w:right w:val="single" w:sz="2" w:space="0" w:color="auto"/>
            </w:tcBorders>
          </w:tcPr>
          <w:p w:rsidR="00B62B6A" w:rsidRPr="002E2F47" w:rsidRDefault="00B62B6A" w:rsidP="00D36868">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Подпрограммы</w:t>
            </w:r>
            <w:r w:rsidR="0089264F" w:rsidRPr="002E2F47">
              <w:rPr>
                <w:rFonts w:cs="Times New Roman"/>
                <w:color w:val="000000"/>
                <w:sz w:val="24"/>
                <w:szCs w:val="24"/>
                <w:lang w:eastAsia="ru-RU"/>
              </w:rPr>
              <w:t xml:space="preserve"> муниципальной п</w:t>
            </w:r>
            <w:r w:rsidRPr="002E2F47">
              <w:rPr>
                <w:rFonts w:cs="Times New Roman"/>
                <w:color w:val="000000"/>
                <w:sz w:val="24"/>
                <w:szCs w:val="24"/>
                <w:lang w:eastAsia="ru-RU"/>
              </w:rPr>
              <w:t xml:space="preserve">рограммы </w:t>
            </w:r>
          </w:p>
        </w:tc>
        <w:tc>
          <w:tcPr>
            <w:tcW w:w="8079" w:type="dxa"/>
            <w:tcBorders>
              <w:top w:val="single" w:sz="4" w:space="0" w:color="auto"/>
              <w:left w:val="single" w:sz="2" w:space="0" w:color="auto"/>
              <w:bottom w:val="single" w:sz="2" w:space="0" w:color="auto"/>
              <w:right w:val="single" w:sz="2" w:space="0" w:color="auto"/>
            </w:tcBorders>
          </w:tcPr>
          <w:p w:rsidR="00103D74" w:rsidRDefault="00103D74" w:rsidP="00984F30">
            <w:pPr>
              <w:pStyle w:val="af6"/>
              <w:jc w:val="both"/>
              <w:rPr>
                <w:bCs/>
              </w:rPr>
            </w:pPr>
            <w:r>
              <w:t>Подпрограмма 1 «Развитие общего и дополнительного образования</w:t>
            </w:r>
            <w:r w:rsidR="0057501D">
              <w:t xml:space="preserve"> и воспитания детей и молодежи»</w:t>
            </w:r>
          </w:p>
          <w:p w:rsidR="00103D74" w:rsidRDefault="00F8201E" w:rsidP="00984F30">
            <w:pPr>
              <w:pStyle w:val="ConsPlusNormal"/>
              <w:widowControl/>
              <w:jc w:val="both"/>
              <w:rPr>
                <w:rFonts w:ascii="Times New Roman" w:hAnsi="Times New Roman" w:cs="Times New Roman"/>
                <w:sz w:val="24"/>
                <w:szCs w:val="24"/>
              </w:rPr>
            </w:pPr>
            <w:r>
              <w:rPr>
                <w:rFonts w:ascii="Times New Roman" w:hAnsi="Times New Roman" w:cs="Times New Roman"/>
                <w:bCs/>
                <w:sz w:val="24"/>
                <w:szCs w:val="24"/>
              </w:rPr>
              <w:t>П</w:t>
            </w:r>
            <w:r w:rsidR="00103D74">
              <w:rPr>
                <w:rFonts w:ascii="Times New Roman" w:hAnsi="Times New Roman" w:cs="Times New Roman"/>
                <w:bCs/>
                <w:sz w:val="24"/>
                <w:szCs w:val="24"/>
              </w:rPr>
              <w:t>одпрограмма 2 «Обеспечение реализации мероприятий по методической поддержке педагогов и интеллектуального развития учащихся»</w:t>
            </w:r>
          </w:p>
          <w:p w:rsidR="00103D74" w:rsidRDefault="00F8201E" w:rsidP="00984F30">
            <w:pPr>
              <w:jc w:val="both"/>
              <w:rPr>
                <w:bCs/>
                <w:sz w:val="24"/>
                <w:szCs w:val="24"/>
              </w:rPr>
            </w:pPr>
            <w:r>
              <w:rPr>
                <w:sz w:val="24"/>
                <w:szCs w:val="24"/>
              </w:rPr>
              <w:t>П</w:t>
            </w:r>
            <w:r w:rsidR="00103D74">
              <w:rPr>
                <w:sz w:val="24"/>
                <w:szCs w:val="24"/>
              </w:rPr>
              <w:t>одпрограмма 3</w:t>
            </w:r>
            <w:r w:rsidR="00103D74">
              <w:rPr>
                <w:bCs/>
                <w:sz w:val="24"/>
                <w:szCs w:val="24"/>
              </w:rPr>
              <w:t xml:space="preserve"> </w:t>
            </w:r>
            <w:r w:rsidR="00103D74">
              <w:rPr>
                <w:sz w:val="24"/>
                <w:szCs w:val="24"/>
              </w:rPr>
              <w:t>«Молодая семья»</w:t>
            </w:r>
          </w:p>
          <w:p w:rsidR="00B62B6A" w:rsidRPr="002E2F47" w:rsidRDefault="00F8201E" w:rsidP="00984F30">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Pr>
                <w:rFonts w:cs="Times New Roman"/>
                <w:color w:val="000000"/>
                <w:sz w:val="24"/>
                <w:szCs w:val="24"/>
                <w:lang w:eastAsia="ru-RU"/>
              </w:rPr>
              <w:t>П</w:t>
            </w:r>
            <w:r w:rsidR="00B62B6A" w:rsidRPr="002E2F47">
              <w:rPr>
                <w:rFonts w:cs="Times New Roman"/>
                <w:color w:val="000000"/>
                <w:sz w:val="24"/>
                <w:szCs w:val="24"/>
                <w:lang w:eastAsia="ru-RU"/>
              </w:rPr>
              <w:t>одпрограмма</w:t>
            </w:r>
            <w:r w:rsidR="008C6F37">
              <w:rPr>
                <w:rFonts w:cs="Times New Roman"/>
                <w:color w:val="000000"/>
                <w:sz w:val="24"/>
                <w:szCs w:val="24"/>
                <w:lang w:eastAsia="ru-RU"/>
              </w:rPr>
              <w:t xml:space="preserve"> </w:t>
            </w:r>
            <w:r w:rsidR="00B62B6A" w:rsidRPr="002E2F47">
              <w:rPr>
                <w:rFonts w:cs="Times New Roman"/>
                <w:color w:val="000000"/>
                <w:sz w:val="24"/>
                <w:szCs w:val="24"/>
                <w:lang w:eastAsia="ru-RU"/>
              </w:rPr>
              <w:t xml:space="preserve">4 </w:t>
            </w:r>
            <w:r w:rsidR="001D6F2D" w:rsidRPr="001C3E70">
              <w:rPr>
                <w:rFonts w:eastAsia="Times New Roman"/>
                <w:sz w:val="24"/>
                <w:szCs w:val="24"/>
                <w:lang w:eastAsia="ru-RU"/>
              </w:rPr>
              <w:t xml:space="preserve">«Патриотическое воспитание граждан </w:t>
            </w:r>
            <w:r w:rsidR="001D6F2D">
              <w:rPr>
                <w:rFonts w:eastAsia="Times New Roman"/>
                <w:sz w:val="24"/>
                <w:szCs w:val="24"/>
                <w:lang w:eastAsia="ru-RU"/>
              </w:rPr>
              <w:t xml:space="preserve">Лукояновского </w:t>
            </w:r>
            <w:r w:rsidR="0057501D">
              <w:rPr>
                <w:rFonts w:eastAsia="Times New Roman"/>
                <w:sz w:val="24"/>
                <w:szCs w:val="24"/>
                <w:lang w:eastAsia="ru-RU"/>
              </w:rPr>
              <w:t>муниципального округа</w:t>
            </w:r>
            <w:r w:rsidR="004C6957">
              <w:rPr>
                <w:rFonts w:eastAsia="Times New Roman"/>
                <w:sz w:val="24"/>
                <w:szCs w:val="24"/>
                <w:lang w:eastAsia="ru-RU"/>
              </w:rPr>
              <w:t>»</w:t>
            </w:r>
          </w:p>
          <w:p w:rsidR="00B62B6A" w:rsidRDefault="00F8201E" w:rsidP="00984F30">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Pr>
                <w:rFonts w:cs="Times New Roman"/>
                <w:color w:val="000000"/>
                <w:sz w:val="24"/>
                <w:szCs w:val="24"/>
                <w:lang w:eastAsia="ru-RU"/>
              </w:rPr>
              <w:t>Подпрограмма 5 «</w:t>
            </w:r>
            <w:r w:rsidR="00B62B6A" w:rsidRPr="002E2F47">
              <w:rPr>
                <w:rFonts w:cs="Times New Roman"/>
                <w:color w:val="000000"/>
                <w:sz w:val="24"/>
                <w:szCs w:val="24"/>
                <w:lang w:eastAsia="ru-RU"/>
              </w:rPr>
              <w:t>Укрепление материально-технической базы образовательных учреждений</w:t>
            </w:r>
            <w:r>
              <w:rPr>
                <w:rFonts w:cs="Times New Roman"/>
                <w:color w:val="000000"/>
                <w:sz w:val="24"/>
                <w:szCs w:val="24"/>
                <w:lang w:eastAsia="ru-RU"/>
              </w:rPr>
              <w:t>»</w:t>
            </w:r>
          </w:p>
          <w:p w:rsidR="008C6F37" w:rsidRDefault="00F8201E" w:rsidP="00984F30">
            <w:pPr>
              <w:pStyle w:val="ConsPlusNormal"/>
              <w:widowControl/>
              <w:jc w:val="both"/>
              <w:rPr>
                <w:rFonts w:ascii="Times New Roman" w:hAnsi="Times New Roman" w:cs="Times New Roman"/>
                <w:bCs/>
                <w:sz w:val="24"/>
                <w:szCs w:val="24"/>
              </w:rPr>
            </w:pPr>
            <w:r>
              <w:rPr>
                <w:rFonts w:ascii="Times New Roman" w:hAnsi="Times New Roman" w:cs="Times New Roman"/>
                <w:bCs/>
                <w:sz w:val="24"/>
                <w:szCs w:val="24"/>
              </w:rPr>
              <w:t>П</w:t>
            </w:r>
            <w:r w:rsidR="008C6F37">
              <w:rPr>
                <w:rFonts w:ascii="Times New Roman" w:hAnsi="Times New Roman" w:cs="Times New Roman"/>
                <w:bCs/>
                <w:sz w:val="24"/>
                <w:szCs w:val="24"/>
              </w:rPr>
              <w:t xml:space="preserve">одпрограмма </w:t>
            </w:r>
            <w:r w:rsidR="00984F30">
              <w:rPr>
                <w:rFonts w:ascii="Times New Roman" w:hAnsi="Times New Roman" w:cs="Times New Roman"/>
                <w:bCs/>
                <w:sz w:val="24"/>
                <w:szCs w:val="24"/>
              </w:rPr>
              <w:t>6</w:t>
            </w:r>
            <w:r w:rsidR="008C6F37">
              <w:rPr>
                <w:rFonts w:ascii="Times New Roman" w:hAnsi="Times New Roman" w:cs="Times New Roman"/>
                <w:bCs/>
                <w:sz w:val="24"/>
                <w:szCs w:val="24"/>
              </w:rPr>
              <w:t xml:space="preserve"> «Ведение бухгалтерского, налогового и статистического учета доходов и расходов в сфере образования Лукояновского </w:t>
            </w:r>
            <w:r w:rsidR="0057501D">
              <w:rPr>
                <w:rFonts w:ascii="Times New Roman" w:hAnsi="Times New Roman" w:cs="Times New Roman"/>
                <w:bCs/>
                <w:sz w:val="24"/>
                <w:szCs w:val="24"/>
              </w:rPr>
              <w:t>муниципального округа</w:t>
            </w:r>
            <w:r w:rsidR="008C6F37">
              <w:rPr>
                <w:rFonts w:ascii="Times New Roman" w:hAnsi="Times New Roman" w:cs="Times New Roman"/>
                <w:bCs/>
                <w:sz w:val="24"/>
                <w:szCs w:val="24"/>
              </w:rPr>
              <w:t>»</w:t>
            </w:r>
          </w:p>
          <w:p w:rsidR="00984F30" w:rsidRDefault="00F8201E" w:rsidP="00984F30">
            <w:pPr>
              <w:pStyle w:val="af"/>
              <w:tabs>
                <w:tab w:val="left" w:pos="226"/>
                <w:tab w:val="left" w:pos="1134"/>
                <w:tab w:val="left" w:pos="3969"/>
              </w:tabs>
              <w:autoSpaceDE w:val="0"/>
              <w:autoSpaceDN w:val="0"/>
              <w:adjustRightInd w:val="0"/>
              <w:ind w:left="0"/>
              <w:jc w:val="both"/>
              <w:rPr>
                <w:rFonts w:cs="Times New Roman"/>
                <w:bCs/>
                <w:sz w:val="24"/>
                <w:szCs w:val="24"/>
              </w:rPr>
            </w:pPr>
            <w:r>
              <w:rPr>
                <w:rFonts w:cs="Times New Roman"/>
                <w:bCs/>
                <w:sz w:val="24"/>
                <w:szCs w:val="24"/>
              </w:rPr>
              <w:t>П</w:t>
            </w:r>
            <w:r w:rsidR="008C6F37">
              <w:rPr>
                <w:rFonts w:cs="Times New Roman"/>
                <w:bCs/>
                <w:sz w:val="24"/>
                <w:szCs w:val="24"/>
              </w:rPr>
              <w:t xml:space="preserve">одпрограмма </w:t>
            </w:r>
            <w:r w:rsidR="00984F30">
              <w:rPr>
                <w:rFonts w:cs="Times New Roman"/>
                <w:bCs/>
                <w:sz w:val="24"/>
                <w:szCs w:val="24"/>
              </w:rPr>
              <w:t>7</w:t>
            </w:r>
            <w:r w:rsidR="008C6F37">
              <w:rPr>
                <w:rFonts w:cs="Times New Roman"/>
                <w:bCs/>
                <w:sz w:val="24"/>
                <w:szCs w:val="24"/>
              </w:rPr>
              <w:t xml:space="preserve"> «Оказание услуг, выполнение работ в сфере хозяйственной деятельности Лукояновского </w:t>
            </w:r>
            <w:r w:rsidR="0057501D">
              <w:rPr>
                <w:rFonts w:cs="Times New Roman"/>
                <w:bCs/>
                <w:sz w:val="24"/>
                <w:szCs w:val="24"/>
              </w:rPr>
              <w:t>муниципального округа</w:t>
            </w:r>
            <w:r w:rsidR="008C6F37">
              <w:rPr>
                <w:rFonts w:cs="Times New Roman"/>
                <w:bCs/>
                <w:sz w:val="24"/>
                <w:szCs w:val="24"/>
              </w:rPr>
              <w:t xml:space="preserve">» </w:t>
            </w:r>
          </w:p>
          <w:p w:rsidR="001E2737" w:rsidRPr="006F6140" w:rsidRDefault="00F8201E" w:rsidP="00984F30">
            <w:pPr>
              <w:pStyle w:val="af"/>
              <w:tabs>
                <w:tab w:val="left" w:pos="226"/>
                <w:tab w:val="left" w:pos="1134"/>
                <w:tab w:val="left" w:pos="3969"/>
              </w:tabs>
              <w:autoSpaceDE w:val="0"/>
              <w:autoSpaceDN w:val="0"/>
              <w:adjustRightInd w:val="0"/>
              <w:ind w:left="0"/>
              <w:jc w:val="both"/>
              <w:rPr>
                <w:rFonts w:cs="Times New Roman"/>
                <w:sz w:val="24"/>
              </w:rPr>
            </w:pPr>
            <w:r>
              <w:rPr>
                <w:rFonts w:cs="Times New Roman"/>
                <w:bCs/>
                <w:sz w:val="24"/>
                <w:szCs w:val="24"/>
              </w:rPr>
              <w:t>П</w:t>
            </w:r>
            <w:r w:rsidR="008C6F37">
              <w:rPr>
                <w:rFonts w:cs="Times New Roman"/>
                <w:bCs/>
                <w:sz w:val="24"/>
                <w:szCs w:val="24"/>
              </w:rPr>
              <w:t xml:space="preserve">одпрограмма </w:t>
            </w:r>
            <w:r w:rsidR="00984F30">
              <w:rPr>
                <w:rFonts w:cs="Times New Roman"/>
                <w:bCs/>
                <w:sz w:val="24"/>
                <w:szCs w:val="24"/>
              </w:rPr>
              <w:t>8</w:t>
            </w:r>
            <w:r w:rsidR="008C6F37">
              <w:rPr>
                <w:rFonts w:cs="Times New Roman"/>
                <w:bCs/>
                <w:sz w:val="24"/>
                <w:szCs w:val="24"/>
              </w:rPr>
              <w:t xml:space="preserve"> «Обеспечение реализации</w:t>
            </w:r>
            <w:r w:rsidR="008C6F37">
              <w:rPr>
                <w:rFonts w:cs="Times New Roman"/>
                <w:sz w:val="24"/>
              </w:rPr>
              <w:t xml:space="preserve"> муниципальной программы»</w:t>
            </w:r>
          </w:p>
        </w:tc>
      </w:tr>
      <w:tr w:rsidR="00BB1A7A" w:rsidRPr="002E2F47" w:rsidTr="00F8201E">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2E2F47" w:rsidRDefault="007A2F23" w:rsidP="00D36868">
            <w:pPr>
              <w:tabs>
                <w:tab w:val="left" w:pos="1134"/>
                <w:tab w:val="left" w:pos="3969"/>
              </w:tabs>
              <w:autoSpaceDE w:val="0"/>
              <w:autoSpaceDN w:val="0"/>
              <w:adjustRightInd w:val="0"/>
              <w:jc w:val="both"/>
              <w:rPr>
                <w:rFonts w:cs="Times New Roman"/>
                <w:color w:val="000000"/>
                <w:sz w:val="24"/>
                <w:szCs w:val="24"/>
                <w:lang w:eastAsia="ru-RU"/>
              </w:rPr>
            </w:pPr>
            <w:r>
              <w:rPr>
                <w:rFonts w:cs="Times New Roman"/>
                <w:color w:val="000000"/>
                <w:sz w:val="24"/>
                <w:szCs w:val="24"/>
                <w:lang w:eastAsia="ru-RU"/>
              </w:rPr>
              <w:t xml:space="preserve">Цели </w:t>
            </w:r>
            <w:r w:rsidR="0089264F" w:rsidRPr="002E2F47">
              <w:rPr>
                <w:rFonts w:cs="Times New Roman"/>
                <w:color w:val="000000"/>
                <w:sz w:val="24"/>
                <w:szCs w:val="24"/>
                <w:lang w:eastAsia="ru-RU"/>
              </w:rPr>
              <w:t xml:space="preserve">муниципальной </w:t>
            </w:r>
            <w:r>
              <w:rPr>
                <w:rFonts w:cs="Times New Roman"/>
                <w:color w:val="000000"/>
                <w:sz w:val="24"/>
                <w:szCs w:val="24"/>
                <w:lang w:eastAsia="ru-RU"/>
              </w:rPr>
              <w:t>п</w:t>
            </w:r>
            <w:r w:rsidR="00BB1A7A" w:rsidRPr="002E2F47">
              <w:rPr>
                <w:rFonts w:cs="Times New Roman"/>
                <w:color w:val="000000"/>
                <w:sz w:val="24"/>
                <w:szCs w:val="24"/>
                <w:lang w:eastAsia="ru-RU"/>
              </w:rPr>
              <w:t xml:space="preserve">рограммы </w:t>
            </w:r>
          </w:p>
        </w:tc>
        <w:tc>
          <w:tcPr>
            <w:tcW w:w="8079" w:type="dxa"/>
            <w:tcBorders>
              <w:top w:val="single" w:sz="2" w:space="0" w:color="auto"/>
              <w:left w:val="single" w:sz="2" w:space="0" w:color="auto"/>
              <w:bottom w:val="single" w:sz="2" w:space="0" w:color="auto"/>
              <w:right w:val="single" w:sz="2" w:space="0" w:color="auto"/>
            </w:tcBorders>
          </w:tcPr>
          <w:p w:rsidR="00BB1A7A" w:rsidRPr="002E2F47" w:rsidRDefault="00BB1A7A" w:rsidP="00D36868">
            <w:pPr>
              <w:tabs>
                <w:tab w:val="left" w:pos="1134"/>
                <w:tab w:val="left" w:pos="3969"/>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Формирование </w:t>
            </w:r>
            <w:r w:rsidR="001176A5" w:rsidRPr="002E2F47">
              <w:rPr>
                <w:rFonts w:cs="Times New Roman"/>
                <w:color w:val="000000"/>
                <w:sz w:val="24"/>
                <w:szCs w:val="24"/>
                <w:lang w:eastAsia="ru-RU"/>
              </w:rPr>
              <w:t>стабильного функционирования и развития системы общего и дополнительного образования</w:t>
            </w:r>
            <w:r w:rsidRPr="002E2F47">
              <w:rPr>
                <w:rFonts w:cs="Times New Roman"/>
                <w:color w:val="000000"/>
                <w:sz w:val="24"/>
                <w:szCs w:val="24"/>
                <w:lang w:eastAsia="ru-RU"/>
              </w:rPr>
              <w:t xml:space="preserve"> </w:t>
            </w:r>
            <w:r w:rsidR="000B0941">
              <w:rPr>
                <w:rFonts w:cs="Times New Roman"/>
                <w:color w:val="000000"/>
                <w:sz w:val="24"/>
                <w:szCs w:val="24"/>
                <w:lang w:eastAsia="ru-RU"/>
              </w:rPr>
              <w:t>Лукояновского</w:t>
            </w:r>
            <w:r w:rsidRPr="002E2F47">
              <w:rPr>
                <w:rFonts w:cs="Times New Roman"/>
                <w:color w:val="000000"/>
                <w:sz w:val="24"/>
                <w:szCs w:val="24"/>
                <w:lang w:eastAsia="ru-RU"/>
              </w:rPr>
              <w:t xml:space="preserve"> муниципального </w:t>
            </w:r>
            <w:r w:rsidR="00004137" w:rsidRPr="002E2F47">
              <w:rPr>
                <w:rFonts w:cs="Times New Roman"/>
                <w:color w:val="000000"/>
                <w:sz w:val="24"/>
                <w:szCs w:val="24"/>
                <w:lang w:eastAsia="ru-RU"/>
              </w:rPr>
              <w:t>округа</w:t>
            </w:r>
            <w:r w:rsidR="001176A5" w:rsidRPr="002E2F47">
              <w:rPr>
                <w:rFonts w:cs="Times New Roman"/>
                <w:color w:val="000000"/>
                <w:sz w:val="24"/>
                <w:szCs w:val="24"/>
                <w:lang w:eastAsia="ru-RU"/>
              </w:rPr>
              <w:t>.</w:t>
            </w:r>
          </w:p>
        </w:tc>
      </w:tr>
      <w:tr w:rsidR="00BB1A7A" w:rsidRPr="002E2F47" w:rsidTr="00F8201E">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2E2F47" w:rsidRDefault="00BB1A7A" w:rsidP="00D36868">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Задачи</w:t>
            </w:r>
            <w:r w:rsidR="0089264F" w:rsidRPr="002E2F47">
              <w:rPr>
                <w:rFonts w:cs="Times New Roman"/>
                <w:color w:val="000000"/>
                <w:sz w:val="24"/>
                <w:szCs w:val="24"/>
                <w:lang w:eastAsia="ru-RU"/>
              </w:rPr>
              <w:t xml:space="preserve"> муниципальной</w:t>
            </w:r>
            <w:r w:rsidR="007A2F23">
              <w:rPr>
                <w:rFonts w:cs="Times New Roman"/>
                <w:color w:val="000000"/>
                <w:sz w:val="24"/>
                <w:szCs w:val="24"/>
                <w:lang w:eastAsia="ru-RU"/>
              </w:rPr>
              <w:t xml:space="preserve"> п</w:t>
            </w:r>
            <w:r w:rsidRPr="002E2F47">
              <w:rPr>
                <w:rFonts w:cs="Times New Roman"/>
                <w:color w:val="000000"/>
                <w:sz w:val="24"/>
                <w:szCs w:val="24"/>
                <w:lang w:eastAsia="ru-RU"/>
              </w:rPr>
              <w:t xml:space="preserve">рограммы </w:t>
            </w:r>
          </w:p>
        </w:tc>
        <w:tc>
          <w:tcPr>
            <w:tcW w:w="8079" w:type="dxa"/>
            <w:tcBorders>
              <w:top w:val="single" w:sz="2" w:space="0" w:color="auto"/>
              <w:left w:val="single" w:sz="2" w:space="0" w:color="auto"/>
              <w:bottom w:val="single" w:sz="2" w:space="0" w:color="auto"/>
              <w:right w:val="single" w:sz="2" w:space="0" w:color="auto"/>
            </w:tcBorders>
          </w:tcPr>
          <w:p w:rsidR="00517549" w:rsidRPr="00917795" w:rsidRDefault="00467109" w:rsidP="0053055F">
            <w:pPr>
              <w:pStyle w:val="af6"/>
              <w:jc w:val="both"/>
              <w:rPr>
                <w:color w:val="auto"/>
                <w:lang w:eastAsia="ru-RU"/>
              </w:rPr>
            </w:pPr>
            <w:r w:rsidRPr="00917795">
              <w:rPr>
                <w:color w:val="auto"/>
                <w:lang w:eastAsia="ru-RU"/>
              </w:rPr>
              <w:t>1.</w:t>
            </w:r>
            <w:r w:rsidR="00517549" w:rsidRPr="00917795">
              <w:rPr>
                <w:color w:val="auto"/>
                <w:shd w:val="clear" w:color="auto" w:fill="FFFFFF"/>
              </w:rPr>
              <w:t xml:space="preserve"> Совершенствование содержания и технологий образования, создание в системе дошкольного и общего </w:t>
            </w:r>
            <w:r w:rsidR="0095724C">
              <w:rPr>
                <w:color w:val="auto"/>
                <w:shd w:val="clear" w:color="auto" w:fill="FFFFFF"/>
              </w:rPr>
              <w:t xml:space="preserve">и дополнительного </w:t>
            </w:r>
            <w:r w:rsidR="00517549" w:rsidRPr="00917795">
              <w:rPr>
                <w:color w:val="auto"/>
                <w:shd w:val="clear" w:color="auto" w:fill="FFFFFF"/>
              </w:rPr>
              <w:t>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95724C" w:rsidRPr="001E7F26" w:rsidRDefault="00C34ED0" w:rsidP="0053055F">
            <w:pPr>
              <w:pStyle w:val="af6"/>
              <w:jc w:val="both"/>
            </w:pPr>
            <w:r w:rsidRPr="00182FAA">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53055F" w:rsidRPr="00834957" w:rsidRDefault="00A711FC" w:rsidP="0053055F">
            <w:pPr>
              <w:pStyle w:val="af6"/>
              <w:jc w:val="both"/>
            </w:pPr>
            <w:r w:rsidRPr="00834957">
              <w:t>2</w:t>
            </w:r>
            <w:r w:rsidR="0053055F" w:rsidRPr="00834957">
              <w:t xml:space="preserve">. </w:t>
            </w:r>
            <w:r w:rsidR="0053055F" w:rsidRPr="00834957">
              <w:rPr>
                <w:color w:val="auto"/>
              </w:rPr>
              <w:t xml:space="preserve">Организация мероприятий, направленных на поддержку педагогов, </w:t>
            </w:r>
            <w:r w:rsidR="0053055F" w:rsidRPr="00834957">
              <w:rPr>
                <w:color w:val="auto"/>
              </w:rPr>
              <w:lastRenderedPageBreak/>
              <w:t>реализующих инновационные программы, интеллектуальное развитие учащихся и создание благоприятной воспитательной среды</w:t>
            </w:r>
          </w:p>
          <w:p w:rsidR="0053055F" w:rsidRPr="00834957" w:rsidRDefault="00A711FC" w:rsidP="0053055F">
            <w:pPr>
              <w:jc w:val="both"/>
              <w:rPr>
                <w:sz w:val="24"/>
                <w:szCs w:val="24"/>
              </w:rPr>
            </w:pPr>
            <w:r w:rsidRPr="00834957">
              <w:rPr>
                <w:sz w:val="24"/>
                <w:szCs w:val="24"/>
              </w:rPr>
              <w:t>3</w:t>
            </w:r>
            <w:r w:rsidR="0053055F" w:rsidRPr="00834957">
              <w:t xml:space="preserve">. </w:t>
            </w:r>
            <w:r w:rsidR="0053055F" w:rsidRPr="00834957">
              <w:rPr>
                <w:sz w:val="24"/>
                <w:szCs w:val="24"/>
              </w:rPr>
              <w:t xml:space="preserve">Государственная поддержка молодых семей Лукояновского муниципального </w:t>
            </w:r>
            <w:r w:rsidR="00793FD7" w:rsidRPr="00834957">
              <w:rPr>
                <w:sz w:val="24"/>
                <w:szCs w:val="24"/>
              </w:rPr>
              <w:t>округа</w:t>
            </w:r>
            <w:r w:rsidR="0053055F" w:rsidRPr="00834957">
              <w:rPr>
                <w:sz w:val="24"/>
                <w:szCs w:val="24"/>
              </w:rPr>
              <w:t xml:space="preserve"> Нижегородской области в решении жилищной проблемы.</w:t>
            </w:r>
          </w:p>
          <w:p w:rsidR="00A711FC" w:rsidRPr="00834957" w:rsidRDefault="00A711FC" w:rsidP="005930A2">
            <w:pPr>
              <w:tabs>
                <w:tab w:val="left" w:pos="1134"/>
                <w:tab w:val="left" w:pos="3969"/>
              </w:tabs>
              <w:autoSpaceDE w:val="0"/>
              <w:autoSpaceDN w:val="0"/>
              <w:adjustRightInd w:val="0"/>
              <w:jc w:val="both"/>
              <w:rPr>
                <w:rFonts w:cs="Times New Roman"/>
                <w:color w:val="000000"/>
                <w:sz w:val="24"/>
                <w:szCs w:val="24"/>
                <w:lang w:eastAsia="ru-RU"/>
              </w:rPr>
            </w:pPr>
            <w:r w:rsidRPr="00834957">
              <w:t>4.</w:t>
            </w:r>
            <w:r w:rsidRPr="00834957">
              <w:rPr>
                <w:rFonts w:cs="Times New Roman"/>
                <w:color w:val="000000"/>
                <w:sz w:val="24"/>
                <w:szCs w:val="24"/>
                <w:lang w:eastAsia="ru-RU"/>
              </w:rPr>
              <w:t xml:space="preserve"> Развитие и укрепление системы гражданско-патриотического воспитания в Лукояновском</w:t>
            </w:r>
            <w:r w:rsidR="00327A43" w:rsidRPr="00834957">
              <w:rPr>
                <w:rFonts w:cs="Times New Roman"/>
                <w:color w:val="000000"/>
                <w:sz w:val="24"/>
                <w:szCs w:val="24"/>
                <w:lang w:eastAsia="ru-RU"/>
              </w:rPr>
              <w:t xml:space="preserve"> </w:t>
            </w:r>
            <w:r w:rsidR="00EE3D5D" w:rsidRPr="00834957">
              <w:rPr>
                <w:rFonts w:cs="Times New Roman"/>
                <w:color w:val="000000"/>
                <w:sz w:val="24"/>
                <w:szCs w:val="24"/>
                <w:lang w:eastAsia="ru-RU"/>
              </w:rPr>
              <w:t>муниципальном округе</w:t>
            </w:r>
            <w:r w:rsidRPr="00834957">
              <w:rPr>
                <w:rFonts w:cs="Times New Roman"/>
                <w:color w:val="000000"/>
                <w:sz w:val="24"/>
                <w:szCs w:val="24"/>
                <w:lang w:eastAsia="ru-RU"/>
              </w:rPr>
              <w:t>.</w:t>
            </w:r>
          </w:p>
          <w:p w:rsidR="005930A2" w:rsidRPr="00834957" w:rsidRDefault="005930A2" w:rsidP="005930A2">
            <w:pPr>
              <w:tabs>
                <w:tab w:val="left" w:pos="1134"/>
                <w:tab w:val="left" w:pos="3969"/>
              </w:tabs>
              <w:autoSpaceDE w:val="0"/>
              <w:autoSpaceDN w:val="0"/>
              <w:adjustRightInd w:val="0"/>
              <w:jc w:val="both"/>
              <w:rPr>
                <w:rFonts w:cs="Times New Roman"/>
                <w:color w:val="000000"/>
                <w:sz w:val="24"/>
                <w:szCs w:val="24"/>
                <w:lang w:eastAsia="ru-RU"/>
              </w:rPr>
            </w:pPr>
            <w:r w:rsidRPr="00834957">
              <w:rPr>
                <w:rFonts w:cs="Times New Roman"/>
                <w:color w:val="000000"/>
                <w:sz w:val="24"/>
                <w:szCs w:val="24"/>
                <w:lang w:eastAsia="ru-RU"/>
              </w:rPr>
              <w:t>5. Развитие инфраструктуры и организационно-экономических механизмов, обеспечивающих доступность качественного образования. Повышение уровня пожаробезопасности учреждений образования, обеспечение необходимым противопожарным оборудованием, средствами защиты пожаротушения.</w:t>
            </w:r>
          </w:p>
          <w:p w:rsidR="0053055F" w:rsidRDefault="005930A2" w:rsidP="0053055F">
            <w:pPr>
              <w:pStyle w:val="af6"/>
              <w:jc w:val="both"/>
              <w:rPr>
                <w:szCs w:val="28"/>
              </w:rPr>
            </w:pPr>
            <w:r w:rsidRPr="00834957">
              <w:rPr>
                <w:rFonts w:eastAsia="Calibri"/>
                <w:lang w:eastAsia="ru-RU"/>
              </w:rPr>
              <w:t>6</w:t>
            </w:r>
            <w:r w:rsidR="0053055F" w:rsidRPr="00834957">
              <w:rPr>
                <w:color w:val="auto"/>
              </w:rPr>
              <w:t xml:space="preserve">. </w:t>
            </w:r>
            <w:r w:rsidR="00083ED4">
              <w:rPr>
                <w:szCs w:val="28"/>
              </w:rPr>
              <w:t>С</w:t>
            </w:r>
            <w:r w:rsidR="00115B4C">
              <w:t>оздание эффективной организации бухгалтерского, бюджетного и налогового учета в муниципальных бюджетных образовательных учреждениях</w:t>
            </w:r>
          </w:p>
          <w:p w:rsidR="00FD3DBE" w:rsidRPr="00377FB4" w:rsidRDefault="001D45AE" w:rsidP="0053055F">
            <w:pPr>
              <w:tabs>
                <w:tab w:val="left" w:pos="1134"/>
                <w:tab w:val="left" w:pos="3969"/>
              </w:tabs>
              <w:autoSpaceDE w:val="0"/>
              <w:autoSpaceDN w:val="0"/>
              <w:adjustRightInd w:val="0"/>
              <w:jc w:val="both"/>
              <w:rPr>
                <w:rFonts w:cs="Times New Roman"/>
                <w:color w:val="000000"/>
                <w:sz w:val="24"/>
                <w:szCs w:val="24"/>
                <w:lang w:eastAsia="ru-RU"/>
              </w:rPr>
            </w:pPr>
            <w:r>
              <w:rPr>
                <w:szCs w:val="28"/>
              </w:rPr>
              <w:t>7</w:t>
            </w:r>
            <w:r w:rsidR="0053055F">
              <w:rPr>
                <w:szCs w:val="28"/>
              </w:rPr>
              <w:t xml:space="preserve">. </w:t>
            </w:r>
            <w:r w:rsidR="0053055F" w:rsidRPr="00377FB4">
              <w:rPr>
                <w:sz w:val="24"/>
                <w:szCs w:val="24"/>
              </w:rPr>
              <w:t xml:space="preserve">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управлению образования и администрации Лукояновского </w:t>
            </w:r>
            <w:r w:rsidR="00EE3D5D">
              <w:rPr>
                <w:sz w:val="24"/>
                <w:szCs w:val="24"/>
              </w:rPr>
              <w:t>муниципального округа</w:t>
            </w:r>
            <w:r w:rsidR="0053055F" w:rsidRPr="00377FB4">
              <w:rPr>
                <w:sz w:val="24"/>
                <w:szCs w:val="24"/>
              </w:rPr>
              <w:t xml:space="preserve"> Нижегородской области, повышение качества предоставляемых услуг</w:t>
            </w:r>
            <w:r w:rsidR="00FD3DBE" w:rsidRPr="00377FB4">
              <w:rPr>
                <w:rFonts w:cs="Times New Roman"/>
                <w:color w:val="000000"/>
                <w:sz w:val="24"/>
                <w:szCs w:val="24"/>
                <w:lang w:eastAsia="ru-RU"/>
              </w:rPr>
              <w:t>.</w:t>
            </w:r>
          </w:p>
          <w:p w:rsidR="001E2737" w:rsidRPr="002E2F47" w:rsidRDefault="001E2737" w:rsidP="00BA4200">
            <w:pPr>
              <w:tabs>
                <w:tab w:val="left" w:pos="1134"/>
                <w:tab w:val="left" w:pos="3969"/>
              </w:tabs>
              <w:autoSpaceDE w:val="0"/>
              <w:autoSpaceDN w:val="0"/>
              <w:adjustRightInd w:val="0"/>
              <w:jc w:val="both"/>
              <w:rPr>
                <w:rFonts w:cs="Times New Roman"/>
                <w:color w:val="000000"/>
                <w:sz w:val="24"/>
                <w:szCs w:val="24"/>
                <w:lang w:eastAsia="ru-RU"/>
              </w:rPr>
            </w:pPr>
          </w:p>
        </w:tc>
      </w:tr>
      <w:tr w:rsidR="00BB1A7A" w:rsidRPr="002E2F47" w:rsidTr="00F8201E">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2E2F47" w:rsidRDefault="00BB1A7A" w:rsidP="00D36868">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Этапы и сроки реализации </w:t>
            </w:r>
            <w:r w:rsidR="0089264F" w:rsidRPr="002E2F47">
              <w:rPr>
                <w:rFonts w:cs="Times New Roman"/>
                <w:color w:val="000000"/>
                <w:sz w:val="24"/>
                <w:szCs w:val="24"/>
                <w:lang w:eastAsia="ru-RU"/>
              </w:rPr>
              <w:t xml:space="preserve">муниципальной </w:t>
            </w:r>
            <w:r w:rsidR="007A2F23">
              <w:rPr>
                <w:rFonts w:cs="Times New Roman"/>
                <w:color w:val="000000"/>
                <w:sz w:val="24"/>
                <w:szCs w:val="24"/>
                <w:lang w:eastAsia="ru-RU"/>
              </w:rPr>
              <w:t>п</w:t>
            </w:r>
            <w:r w:rsidRPr="002E2F47">
              <w:rPr>
                <w:rFonts w:cs="Times New Roman"/>
                <w:color w:val="000000"/>
                <w:sz w:val="24"/>
                <w:szCs w:val="24"/>
                <w:lang w:eastAsia="ru-RU"/>
              </w:rPr>
              <w:t xml:space="preserve">рограммы </w:t>
            </w:r>
          </w:p>
        </w:tc>
        <w:tc>
          <w:tcPr>
            <w:tcW w:w="8079" w:type="dxa"/>
            <w:tcBorders>
              <w:top w:val="single" w:sz="2" w:space="0" w:color="auto"/>
              <w:left w:val="single" w:sz="2" w:space="0" w:color="auto"/>
              <w:bottom w:val="single" w:sz="2" w:space="0" w:color="auto"/>
              <w:right w:val="single" w:sz="2" w:space="0" w:color="auto"/>
            </w:tcBorders>
          </w:tcPr>
          <w:p w:rsidR="00BB1A7A" w:rsidRPr="002E2F47" w:rsidRDefault="00C17919" w:rsidP="00D36868">
            <w:pPr>
              <w:tabs>
                <w:tab w:val="left" w:pos="1134"/>
                <w:tab w:val="left" w:pos="3969"/>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20</w:t>
            </w:r>
            <w:r w:rsidR="003923E2" w:rsidRPr="002E2F47">
              <w:rPr>
                <w:rFonts w:cs="Times New Roman"/>
                <w:color w:val="000000"/>
                <w:sz w:val="24"/>
                <w:szCs w:val="24"/>
                <w:lang w:eastAsia="ru-RU"/>
              </w:rPr>
              <w:t>2</w:t>
            </w:r>
            <w:r w:rsidR="00886B22">
              <w:rPr>
                <w:rFonts w:cs="Times New Roman"/>
                <w:color w:val="000000"/>
                <w:sz w:val="24"/>
                <w:szCs w:val="24"/>
                <w:lang w:eastAsia="ru-RU"/>
              </w:rPr>
              <w:t>3</w:t>
            </w:r>
            <w:r w:rsidRPr="002E2F47">
              <w:rPr>
                <w:rFonts w:cs="Times New Roman"/>
                <w:color w:val="000000"/>
                <w:sz w:val="24"/>
                <w:szCs w:val="24"/>
                <w:lang w:eastAsia="ru-RU"/>
              </w:rPr>
              <w:t>-202</w:t>
            </w:r>
            <w:r w:rsidR="00BD025C">
              <w:rPr>
                <w:rFonts w:cs="Times New Roman"/>
                <w:color w:val="000000"/>
                <w:sz w:val="24"/>
                <w:szCs w:val="24"/>
                <w:lang w:eastAsia="ru-RU"/>
              </w:rPr>
              <w:t>6</w:t>
            </w:r>
            <w:r w:rsidR="00BB1A7A" w:rsidRPr="002E2F47">
              <w:rPr>
                <w:rFonts w:cs="Times New Roman"/>
                <w:color w:val="000000"/>
                <w:sz w:val="24"/>
                <w:szCs w:val="24"/>
                <w:lang w:eastAsia="ru-RU"/>
              </w:rPr>
              <w:t xml:space="preserve"> годы.</w:t>
            </w:r>
          </w:p>
          <w:p w:rsidR="00BB1A7A" w:rsidRPr="002E2F47" w:rsidRDefault="00BB1A7A" w:rsidP="00D36868">
            <w:pPr>
              <w:tabs>
                <w:tab w:val="left" w:pos="1134"/>
                <w:tab w:val="left" w:pos="3969"/>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Пр</w:t>
            </w:r>
            <w:r w:rsidR="00EE3D5D">
              <w:rPr>
                <w:rFonts w:cs="Times New Roman"/>
                <w:color w:val="000000"/>
                <w:sz w:val="24"/>
                <w:szCs w:val="24"/>
                <w:lang w:eastAsia="ru-RU"/>
              </w:rPr>
              <w:t>ограмма реализуется в один этап.</w:t>
            </w:r>
          </w:p>
        </w:tc>
      </w:tr>
    </w:tbl>
    <w:p w:rsidR="007A2F23" w:rsidRDefault="007A2F23" w:rsidP="00D36868">
      <w:pPr>
        <w:tabs>
          <w:tab w:val="left" w:pos="1134"/>
          <w:tab w:val="left" w:pos="3969"/>
        </w:tabs>
        <w:autoSpaceDE w:val="0"/>
        <w:autoSpaceDN w:val="0"/>
        <w:adjustRightInd w:val="0"/>
        <w:jc w:val="center"/>
        <w:rPr>
          <w:rFonts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2076"/>
        <w:gridCol w:w="39"/>
        <w:gridCol w:w="1995"/>
        <w:gridCol w:w="2835"/>
      </w:tblGrid>
      <w:tr w:rsidR="007A2F23" w:rsidRPr="00747B4C" w:rsidTr="00F8201E">
        <w:tc>
          <w:tcPr>
            <w:tcW w:w="10314" w:type="dxa"/>
            <w:gridSpan w:val="6"/>
            <w:shd w:val="clear" w:color="auto" w:fill="auto"/>
          </w:tcPr>
          <w:p w:rsidR="007A2F23" w:rsidRPr="00747B4C" w:rsidRDefault="007A2F23" w:rsidP="00F8201E">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BD025C" w:rsidRPr="00747B4C" w:rsidTr="00BD025C">
        <w:tc>
          <w:tcPr>
            <w:tcW w:w="10314" w:type="dxa"/>
            <w:gridSpan w:val="6"/>
            <w:shd w:val="clear" w:color="auto" w:fill="auto"/>
          </w:tcPr>
          <w:p w:rsidR="00BD025C" w:rsidRPr="00747B4C" w:rsidRDefault="00BD025C" w:rsidP="00F8201E">
            <w:pPr>
              <w:tabs>
                <w:tab w:val="left" w:pos="3273"/>
              </w:tabs>
              <w:jc w:val="center"/>
              <w:rPr>
                <w:sz w:val="24"/>
                <w:szCs w:val="24"/>
              </w:rPr>
            </w:pPr>
            <w:r w:rsidRPr="00747B4C">
              <w:rPr>
                <w:sz w:val="24"/>
                <w:szCs w:val="24"/>
              </w:rPr>
              <w:t>Объем финансирования по годам (тыс. руб.)</w:t>
            </w:r>
          </w:p>
        </w:tc>
      </w:tr>
      <w:tr w:rsidR="00BD025C" w:rsidRPr="00747B4C" w:rsidTr="00BD025C">
        <w:tc>
          <w:tcPr>
            <w:tcW w:w="1668" w:type="dxa"/>
            <w:shd w:val="clear" w:color="auto" w:fill="auto"/>
          </w:tcPr>
          <w:p w:rsidR="00BD025C" w:rsidRPr="00D97866" w:rsidRDefault="00BD025C" w:rsidP="00F8201E">
            <w:pPr>
              <w:autoSpaceDE w:val="0"/>
              <w:autoSpaceDN w:val="0"/>
              <w:adjustRightInd w:val="0"/>
              <w:jc w:val="center"/>
              <w:rPr>
                <w:bCs/>
                <w:sz w:val="24"/>
                <w:szCs w:val="24"/>
              </w:rPr>
            </w:pPr>
            <w:r>
              <w:rPr>
                <w:bCs/>
                <w:sz w:val="24"/>
                <w:szCs w:val="24"/>
              </w:rPr>
              <w:t>2023 год</w:t>
            </w:r>
          </w:p>
        </w:tc>
        <w:tc>
          <w:tcPr>
            <w:tcW w:w="1701" w:type="dxa"/>
            <w:shd w:val="clear" w:color="auto" w:fill="auto"/>
          </w:tcPr>
          <w:p w:rsidR="00BD025C" w:rsidRPr="00D97866" w:rsidRDefault="00BD025C" w:rsidP="00F8201E">
            <w:pPr>
              <w:autoSpaceDE w:val="0"/>
              <w:autoSpaceDN w:val="0"/>
              <w:adjustRightInd w:val="0"/>
              <w:jc w:val="center"/>
              <w:rPr>
                <w:bCs/>
                <w:sz w:val="24"/>
                <w:szCs w:val="24"/>
              </w:rPr>
            </w:pPr>
            <w:r>
              <w:rPr>
                <w:bCs/>
                <w:sz w:val="24"/>
                <w:szCs w:val="24"/>
              </w:rPr>
              <w:t>2024 год</w:t>
            </w:r>
          </w:p>
        </w:tc>
        <w:tc>
          <w:tcPr>
            <w:tcW w:w="2076" w:type="dxa"/>
            <w:shd w:val="clear" w:color="auto" w:fill="auto"/>
          </w:tcPr>
          <w:p w:rsidR="00BD025C" w:rsidRPr="00D97866" w:rsidRDefault="00BD025C" w:rsidP="00F8201E">
            <w:pPr>
              <w:autoSpaceDE w:val="0"/>
              <w:autoSpaceDN w:val="0"/>
              <w:adjustRightInd w:val="0"/>
              <w:jc w:val="center"/>
              <w:rPr>
                <w:bCs/>
                <w:sz w:val="24"/>
                <w:szCs w:val="24"/>
              </w:rPr>
            </w:pPr>
            <w:r>
              <w:rPr>
                <w:bCs/>
                <w:sz w:val="24"/>
                <w:szCs w:val="24"/>
              </w:rPr>
              <w:t>2025 год</w:t>
            </w:r>
          </w:p>
        </w:tc>
        <w:tc>
          <w:tcPr>
            <w:tcW w:w="2034" w:type="dxa"/>
            <w:gridSpan w:val="2"/>
            <w:shd w:val="clear" w:color="auto" w:fill="auto"/>
          </w:tcPr>
          <w:p w:rsidR="00BD025C" w:rsidRPr="00D97866" w:rsidRDefault="00BD025C" w:rsidP="00F8201E">
            <w:pPr>
              <w:autoSpaceDE w:val="0"/>
              <w:autoSpaceDN w:val="0"/>
              <w:adjustRightInd w:val="0"/>
              <w:jc w:val="center"/>
              <w:rPr>
                <w:bCs/>
                <w:sz w:val="24"/>
                <w:szCs w:val="24"/>
              </w:rPr>
            </w:pPr>
            <w:r>
              <w:rPr>
                <w:bCs/>
                <w:sz w:val="24"/>
                <w:szCs w:val="24"/>
              </w:rPr>
              <w:t>2026 год</w:t>
            </w:r>
          </w:p>
        </w:tc>
        <w:tc>
          <w:tcPr>
            <w:tcW w:w="2835" w:type="dxa"/>
            <w:shd w:val="clear" w:color="auto" w:fill="auto"/>
          </w:tcPr>
          <w:p w:rsidR="00BD025C" w:rsidRPr="00747B4C" w:rsidRDefault="00BD025C" w:rsidP="00F8201E">
            <w:pPr>
              <w:tabs>
                <w:tab w:val="left" w:pos="3273"/>
              </w:tabs>
              <w:jc w:val="center"/>
              <w:rPr>
                <w:sz w:val="24"/>
                <w:szCs w:val="24"/>
              </w:rPr>
            </w:pPr>
            <w:r w:rsidRPr="00747B4C">
              <w:rPr>
                <w:sz w:val="24"/>
                <w:szCs w:val="24"/>
              </w:rPr>
              <w:t>Всего за период реализации</w:t>
            </w:r>
          </w:p>
        </w:tc>
      </w:tr>
      <w:tr w:rsidR="007A2F23" w:rsidRPr="00747B4C" w:rsidTr="00F8201E">
        <w:tc>
          <w:tcPr>
            <w:tcW w:w="10314" w:type="dxa"/>
            <w:gridSpan w:val="6"/>
            <w:shd w:val="clear" w:color="auto" w:fill="auto"/>
          </w:tcPr>
          <w:p w:rsidR="007A2F23" w:rsidRPr="00747B4C" w:rsidRDefault="007A2F23" w:rsidP="00F8201E">
            <w:pPr>
              <w:tabs>
                <w:tab w:val="left" w:pos="3273"/>
              </w:tabs>
              <w:jc w:val="both"/>
              <w:rPr>
                <w:sz w:val="24"/>
                <w:szCs w:val="24"/>
              </w:rPr>
            </w:pPr>
            <w:r w:rsidRPr="00747B4C">
              <w:rPr>
                <w:sz w:val="24"/>
                <w:szCs w:val="24"/>
              </w:rPr>
              <w:t xml:space="preserve">Муниципальная программа </w:t>
            </w:r>
            <w:r w:rsidRPr="007A2F23">
              <w:rPr>
                <w:rFonts w:cs="Times New Roman"/>
                <w:bCs/>
                <w:color w:val="000000"/>
                <w:sz w:val="24"/>
                <w:szCs w:val="24"/>
                <w:lang w:eastAsia="ru-RU"/>
              </w:rPr>
              <w:t>«</w:t>
            </w:r>
            <w:r w:rsidRPr="007A2F23">
              <w:rPr>
                <w:sz w:val="24"/>
                <w:szCs w:val="24"/>
              </w:rPr>
              <w:t>Развитие образования Лукояновского муниципального округа Нижегородской области</w:t>
            </w:r>
            <w:r w:rsidRPr="007A2F23">
              <w:rPr>
                <w:rFonts w:cs="Times New Roman"/>
                <w:bCs/>
                <w:color w:val="000000"/>
                <w:sz w:val="24"/>
                <w:szCs w:val="24"/>
                <w:lang w:eastAsia="ru-RU"/>
              </w:rPr>
              <w:t>»</w:t>
            </w:r>
          </w:p>
        </w:tc>
      </w:tr>
      <w:tr w:rsidR="00BD025C" w:rsidRPr="00747B4C" w:rsidTr="009B0447">
        <w:tc>
          <w:tcPr>
            <w:tcW w:w="1668" w:type="dxa"/>
            <w:shd w:val="clear" w:color="auto" w:fill="auto"/>
          </w:tcPr>
          <w:p w:rsidR="00BD025C" w:rsidRPr="00D40E4E" w:rsidRDefault="00881DD2" w:rsidP="007E19F0">
            <w:pPr>
              <w:tabs>
                <w:tab w:val="left" w:pos="3273"/>
              </w:tabs>
              <w:jc w:val="center"/>
              <w:rPr>
                <w:sz w:val="24"/>
                <w:szCs w:val="24"/>
              </w:rPr>
            </w:pPr>
            <w:r w:rsidRPr="00A83938">
              <w:rPr>
                <w:rFonts w:cs="Times New Roman"/>
                <w:sz w:val="24"/>
                <w:szCs w:val="24"/>
                <w:lang w:eastAsia="ru-RU"/>
              </w:rPr>
              <w:t>172464,</w:t>
            </w:r>
            <w:r w:rsidR="007E19F0" w:rsidRPr="00A83938">
              <w:rPr>
                <w:rFonts w:cs="Times New Roman"/>
                <w:sz w:val="24"/>
                <w:szCs w:val="24"/>
                <w:lang w:eastAsia="ru-RU"/>
              </w:rPr>
              <w:t>6</w:t>
            </w:r>
          </w:p>
        </w:tc>
        <w:tc>
          <w:tcPr>
            <w:tcW w:w="1701" w:type="dxa"/>
            <w:shd w:val="clear" w:color="auto" w:fill="auto"/>
          </w:tcPr>
          <w:p w:rsidR="00BD025C" w:rsidRPr="00747B4C" w:rsidRDefault="00C27385" w:rsidP="00C63E7B">
            <w:pPr>
              <w:tabs>
                <w:tab w:val="left" w:pos="3273"/>
              </w:tabs>
              <w:jc w:val="center"/>
              <w:rPr>
                <w:sz w:val="24"/>
                <w:szCs w:val="24"/>
              </w:rPr>
            </w:pPr>
            <w:r>
              <w:rPr>
                <w:rFonts w:cs="Times New Roman"/>
                <w:sz w:val="24"/>
                <w:szCs w:val="24"/>
                <w:lang w:eastAsia="ru-RU"/>
              </w:rPr>
              <w:t>18</w:t>
            </w:r>
            <w:r w:rsidR="00C63E7B">
              <w:rPr>
                <w:rFonts w:cs="Times New Roman"/>
                <w:sz w:val="24"/>
                <w:szCs w:val="24"/>
                <w:lang w:eastAsia="ru-RU"/>
              </w:rPr>
              <w:t>8984</w:t>
            </w:r>
            <w:r>
              <w:rPr>
                <w:rFonts w:cs="Times New Roman"/>
                <w:sz w:val="24"/>
                <w:szCs w:val="24"/>
                <w:lang w:eastAsia="ru-RU"/>
              </w:rPr>
              <w:t>,</w:t>
            </w:r>
            <w:r w:rsidR="003C53EB">
              <w:rPr>
                <w:rFonts w:cs="Times New Roman"/>
                <w:sz w:val="24"/>
                <w:szCs w:val="24"/>
                <w:lang w:eastAsia="ru-RU"/>
              </w:rPr>
              <w:t>2</w:t>
            </w:r>
          </w:p>
        </w:tc>
        <w:tc>
          <w:tcPr>
            <w:tcW w:w="2076" w:type="dxa"/>
            <w:shd w:val="clear" w:color="auto" w:fill="auto"/>
          </w:tcPr>
          <w:p w:rsidR="00BD025C" w:rsidRPr="00747B4C" w:rsidRDefault="00C27385" w:rsidP="00F8201E">
            <w:pPr>
              <w:tabs>
                <w:tab w:val="left" w:pos="3273"/>
              </w:tabs>
              <w:jc w:val="center"/>
              <w:rPr>
                <w:sz w:val="24"/>
                <w:szCs w:val="24"/>
              </w:rPr>
            </w:pPr>
            <w:r>
              <w:rPr>
                <w:rFonts w:cs="Times New Roman"/>
                <w:sz w:val="24"/>
                <w:szCs w:val="24"/>
                <w:lang w:eastAsia="ru-RU"/>
              </w:rPr>
              <w:t>177801,2</w:t>
            </w:r>
          </w:p>
        </w:tc>
        <w:tc>
          <w:tcPr>
            <w:tcW w:w="2034" w:type="dxa"/>
            <w:gridSpan w:val="2"/>
            <w:shd w:val="clear" w:color="auto" w:fill="auto"/>
          </w:tcPr>
          <w:p w:rsidR="00BD025C" w:rsidRPr="00747B4C" w:rsidRDefault="00C27385" w:rsidP="00BD025C">
            <w:pPr>
              <w:tabs>
                <w:tab w:val="left" w:pos="3273"/>
              </w:tabs>
              <w:jc w:val="center"/>
              <w:rPr>
                <w:sz w:val="24"/>
                <w:szCs w:val="24"/>
              </w:rPr>
            </w:pPr>
            <w:r>
              <w:rPr>
                <w:sz w:val="24"/>
                <w:szCs w:val="24"/>
              </w:rPr>
              <w:t>178736,7</w:t>
            </w:r>
          </w:p>
        </w:tc>
        <w:tc>
          <w:tcPr>
            <w:tcW w:w="2835" w:type="dxa"/>
            <w:shd w:val="clear" w:color="auto" w:fill="auto"/>
          </w:tcPr>
          <w:p w:rsidR="00BD025C" w:rsidRPr="00C63E7B" w:rsidRDefault="002C6B4D" w:rsidP="007E19F0">
            <w:pPr>
              <w:tabs>
                <w:tab w:val="left" w:pos="3273"/>
              </w:tabs>
              <w:jc w:val="center"/>
              <w:rPr>
                <w:sz w:val="24"/>
                <w:szCs w:val="24"/>
                <w:highlight w:val="yellow"/>
              </w:rPr>
            </w:pPr>
            <w:r w:rsidRPr="009B0447">
              <w:rPr>
                <w:sz w:val="24"/>
                <w:szCs w:val="24"/>
              </w:rPr>
              <w:t>717986,</w:t>
            </w:r>
            <w:r w:rsidR="003C53EB">
              <w:rPr>
                <w:sz w:val="24"/>
                <w:szCs w:val="24"/>
              </w:rPr>
              <w:t>7</w:t>
            </w:r>
          </w:p>
        </w:tc>
      </w:tr>
      <w:tr w:rsidR="00BD025C" w:rsidRPr="00747B4C" w:rsidTr="00BD025C">
        <w:tc>
          <w:tcPr>
            <w:tcW w:w="10314" w:type="dxa"/>
            <w:gridSpan w:val="6"/>
            <w:shd w:val="clear" w:color="auto" w:fill="auto"/>
          </w:tcPr>
          <w:p w:rsidR="00BD025C" w:rsidRPr="0057501D" w:rsidRDefault="00BD025C" w:rsidP="0057501D">
            <w:pPr>
              <w:pStyle w:val="af6"/>
              <w:jc w:val="both"/>
              <w:rPr>
                <w:bCs/>
              </w:rPr>
            </w:pPr>
            <w:r>
              <w:t>Подпрограмма 1 «Развитие общего и дополнительного образования и воспитания детей и молодежи»</w:t>
            </w:r>
          </w:p>
        </w:tc>
      </w:tr>
      <w:tr w:rsidR="00C27385" w:rsidRPr="00747B4C" w:rsidTr="009B0447">
        <w:tc>
          <w:tcPr>
            <w:tcW w:w="1668" w:type="dxa"/>
            <w:shd w:val="clear" w:color="auto" w:fill="auto"/>
          </w:tcPr>
          <w:p w:rsidR="00C27385" w:rsidRPr="00CD27B5" w:rsidRDefault="00C27385" w:rsidP="00EE3D5D">
            <w:pPr>
              <w:jc w:val="center"/>
              <w:rPr>
                <w:rFonts w:cs="Times New Roman"/>
                <w:sz w:val="24"/>
                <w:szCs w:val="24"/>
                <w:lang w:eastAsia="ru-RU"/>
              </w:rPr>
            </w:pPr>
            <w:r>
              <w:rPr>
                <w:rFonts w:cs="Times New Roman"/>
                <w:sz w:val="24"/>
                <w:szCs w:val="24"/>
                <w:lang w:eastAsia="ru-RU"/>
              </w:rPr>
              <w:t>121614,1</w:t>
            </w:r>
          </w:p>
        </w:tc>
        <w:tc>
          <w:tcPr>
            <w:tcW w:w="1701" w:type="dxa"/>
            <w:shd w:val="clear" w:color="auto" w:fill="auto"/>
          </w:tcPr>
          <w:p w:rsidR="00C27385" w:rsidRPr="00CD27B5" w:rsidRDefault="00C27385" w:rsidP="00C63E7B">
            <w:pPr>
              <w:jc w:val="center"/>
              <w:rPr>
                <w:rFonts w:cs="Times New Roman"/>
                <w:sz w:val="24"/>
                <w:szCs w:val="24"/>
                <w:lang w:eastAsia="ru-RU"/>
              </w:rPr>
            </w:pPr>
            <w:r>
              <w:rPr>
                <w:rFonts w:cs="Times New Roman"/>
                <w:sz w:val="24"/>
                <w:szCs w:val="24"/>
                <w:lang w:eastAsia="ru-RU"/>
              </w:rPr>
              <w:t>13</w:t>
            </w:r>
            <w:r w:rsidR="00C63E7B">
              <w:rPr>
                <w:rFonts w:cs="Times New Roman"/>
                <w:sz w:val="24"/>
                <w:szCs w:val="24"/>
                <w:lang w:eastAsia="ru-RU"/>
              </w:rPr>
              <w:t>3673,</w:t>
            </w:r>
            <w:r w:rsidR="003C53EB">
              <w:rPr>
                <w:rFonts w:cs="Times New Roman"/>
                <w:sz w:val="24"/>
                <w:szCs w:val="24"/>
                <w:lang w:eastAsia="ru-RU"/>
              </w:rPr>
              <w:t>3</w:t>
            </w:r>
          </w:p>
        </w:tc>
        <w:tc>
          <w:tcPr>
            <w:tcW w:w="2076" w:type="dxa"/>
            <w:shd w:val="clear" w:color="auto" w:fill="auto"/>
          </w:tcPr>
          <w:p w:rsidR="00C27385" w:rsidRPr="00CD27B5" w:rsidRDefault="00C27385" w:rsidP="00EE3D5D">
            <w:pPr>
              <w:jc w:val="center"/>
              <w:rPr>
                <w:rFonts w:cs="Times New Roman"/>
                <w:sz w:val="24"/>
                <w:szCs w:val="24"/>
                <w:lang w:eastAsia="ru-RU"/>
              </w:rPr>
            </w:pPr>
            <w:r>
              <w:rPr>
                <w:rFonts w:cs="Times New Roman"/>
                <w:sz w:val="24"/>
                <w:szCs w:val="24"/>
                <w:lang w:eastAsia="ru-RU"/>
              </w:rPr>
              <w:t>126863,9</w:t>
            </w:r>
          </w:p>
        </w:tc>
        <w:tc>
          <w:tcPr>
            <w:tcW w:w="2034" w:type="dxa"/>
            <w:gridSpan w:val="2"/>
            <w:shd w:val="clear" w:color="auto" w:fill="auto"/>
          </w:tcPr>
          <w:p w:rsidR="00C27385" w:rsidRPr="00CD27B5" w:rsidRDefault="00C27385" w:rsidP="00BD025C">
            <w:pPr>
              <w:jc w:val="center"/>
              <w:rPr>
                <w:rFonts w:cs="Times New Roman"/>
                <w:sz w:val="24"/>
                <w:szCs w:val="24"/>
                <w:lang w:eastAsia="ru-RU"/>
              </w:rPr>
            </w:pPr>
            <w:r>
              <w:rPr>
                <w:sz w:val="24"/>
                <w:szCs w:val="24"/>
              </w:rPr>
              <w:t>127551,2</w:t>
            </w:r>
          </w:p>
        </w:tc>
        <w:tc>
          <w:tcPr>
            <w:tcW w:w="2835" w:type="dxa"/>
            <w:shd w:val="clear" w:color="auto" w:fill="auto"/>
          </w:tcPr>
          <w:p w:rsidR="00C27385" w:rsidRPr="00CD27B5" w:rsidRDefault="002C6B4D" w:rsidP="00EE3D5D">
            <w:pPr>
              <w:jc w:val="center"/>
              <w:rPr>
                <w:rFonts w:cs="Times New Roman"/>
                <w:sz w:val="24"/>
                <w:szCs w:val="24"/>
                <w:lang w:eastAsia="ru-RU"/>
              </w:rPr>
            </w:pPr>
            <w:r>
              <w:rPr>
                <w:rFonts w:cs="Times New Roman"/>
                <w:sz w:val="24"/>
                <w:szCs w:val="24"/>
                <w:lang w:eastAsia="ru-RU"/>
              </w:rPr>
              <w:t>509702,</w:t>
            </w:r>
            <w:r w:rsidR="003C53EB">
              <w:rPr>
                <w:rFonts w:cs="Times New Roman"/>
                <w:sz w:val="24"/>
                <w:szCs w:val="24"/>
                <w:lang w:eastAsia="ru-RU"/>
              </w:rPr>
              <w:t>5</w:t>
            </w:r>
          </w:p>
        </w:tc>
      </w:tr>
      <w:tr w:rsidR="007A2F23" w:rsidRPr="00747B4C" w:rsidTr="00F8201E">
        <w:tc>
          <w:tcPr>
            <w:tcW w:w="10314" w:type="dxa"/>
            <w:gridSpan w:val="6"/>
            <w:shd w:val="clear" w:color="auto" w:fill="auto"/>
          </w:tcPr>
          <w:p w:rsidR="007A2F23" w:rsidRPr="0057501D" w:rsidRDefault="0057501D" w:rsidP="0057501D">
            <w:pPr>
              <w:pStyle w:val="ConsPlusNormal"/>
              <w:widowControl/>
              <w:jc w:val="both"/>
              <w:rPr>
                <w:rFonts w:ascii="Times New Roman" w:hAnsi="Times New Roman" w:cs="Times New Roman"/>
                <w:sz w:val="24"/>
                <w:szCs w:val="24"/>
              </w:rPr>
            </w:pPr>
            <w:r>
              <w:rPr>
                <w:rFonts w:ascii="Times New Roman" w:hAnsi="Times New Roman" w:cs="Times New Roman"/>
                <w:bCs/>
                <w:sz w:val="24"/>
                <w:szCs w:val="24"/>
              </w:rPr>
              <w:t>Подпрограмма 2 «Обеспечение реализации мероприятий по методической поддержке педагогов и интеллектуального развития учащихся»</w:t>
            </w:r>
          </w:p>
        </w:tc>
      </w:tr>
      <w:tr w:rsidR="00BD025C" w:rsidRPr="00747B4C" w:rsidTr="00BD025C">
        <w:tc>
          <w:tcPr>
            <w:tcW w:w="1668" w:type="dxa"/>
            <w:shd w:val="clear" w:color="auto" w:fill="auto"/>
          </w:tcPr>
          <w:p w:rsidR="00BD025C" w:rsidRPr="00CD27B5" w:rsidRDefault="0069631C" w:rsidP="00EE3D5D">
            <w:pPr>
              <w:jc w:val="center"/>
              <w:rPr>
                <w:rFonts w:cs="Times New Roman"/>
                <w:sz w:val="24"/>
                <w:szCs w:val="24"/>
                <w:lang w:eastAsia="ru-RU"/>
              </w:rPr>
            </w:pPr>
            <w:r>
              <w:rPr>
                <w:rFonts w:cs="Times New Roman"/>
                <w:sz w:val="24"/>
                <w:szCs w:val="24"/>
                <w:lang w:eastAsia="ru-RU"/>
              </w:rPr>
              <w:t>4763,8</w:t>
            </w:r>
          </w:p>
        </w:tc>
        <w:tc>
          <w:tcPr>
            <w:tcW w:w="1701" w:type="dxa"/>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5798,8</w:t>
            </w:r>
          </w:p>
        </w:tc>
        <w:tc>
          <w:tcPr>
            <w:tcW w:w="2076" w:type="dxa"/>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5575,8</w:t>
            </w:r>
          </w:p>
        </w:tc>
        <w:tc>
          <w:tcPr>
            <w:tcW w:w="2034" w:type="dxa"/>
            <w:gridSpan w:val="2"/>
            <w:shd w:val="clear" w:color="auto" w:fill="auto"/>
          </w:tcPr>
          <w:p w:rsidR="00BD025C" w:rsidRPr="00CD27B5" w:rsidRDefault="00451A00" w:rsidP="00BD025C">
            <w:pPr>
              <w:jc w:val="center"/>
              <w:rPr>
                <w:rFonts w:cs="Times New Roman"/>
                <w:sz w:val="24"/>
                <w:szCs w:val="24"/>
                <w:lang w:eastAsia="ru-RU"/>
              </w:rPr>
            </w:pPr>
            <w:r>
              <w:rPr>
                <w:rFonts w:cs="Times New Roman"/>
                <w:sz w:val="24"/>
                <w:szCs w:val="24"/>
                <w:lang w:eastAsia="ru-RU"/>
              </w:rPr>
              <w:t>5675,8</w:t>
            </w:r>
          </w:p>
        </w:tc>
        <w:tc>
          <w:tcPr>
            <w:tcW w:w="2835" w:type="dxa"/>
            <w:shd w:val="clear" w:color="auto" w:fill="auto"/>
          </w:tcPr>
          <w:p w:rsidR="00BD025C" w:rsidRPr="00CD27B5" w:rsidRDefault="00B95A13" w:rsidP="00EE3D5D">
            <w:pPr>
              <w:jc w:val="center"/>
              <w:rPr>
                <w:rFonts w:cs="Times New Roman"/>
                <w:sz w:val="24"/>
                <w:szCs w:val="24"/>
                <w:lang w:eastAsia="ru-RU"/>
              </w:rPr>
            </w:pPr>
            <w:r>
              <w:rPr>
                <w:rFonts w:cs="Times New Roman"/>
                <w:sz w:val="24"/>
                <w:szCs w:val="24"/>
                <w:lang w:eastAsia="ru-RU"/>
              </w:rPr>
              <w:t>21814,2</w:t>
            </w:r>
          </w:p>
        </w:tc>
      </w:tr>
      <w:tr w:rsidR="007A2F23" w:rsidRPr="00747B4C" w:rsidTr="00F8201E">
        <w:tc>
          <w:tcPr>
            <w:tcW w:w="10314" w:type="dxa"/>
            <w:gridSpan w:val="6"/>
            <w:shd w:val="clear" w:color="auto" w:fill="auto"/>
          </w:tcPr>
          <w:p w:rsidR="007A2F23" w:rsidRPr="0057501D" w:rsidRDefault="0057501D" w:rsidP="0057501D">
            <w:pPr>
              <w:jc w:val="both"/>
              <w:rPr>
                <w:bCs/>
                <w:sz w:val="24"/>
                <w:szCs w:val="24"/>
              </w:rPr>
            </w:pPr>
            <w:r>
              <w:rPr>
                <w:sz w:val="24"/>
                <w:szCs w:val="24"/>
              </w:rPr>
              <w:t>Подпрограмма 3</w:t>
            </w:r>
            <w:r>
              <w:rPr>
                <w:bCs/>
                <w:sz w:val="24"/>
                <w:szCs w:val="24"/>
              </w:rPr>
              <w:t xml:space="preserve"> </w:t>
            </w:r>
            <w:r>
              <w:rPr>
                <w:sz w:val="24"/>
                <w:szCs w:val="24"/>
              </w:rPr>
              <w:t>«Молодая семья»</w:t>
            </w:r>
          </w:p>
        </w:tc>
      </w:tr>
      <w:tr w:rsidR="00BD025C" w:rsidRPr="00747B4C" w:rsidTr="00BD025C">
        <w:tc>
          <w:tcPr>
            <w:tcW w:w="1668" w:type="dxa"/>
            <w:shd w:val="clear" w:color="auto" w:fill="auto"/>
          </w:tcPr>
          <w:p w:rsidR="00BD025C" w:rsidRPr="00747B4C" w:rsidRDefault="000E1BE3" w:rsidP="00F8201E">
            <w:pPr>
              <w:tabs>
                <w:tab w:val="left" w:pos="3273"/>
              </w:tabs>
              <w:jc w:val="center"/>
              <w:rPr>
                <w:sz w:val="24"/>
                <w:szCs w:val="24"/>
              </w:rPr>
            </w:pPr>
            <w:r>
              <w:rPr>
                <w:sz w:val="24"/>
                <w:szCs w:val="24"/>
              </w:rPr>
              <w:t>78,4</w:t>
            </w:r>
          </w:p>
        </w:tc>
        <w:tc>
          <w:tcPr>
            <w:tcW w:w="1701" w:type="dxa"/>
            <w:shd w:val="clear" w:color="auto" w:fill="auto"/>
          </w:tcPr>
          <w:p w:rsidR="00BD025C" w:rsidRPr="00747B4C" w:rsidRDefault="00451A00" w:rsidP="00F8201E">
            <w:pPr>
              <w:tabs>
                <w:tab w:val="left" w:pos="3273"/>
              </w:tabs>
              <w:jc w:val="center"/>
              <w:rPr>
                <w:sz w:val="24"/>
                <w:szCs w:val="24"/>
              </w:rPr>
            </w:pPr>
            <w:r>
              <w:rPr>
                <w:sz w:val="24"/>
                <w:szCs w:val="24"/>
              </w:rPr>
              <w:t>250</w:t>
            </w:r>
          </w:p>
        </w:tc>
        <w:tc>
          <w:tcPr>
            <w:tcW w:w="2115" w:type="dxa"/>
            <w:gridSpan w:val="2"/>
            <w:shd w:val="clear" w:color="auto" w:fill="auto"/>
          </w:tcPr>
          <w:p w:rsidR="00BD025C" w:rsidRPr="00747B4C" w:rsidRDefault="00451A00" w:rsidP="00F8201E">
            <w:pPr>
              <w:tabs>
                <w:tab w:val="left" w:pos="3273"/>
              </w:tabs>
              <w:jc w:val="center"/>
              <w:rPr>
                <w:sz w:val="24"/>
                <w:szCs w:val="24"/>
              </w:rPr>
            </w:pPr>
            <w:r>
              <w:rPr>
                <w:sz w:val="24"/>
                <w:szCs w:val="24"/>
              </w:rPr>
              <w:t>312,5</w:t>
            </w:r>
          </w:p>
        </w:tc>
        <w:tc>
          <w:tcPr>
            <w:tcW w:w="1995" w:type="dxa"/>
            <w:shd w:val="clear" w:color="auto" w:fill="auto"/>
          </w:tcPr>
          <w:p w:rsidR="00BD025C" w:rsidRPr="00747B4C" w:rsidRDefault="00451A00" w:rsidP="00BD025C">
            <w:pPr>
              <w:tabs>
                <w:tab w:val="left" w:pos="3273"/>
              </w:tabs>
              <w:jc w:val="center"/>
              <w:rPr>
                <w:sz w:val="24"/>
                <w:szCs w:val="24"/>
              </w:rPr>
            </w:pPr>
            <w:r>
              <w:rPr>
                <w:sz w:val="24"/>
                <w:szCs w:val="24"/>
              </w:rPr>
              <w:t>160,7</w:t>
            </w:r>
          </w:p>
        </w:tc>
        <w:tc>
          <w:tcPr>
            <w:tcW w:w="2835" w:type="dxa"/>
            <w:shd w:val="clear" w:color="auto" w:fill="auto"/>
          </w:tcPr>
          <w:p w:rsidR="00BD025C" w:rsidRPr="00747B4C" w:rsidRDefault="00B95A13" w:rsidP="00F8201E">
            <w:pPr>
              <w:tabs>
                <w:tab w:val="left" w:pos="3273"/>
              </w:tabs>
              <w:jc w:val="center"/>
              <w:rPr>
                <w:sz w:val="24"/>
                <w:szCs w:val="24"/>
              </w:rPr>
            </w:pPr>
            <w:r>
              <w:rPr>
                <w:sz w:val="24"/>
                <w:szCs w:val="24"/>
              </w:rPr>
              <w:t>801,6</w:t>
            </w:r>
          </w:p>
        </w:tc>
      </w:tr>
      <w:tr w:rsidR="007A2F23" w:rsidRPr="00747B4C" w:rsidTr="00F8201E">
        <w:tc>
          <w:tcPr>
            <w:tcW w:w="10314" w:type="dxa"/>
            <w:gridSpan w:val="6"/>
            <w:shd w:val="clear" w:color="auto" w:fill="auto"/>
          </w:tcPr>
          <w:p w:rsidR="007A2F23" w:rsidRPr="0057501D" w:rsidRDefault="0057501D" w:rsidP="0057501D">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Pr>
                <w:rFonts w:cs="Times New Roman"/>
                <w:color w:val="000000"/>
                <w:sz w:val="24"/>
                <w:szCs w:val="24"/>
                <w:lang w:eastAsia="ru-RU"/>
              </w:rPr>
              <w:t>П</w:t>
            </w:r>
            <w:r w:rsidRPr="002E2F47">
              <w:rPr>
                <w:rFonts w:cs="Times New Roman"/>
                <w:color w:val="000000"/>
                <w:sz w:val="24"/>
                <w:szCs w:val="24"/>
                <w:lang w:eastAsia="ru-RU"/>
              </w:rPr>
              <w:t>одпрограмма</w:t>
            </w:r>
            <w:r>
              <w:rPr>
                <w:rFonts w:cs="Times New Roman"/>
                <w:color w:val="000000"/>
                <w:sz w:val="24"/>
                <w:szCs w:val="24"/>
                <w:lang w:eastAsia="ru-RU"/>
              </w:rPr>
              <w:t xml:space="preserve"> </w:t>
            </w:r>
            <w:r w:rsidRPr="002E2F47">
              <w:rPr>
                <w:rFonts w:cs="Times New Roman"/>
                <w:color w:val="000000"/>
                <w:sz w:val="24"/>
                <w:szCs w:val="24"/>
                <w:lang w:eastAsia="ru-RU"/>
              </w:rPr>
              <w:t xml:space="preserve">4 </w:t>
            </w:r>
            <w:r w:rsidRPr="001C3E70">
              <w:rPr>
                <w:rFonts w:eastAsia="Times New Roman"/>
                <w:sz w:val="24"/>
                <w:szCs w:val="24"/>
                <w:lang w:eastAsia="ru-RU"/>
              </w:rPr>
              <w:t xml:space="preserve">«Патриотическое воспитание граждан </w:t>
            </w:r>
            <w:r>
              <w:rPr>
                <w:rFonts w:eastAsia="Times New Roman"/>
                <w:sz w:val="24"/>
                <w:szCs w:val="24"/>
                <w:lang w:eastAsia="ru-RU"/>
              </w:rPr>
              <w:t>Лукояновского муниципального округа»</w:t>
            </w:r>
          </w:p>
        </w:tc>
      </w:tr>
      <w:tr w:rsidR="00BD025C" w:rsidRPr="00747B4C" w:rsidTr="00BD025C">
        <w:tc>
          <w:tcPr>
            <w:tcW w:w="1668" w:type="dxa"/>
            <w:shd w:val="clear" w:color="auto" w:fill="auto"/>
          </w:tcPr>
          <w:p w:rsidR="00BD025C" w:rsidRPr="009E1E44" w:rsidRDefault="00BD025C" w:rsidP="00EE3D5D">
            <w:pPr>
              <w:jc w:val="center"/>
              <w:rPr>
                <w:rFonts w:cs="Times New Roman"/>
                <w:sz w:val="24"/>
                <w:szCs w:val="24"/>
                <w:lang w:eastAsia="ru-RU"/>
              </w:rPr>
            </w:pPr>
            <w:r w:rsidRPr="009E1E44">
              <w:rPr>
                <w:rFonts w:cs="Times New Roman"/>
                <w:sz w:val="24"/>
                <w:szCs w:val="24"/>
                <w:lang w:eastAsia="ru-RU"/>
              </w:rPr>
              <w:t>0,0</w:t>
            </w:r>
          </w:p>
        </w:tc>
        <w:tc>
          <w:tcPr>
            <w:tcW w:w="1701" w:type="dxa"/>
            <w:shd w:val="clear" w:color="auto" w:fill="auto"/>
          </w:tcPr>
          <w:p w:rsidR="00BD025C" w:rsidRPr="009E1E44" w:rsidRDefault="00BD025C" w:rsidP="00EE3D5D">
            <w:pPr>
              <w:jc w:val="center"/>
              <w:rPr>
                <w:rFonts w:cs="Times New Roman"/>
                <w:sz w:val="24"/>
                <w:szCs w:val="24"/>
                <w:lang w:eastAsia="ru-RU"/>
              </w:rPr>
            </w:pPr>
            <w:r w:rsidRPr="009E1E44">
              <w:rPr>
                <w:rFonts w:cs="Times New Roman"/>
                <w:sz w:val="24"/>
                <w:szCs w:val="24"/>
                <w:lang w:eastAsia="ru-RU"/>
              </w:rPr>
              <w:t>0,0</w:t>
            </w:r>
          </w:p>
        </w:tc>
        <w:tc>
          <w:tcPr>
            <w:tcW w:w="2115" w:type="dxa"/>
            <w:gridSpan w:val="2"/>
            <w:shd w:val="clear" w:color="auto" w:fill="auto"/>
          </w:tcPr>
          <w:p w:rsidR="00BD025C" w:rsidRPr="009E1E44" w:rsidRDefault="00BD025C" w:rsidP="00EE3D5D">
            <w:pPr>
              <w:jc w:val="center"/>
              <w:rPr>
                <w:rFonts w:cs="Times New Roman"/>
                <w:sz w:val="24"/>
                <w:szCs w:val="24"/>
                <w:lang w:eastAsia="ru-RU"/>
              </w:rPr>
            </w:pPr>
            <w:r w:rsidRPr="009E1E44">
              <w:rPr>
                <w:rFonts w:cs="Times New Roman"/>
                <w:sz w:val="24"/>
                <w:szCs w:val="24"/>
                <w:lang w:eastAsia="ru-RU"/>
              </w:rPr>
              <w:t>0,0</w:t>
            </w:r>
          </w:p>
        </w:tc>
        <w:tc>
          <w:tcPr>
            <w:tcW w:w="1995" w:type="dxa"/>
            <w:shd w:val="clear" w:color="auto" w:fill="auto"/>
          </w:tcPr>
          <w:p w:rsidR="00BD025C" w:rsidRPr="009E1E44" w:rsidRDefault="00BD025C" w:rsidP="00BD025C">
            <w:pPr>
              <w:jc w:val="center"/>
              <w:rPr>
                <w:rFonts w:cs="Times New Roman"/>
                <w:sz w:val="24"/>
                <w:szCs w:val="24"/>
                <w:lang w:eastAsia="ru-RU"/>
              </w:rPr>
            </w:pPr>
          </w:p>
        </w:tc>
        <w:tc>
          <w:tcPr>
            <w:tcW w:w="2835" w:type="dxa"/>
            <w:shd w:val="clear" w:color="auto" w:fill="auto"/>
          </w:tcPr>
          <w:p w:rsidR="00BD025C" w:rsidRPr="009E1E44" w:rsidRDefault="00BD025C" w:rsidP="00EE3D5D">
            <w:pPr>
              <w:jc w:val="center"/>
              <w:rPr>
                <w:rFonts w:cs="Times New Roman"/>
                <w:sz w:val="24"/>
                <w:szCs w:val="24"/>
                <w:lang w:eastAsia="ru-RU"/>
              </w:rPr>
            </w:pPr>
            <w:r w:rsidRPr="009E1E44">
              <w:rPr>
                <w:rFonts w:cs="Times New Roman"/>
                <w:sz w:val="24"/>
                <w:szCs w:val="24"/>
                <w:lang w:eastAsia="ru-RU"/>
              </w:rPr>
              <w:t>0,0</w:t>
            </w:r>
          </w:p>
        </w:tc>
      </w:tr>
      <w:tr w:rsidR="00BD025C" w:rsidRPr="00747B4C" w:rsidTr="00BD025C">
        <w:tc>
          <w:tcPr>
            <w:tcW w:w="10314" w:type="dxa"/>
            <w:gridSpan w:val="6"/>
            <w:shd w:val="clear" w:color="auto" w:fill="auto"/>
          </w:tcPr>
          <w:p w:rsidR="00BD025C" w:rsidRPr="00747B4C" w:rsidRDefault="00BD025C" w:rsidP="0057501D">
            <w:pPr>
              <w:tabs>
                <w:tab w:val="left" w:pos="3273"/>
              </w:tabs>
              <w:rPr>
                <w:sz w:val="24"/>
                <w:szCs w:val="24"/>
              </w:rPr>
            </w:pPr>
            <w:r>
              <w:rPr>
                <w:rFonts w:cs="Times New Roman"/>
                <w:color w:val="000000"/>
                <w:sz w:val="24"/>
                <w:szCs w:val="24"/>
                <w:lang w:eastAsia="ru-RU"/>
              </w:rPr>
              <w:t>Подпрограмма 5 «</w:t>
            </w:r>
            <w:r w:rsidRPr="002E2F47">
              <w:rPr>
                <w:rFonts w:cs="Times New Roman"/>
                <w:color w:val="000000"/>
                <w:sz w:val="24"/>
                <w:szCs w:val="24"/>
                <w:lang w:eastAsia="ru-RU"/>
              </w:rPr>
              <w:t>Укрепление материально-технической базы образовательных учреждений</w:t>
            </w:r>
            <w:r>
              <w:rPr>
                <w:rFonts w:cs="Times New Roman"/>
                <w:color w:val="000000"/>
                <w:sz w:val="24"/>
                <w:szCs w:val="24"/>
                <w:lang w:eastAsia="ru-RU"/>
              </w:rPr>
              <w:t>»</w:t>
            </w:r>
          </w:p>
        </w:tc>
      </w:tr>
      <w:tr w:rsidR="00BD025C" w:rsidRPr="00747B4C" w:rsidTr="009B0447">
        <w:tc>
          <w:tcPr>
            <w:tcW w:w="1668" w:type="dxa"/>
            <w:shd w:val="clear" w:color="auto" w:fill="auto"/>
          </w:tcPr>
          <w:p w:rsidR="00BD025C" w:rsidRPr="00CD27B5" w:rsidRDefault="002D5870" w:rsidP="00EE3D5D">
            <w:pPr>
              <w:jc w:val="center"/>
              <w:rPr>
                <w:rFonts w:cs="Times New Roman"/>
                <w:sz w:val="24"/>
                <w:szCs w:val="24"/>
                <w:lang w:eastAsia="ru-RU"/>
              </w:rPr>
            </w:pPr>
            <w:r>
              <w:rPr>
                <w:rFonts w:cs="Times New Roman"/>
                <w:sz w:val="24"/>
                <w:szCs w:val="24"/>
                <w:lang w:eastAsia="ru-RU"/>
              </w:rPr>
              <w:t>6664,1</w:t>
            </w:r>
          </w:p>
        </w:tc>
        <w:tc>
          <w:tcPr>
            <w:tcW w:w="1701" w:type="dxa"/>
            <w:shd w:val="clear" w:color="auto" w:fill="auto"/>
          </w:tcPr>
          <w:p w:rsidR="00BD025C" w:rsidRPr="00CD27B5" w:rsidRDefault="00432465" w:rsidP="00EE3D5D">
            <w:pPr>
              <w:jc w:val="center"/>
              <w:rPr>
                <w:rFonts w:cs="Times New Roman"/>
                <w:sz w:val="24"/>
                <w:szCs w:val="24"/>
                <w:lang w:eastAsia="ru-RU"/>
              </w:rPr>
            </w:pPr>
            <w:r>
              <w:rPr>
                <w:rFonts w:cs="Times New Roman"/>
                <w:sz w:val="24"/>
                <w:szCs w:val="24"/>
                <w:lang w:eastAsia="ru-RU"/>
              </w:rPr>
              <w:t>9621,9</w:t>
            </w:r>
          </w:p>
        </w:tc>
        <w:tc>
          <w:tcPr>
            <w:tcW w:w="2115" w:type="dxa"/>
            <w:gridSpan w:val="2"/>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5758,9</w:t>
            </w:r>
          </w:p>
        </w:tc>
        <w:tc>
          <w:tcPr>
            <w:tcW w:w="1995" w:type="dxa"/>
            <w:shd w:val="clear" w:color="auto" w:fill="auto"/>
          </w:tcPr>
          <w:p w:rsidR="00BD025C" w:rsidRPr="00CD27B5" w:rsidRDefault="00451A00" w:rsidP="00BD025C">
            <w:pPr>
              <w:jc w:val="center"/>
              <w:rPr>
                <w:rFonts w:cs="Times New Roman"/>
                <w:sz w:val="24"/>
                <w:szCs w:val="24"/>
                <w:lang w:eastAsia="ru-RU"/>
              </w:rPr>
            </w:pPr>
            <w:r>
              <w:rPr>
                <w:rFonts w:cs="Times New Roman"/>
                <w:sz w:val="24"/>
                <w:szCs w:val="24"/>
                <w:lang w:eastAsia="ru-RU"/>
              </w:rPr>
              <w:t>6058,9</w:t>
            </w:r>
          </w:p>
        </w:tc>
        <w:tc>
          <w:tcPr>
            <w:tcW w:w="2835" w:type="dxa"/>
            <w:shd w:val="clear" w:color="auto" w:fill="auto"/>
          </w:tcPr>
          <w:p w:rsidR="00BD025C" w:rsidRPr="00CD27B5" w:rsidRDefault="002C6B4D" w:rsidP="00EE3D5D">
            <w:pPr>
              <w:jc w:val="center"/>
              <w:rPr>
                <w:rFonts w:cs="Times New Roman"/>
                <w:sz w:val="24"/>
                <w:szCs w:val="24"/>
                <w:lang w:eastAsia="ru-RU"/>
              </w:rPr>
            </w:pPr>
            <w:r>
              <w:rPr>
                <w:rFonts w:cs="Times New Roman"/>
                <w:sz w:val="24"/>
                <w:szCs w:val="24"/>
                <w:lang w:eastAsia="ru-RU"/>
              </w:rPr>
              <w:t>28103,8</w:t>
            </w:r>
          </w:p>
        </w:tc>
      </w:tr>
      <w:tr w:rsidR="00BD025C" w:rsidRPr="00747B4C" w:rsidTr="00BD025C">
        <w:tc>
          <w:tcPr>
            <w:tcW w:w="10314" w:type="dxa"/>
            <w:gridSpan w:val="6"/>
            <w:shd w:val="clear" w:color="auto" w:fill="auto"/>
          </w:tcPr>
          <w:p w:rsidR="00BD025C" w:rsidRPr="0057501D" w:rsidRDefault="00BD025C" w:rsidP="0057501D">
            <w:pPr>
              <w:pStyle w:val="ConsPlusNormal"/>
              <w:widowControl/>
              <w:jc w:val="both"/>
              <w:rPr>
                <w:rFonts w:ascii="Times New Roman" w:hAnsi="Times New Roman" w:cs="Times New Roman"/>
                <w:bCs/>
                <w:sz w:val="24"/>
                <w:szCs w:val="24"/>
              </w:rPr>
            </w:pPr>
            <w:r>
              <w:rPr>
                <w:rFonts w:ascii="Times New Roman" w:hAnsi="Times New Roman" w:cs="Times New Roman"/>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BD025C" w:rsidRPr="00747B4C" w:rsidTr="00BD025C">
        <w:tc>
          <w:tcPr>
            <w:tcW w:w="1668" w:type="dxa"/>
            <w:shd w:val="clear" w:color="auto" w:fill="auto"/>
          </w:tcPr>
          <w:p w:rsidR="00BD025C" w:rsidRPr="00CD27B5" w:rsidRDefault="00C92B33" w:rsidP="00EE3D5D">
            <w:pPr>
              <w:jc w:val="center"/>
              <w:rPr>
                <w:rFonts w:cs="Times New Roman"/>
                <w:sz w:val="24"/>
                <w:szCs w:val="24"/>
                <w:lang w:eastAsia="ru-RU"/>
              </w:rPr>
            </w:pPr>
            <w:r>
              <w:rPr>
                <w:rFonts w:cs="Times New Roman"/>
                <w:sz w:val="24"/>
                <w:szCs w:val="24"/>
                <w:lang w:eastAsia="ru-RU"/>
              </w:rPr>
              <w:t>3181,4</w:t>
            </w:r>
          </w:p>
        </w:tc>
        <w:tc>
          <w:tcPr>
            <w:tcW w:w="1701" w:type="dxa"/>
            <w:shd w:val="clear" w:color="auto" w:fill="auto"/>
          </w:tcPr>
          <w:p w:rsidR="00BD025C" w:rsidRPr="00CD27B5" w:rsidRDefault="00BD025C" w:rsidP="00EE3D5D">
            <w:pPr>
              <w:jc w:val="center"/>
              <w:rPr>
                <w:rFonts w:cs="Times New Roman"/>
                <w:sz w:val="24"/>
                <w:szCs w:val="24"/>
                <w:lang w:eastAsia="ru-RU"/>
              </w:rPr>
            </w:pPr>
          </w:p>
        </w:tc>
        <w:tc>
          <w:tcPr>
            <w:tcW w:w="2115" w:type="dxa"/>
            <w:gridSpan w:val="2"/>
            <w:shd w:val="clear" w:color="auto" w:fill="auto"/>
          </w:tcPr>
          <w:p w:rsidR="00BD025C" w:rsidRPr="00CD27B5" w:rsidRDefault="00BD025C" w:rsidP="00EE3D5D">
            <w:pPr>
              <w:jc w:val="center"/>
              <w:rPr>
                <w:rFonts w:cs="Times New Roman"/>
                <w:sz w:val="24"/>
                <w:szCs w:val="24"/>
                <w:lang w:eastAsia="ru-RU"/>
              </w:rPr>
            </w:pPr>
          </w:p>
        </w:tc>
        <w:tc>
          <w:tcPr>
            <w:tcW w:w="1995" w:type="dxa"/>
            <w:shd w:val="clear" w:color="auto" w:fill="auto"/>
          </w:tcPr>
          <w:p w:rsidR="00BD025C" w:rsidRPr="00CD27B5" w:rsidRDefault="00BD025C" w:rsidP="00EE3D5D">
            <w:pPr>
              <w:jc w:val="center"/>
              <w:rPr>
                <w:rFonts w:cs="Times New Roman"/>
                <w:sz w:val="24"/>
                <w:szCs w:val="24"/>
                <w:lang w:eastAsia="ru-RU"/>
              </w:rPr>
            </w:pPr>
          </w:p>
        </w:tc>
        <w:tc>
          <w:tcPr>
            <w:tcW w:w="2835" w:type="dxa"/>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3181,4</w:t>
            </w:r>
          </w:p>
        </w:tc>
      </w:tr>
      <w:tr w:rsidR="00BD025C" w:rsidRPr="00747B4C" w:rsidTr="00BD025C">
        <w:tc>
          <w:tcPr>
            <w:tcW w:w="10314" w:type="dxa"/>
            <w:gridSpan w:val="6"/>
            <w:shd w:val="clear" w:color="auto" w:fill="auto"/>
          </w:tcPr>
          <w:p w:rsidR="00BD025C" w:rsidRPr="0057501D" w:rsidRDefault="00BD025C" w:rsidP="0057501D">
            <w:pPr>
              <w:pStyle w:val="af"/>
              <w:tabs>
                <w:tab w:val="left" w:pos="226"/>
                <w:tab w:val="left" w:pos="1134"/>
                <w:tab w:val="left" w:pos="3969"/>
              </w:tabs>
              <w:autoSpaceDE w:val="0"/>
              <w:autoSpaceDN w:val="0"/>
              <w:adjustRightInd w:val="0"/>
              <w:ind w:left="0"/>
              <w:jc w:val="both"/>
              <w:rPr>
                <w:rFonts w:cs="Times New Roman"/>
                <w:bCs/>
                <w:sz w:val="24"/>
                <w:szCs w:val="24"/>
              </w:rPr>
            </w:pPr>
            <w:r>
              <w:rPr>
                <w:rFonts w:cs="Times New Roman"/>
                <w:bCs/>
                <w:sz w:val="24"/>
                <w:szCs w:val="24"/>
              </w:rPr>
              <w:t xml:space="preserve">Подпрограмма 7 «Оказание услуг, выполнение работ в сфере хозяйственной деятельности Лукояновского муниципального округа» </w:t>
            </w:r>
          </w:p>
        </w:tc>
      </w:tr>
      <w:tr w:rsidR="00BD025C" w:rsidRPr="00747B4C" w:rsidTr="00BD025C">
        <w:tc>
          <w:tcPr>
            <w:tcW w:w="1668" w:type="dxa"/>
            <w:shd w:val="clear" w:color="auto" w:fill="auto"/>
          </w:tcPr>
          <w:p w:rsidR="00BD025C" w:rsidRPr="00CD27B5" w:rsidRDefault="0069631C" w:rsidP="00EE3D5D">
            <w:pPr>
              <w:jc w:val="center"/>
              <w:rPr>
                <w:rFonts w:cs="Times New Roman"/>
                <w:sz w:val="24"/>
                <w:szCs w:val="24"/>
                <w:lang w:eastAsia="ru-RU"/>
              </w:rPr>
            </w:pPr>
            <w:r>
              <w:rPr>
                <w:rFonts w:cs="Times New Roman"/>
                <w:sz w:val="24"/>
                <w:szCs w:val="24"/>
                <w:lang w:eastAsia="ru-RU"/>
              </w:rPr>
              <w:lastRenderedPageBreak/>
              <w:t>31798,5</w:t>
            </w:r>
          </w:p>
        </w:tc>
        <w:tc>
          <w:tcPr>
            <w:tcW w:w="1701" w:type="dxa"/>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34752,5</w:t>
            </w:r>
          </w:p>
        </w:tc>
        <w:tc>
          <w:tcPr>
            <w:tcW w:w="2115" w:type="dxa"/>
            <w:gridSpan w:val="2"/>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34443,4</w:t>
            </w:r>
          </w:p>
        </w:tc>
        <w:tc>
          <w:tcPr>
            <w:tcW w:w="1995" w:type="dxa"/>
            <w:shd w:val="clear" w:color="auto" w:fill="auto"/>
          </w:tcPr>
          <w:p w:rsidR="00BD025C" w:rsidRPr="00CD27B5" w:rsidRDefault="00451A00" w:rsidP="00BD025C">
            <w:pPr>
              <w:jc w:val="center"/>
              <w:rPr>
                <w:rFonts w:cs="Times New Roman"/>
                <w:sz w:val="24"/>
                <w:szCs w:val="24"/>
                <w:lang w:eastAsia="ru-RU"/>
              </w:rPr>
            </w:pPr>
            <w:r>
              <w:rPr>
                <w:rFonts w:cs="Times New Roman"/>
                <w:sz w:val="24"/>
                <w:szCs w:val="24"/>
                <w:lang w:eastAsia="ru-RU"/>
              </w:rPr>
              <w:t>34443,4</w:t>
            </w:r>
          </w:p>
        </w:tc>
        <w:tc>
          <w:tcPr>
            <w:tcW w:w="2835" w:type="dxa"/>
            <w:shd w:val="clear" w:color="auto" w:fill="auto"/>
          </w:tcPr>
          <w:p w:rsidR="00BD025C" w:rsidRPr="00CD27B5" w:rsidRDefault="00B95A13" w:rsidP="00EE3D5D">
            <w:pPr>
              <w:jc w:val="center"/>
              <w:rPr>
                <w:rFonts w:cs="Times New Roman"/>
                <w:sz w:val="24"/>
                <w:szCs w:val="24"/>
                <w:lang w:eastAsia="ru-RU"/>
              </w:rPr>
            </w:pPr>
            <w:r>
              <w:rPr>
                <w:rFonts w:cs="Times New Roman"/>
                <w:sz w:val="24"/>
                <w:szCs w:val="24"/>
                <w:lang w:eastAsia="ru-RU"/>
              </w:rPr>
              <w:t>135437,8</w:t>
            </w:r>
          </w:p>
        </w:tc>
      </w:tr>
      <w:tr w:rsidR="00BD025C" w:rsidRPr="00747B4C" w:rsidTr="00BD025C">
        <w:tc>
          <w:tcPr>
            <w:tcW w:w="10314" w:type="dxa"/>
            <w:gridSpan w:val="6"/>
            <w:shd w:val="clear" w:color="auto" w:fill="auto"/>
          </w:tcPr>
          <w:p w:rsidR="00BD025C" w:rsidRPr="00747B4C" w:rsidRDefault="00BD025C" w:rsidP="0057501D">
            <w:pPr>
              <w:tabs>
                <w:tab w:val="left" w:pos="3273"/>
              </w:tabs>
              <w:rPr>
                <w:sz w:val="24"/>
                <w:szCs w:val="24"/>
              </w:rPr>
            </w:pPr>
            <w:r>
              <w:rPr>
                <w:rFonts w:cs="Times New Roman"/>
                <w:bCs/>
                <w:sz w:val="24"/>
                <w:szCs w:val="24"/>
              </w:rPr>
              <w:t>Подпрограмма 8 «Обеспечение реализации</w:t>
            </w:r>
            <w:r>
              <w:rPr>
                <w:rFonts w:cs="Times New Roman"/>
                <w:sz w:val="24"/>
              </w:rPr>
              <w:t xml:space="preserve"> муниципальной программы»</w:t>
            </w:r>
          </w:p>
        </w:tc>
      </w:tr>
      <w:tr w:rsidR="00BD025C" w:rsidRPr="00747B4C" w:rsidTr="00BD025C">
        <w:tc>
          <w:tcPr>
            <w:tcW w:w="1668" w:type="dxa"/>
            <w:shd w:val="clear" w:color="auto" w:fill="auto"/>
          </w:tcPr>
          <w:p w:rsidR="00BD025C" w:rsidRPr="00CD27B5" w:rsidRDefault="00BD025C" w:rsidP="00EE3D5D">
            <w:pPr>
              <w:jc w:val="center"/>
              <w:rPr>
                <w:rFonts w:cs="Times New Roman"/>
                <w:sz w:val="24"/>
                <w:szCs w:val="24"/>
                <w:lang w:eastAsia="ru-RU"/>
              </w:rPr>
            </w:pPr>
            <w:r>
              <w:rPr>
                <w:rFonts w:cs="Times New Roman"/>
                <w:sz w:val="24"/>
                <w:szCs w:val="24"/>
                <w:lang w:eastAsia="ru-RU"/>
              </w:rPr>
              <w:t>4</w:t>
            </w:r>
            <w:r w:rsidR="0069631C">
              <w:rPr>
                <w:rFonts w:cs="Times New Roman"/>
                <w:sz w:val="24"/>
                <w:szCs w:val="24"/>
                <w:lang w:eastAsia="ru-RU"/>
              </w:rPr>
              <w:t>364,3</w:t>
            </w:r>
          </w:p>
        </w:tc>
        <w:tc>
          <w:tcPr>
            <w:tcW w:w="1701" w:type="dxa"/>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4887,7</w:t>
            </w:r>
          </w:p>
        </w:tc>
        <w:tc>
          <w:tcPr>
            <w:tcW w:w="2115" w:type="dxa"/>
            <w:gridSpan w:val="2"/>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4846,7</w:t>
            </w:r>
          </w:p>
        </w:tc>
        <w:tc>
          <w:tcPr>
            <w:tcW w:w="1995" w:type="dxa"/>
            <w:shd w:val="clear" w:color="auto" w:fill="auto"/>
          </w:tcPr>
          <w:p w:rsidR="00BD025C" w:rsidRPr="00CD27B5" w:rsidRDefault="00451A00" w:rsidP="00BD025C">
            <w:pPr>
              <w:jc w:val="center"/>
              <w:rPr>
                <w:rFonts w:cs="Times New Roman"/>
                <w:sz w:val="24"/>
                <w:szCs w:val="24"/>
                <w:lang w:eastAsia="ru-RU"/>
              </w:rPr>
            </w:pPr>
            <w:r>
              <w:rPr>
                <w:rFonts w:cs="Times New Roman"/>
                <w:sz w:val="24"/>
                <w:szCs w:val="24"/>
                <w:lang w:eastAsia="ru-RU"/>
              </w:rPr>
              <w:t>4846,7</w:t>
            </w:r>
          </w:p>
        </w:tc>
        <w:tc>
          <w:tcPr>
            <w:tcW w:w="2835" w:type="dxa"/>
            <w:shd w:val="clear" w:color="auto" w:fill="auto"/>
          </w:tcPr>
          <w:p w:rsidR="00BD025C" w:rsidRPr="00CD27B5" w:rsidRDefault="00B95A13" w:rsidP="00EE3D5D">
            <w:pPr>
              <w:jc w:val="center"/>
              <w:rPr>
                <w:rFonts w:cs="Times New Roman"/>
                <w:sz w:val="24"/>
                <w:szCs w:val="24"/>
                <w:lang w:eastAsia="ru-RU"/>
              </w:rPr>
            </w:pPr>
            <w:r>
              <w:rPr>
                <w:rFonts w:cs="Times New Roman"/>
                <w:sz w:val="24"/>
                <w:szCs w:val="24"/>
                <w:lang w:eastAsia="ru-RU"/>
              </w:rPr>
              <w:t>18945,4</w:t>
            </w:r>
          </w:p>
        </w:tc>
      </w:tr>
    </w:tbl>
    <w:p w:rsidR="007A2F23" w:rsidRDefault="007A2F23" w:rsidP="00D36868">
      <w:pPr>
        <w:tabs>
          <w:tab w:val="left" w:pos="1134"/>
          <w:tab w:val="left" w:pos="3969"/>
        </w:tabs>
        <w:autoSpaceDE w:val="0"/>
        <w:autoSpaceDN w:val="0"/>
        <w:adjustRightInd w:val="0"/>
        <w:jc w:val="center"/>
        <w:rPr>
          <w:rFonts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57501D" w:rsidRPr="00747B4C" w:rsidTr="00EE3D5D">
        <w:tc>
          <w:tcPr>
            <w:tcW w:w="10314" w:type="dxa"/>
            <w:gridSpan w:val="4"/>
            <w:shd w:val="clear" w:color="auto" w:fill="auto"/>
            <w:vAlign w:val="center"/>
          </w:tcPr>
          <w:p w:rsidR="0057501D" w:rsidRPr="00747B4C" w:rsidRDefault="0057501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57501D" w:rsidRPr="00747B4C" w:rsidTr="00EE3D5D">
        <w:tc>
          <w:tcPr>
            <w:tcW w:w="817" w:type="dxa"/>
            <w:shd w:val="clear" w:color="auto" w:fill="auto"/>
            <w:vAlign w:val="center"/>
          </w:tcPr>
          <w:p w:rsidR="0057501D" w:rsidRPr="00747B4C" w:rsidRDefault="0057501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57501D" w:rsidRPr="00747B4C" w:rsidRDefault="0057501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57501D" w:rsidRPr="00747B4C" w:rsidRDefault="0057501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57501D" w:rsidRPr="0057501D" w:rsidRDefault="008F6422" w:rsidP="00EE3D5D">
            <w:pPr>
              <w:tabs>
                <w:tab w:val="left" w:pos="3273"/>
              </w:tabs>
              <w:jc w:val="center"/>
              <w:rPr>
                <w:sz w:val="24"/>
                <w:szCs w:val="24"/>
              </w:rPr>
            </w:pPr>
            <w:r>
              <w:rPr>
                <w:bCs/>
                <w:sz w:val="24"/>
                <w:szCs w:val="24"/>
              </w:rPr>
              <w:t>2026</w:t>
            </w:r>
            <w:r w:rsidR="0057501D">
              <w:rPr>
                <w:bCs/>
                <w:sz w:val="24"/>
                <w:szCs w:val="24"/>
              </w:rPr>
              <w:t>год</w:t>
            </w:r>
          </w:p>
        </w:tc>
      </w:tr>
      <w:tr w:rsidR="0057501D" w:rsidRPr="00747B4C" w:rsidTr="00EE3D5D">
        <w:tc>
          <w:tcPr>
            <w:tcW w:w="10314" w:type="dxa"/>
            <w:gridSpan w:val="4"/>
            <w:shd w:val="clear" w:color="auto" w:fill="auto"/>
            <w:vAlign w:val="center"/>
          </w:tcPr>
          <w:p w:rsidR="0057501D" w:rsidRPr="00456623" w:rsidRDefault="0057501D" w:rsidP="00EE3D5D">
            <w:pPr>
              <w:tabs>
                <w:tab w:val="left" w:pos="3273"/>
              </w:tabs>
              <w:jc w:val="both"/>
              <w:rPr>
                <w:b/>
                <w:sz w:val="24"/>
                <w:szCs w:val="24"/>
              </w:rPr>
            </w:pPr>
            <w:r w:rsidRPr="00456623">
              <w:rPr>
                <w:b/>
                <w:sz w:val="24"/>
                <w:szCs w:val="24"/>
              </w:rPr>
              <w:t xml:space="preserve">Муниципальная программа </w:t>
            </w:r>
            <w:r w:rsidRPr="00456623">
              <w:rPr>
                <w:rFonts w:cs="Times New Roman"/>
                <w:b/>
                <w:bCs/>
                <w:color w:val="000000"/>
                <w:sz w:val="24"/>
                <w:szCs w:val="24"/>
                <w:lang w:eastAsia="ru-RU"/>
              </w:rPr>
              <w:t>«</w:t>
            </w:r>
            <w:r w:rsidRPr="00456623">
              <w:rPr>
                <w:b/>
                <w:sz w:val="24"/>
                <w:szCs w:val="24"/>
              </w:rPr>
              <w:t>Развитие образования Лукояновского муниципального округа Нижегородской области</w:t>
            </w:r>
            <w:r w:rsidRPr="00456623">
              <w:rPr>
                <w:rFonts w:cs="Times New Roman"/>
                <w:b/>
                <w:bCs/>
                <w:color w:val="000000"/>
                <w:sz w:val="24"/>
                <w:szCs w:val="24"/>
                <w:lang w:eastAsia="ru-RU"/>
              </w:rPr>
              <w:t>»</w:t>
            </w:r>
          </w:p>
        </w:tc>
      </w:tr>
      <w:tr w:rsidR="0057501D" w:rsidRPr="00747B4C" w:rsidTr="00EE3D5D">
        <w:tc>
          <w:tcPr>
            <w:tcW w:w="10314" w:type="dxa"/>
            <w:gridSpan w:val="4"/>
            <w:shd w:val="clear" w:color="auto" w:fill="auto"/>
            <w:vAlign w:val="center"/>
          </w:tcPr>
          <w:p w:rsidR="0057501D" w:rsidRPr="00747B4C" w:rsidRDefault="0057501D" w:rsidP="00EE3D5D">
            <w:pPr>
              <w:tabs>
                <w:tab w:val="left" w:pos="3273"/>
              </w:tabs>
              <w:jc w:val="center"/>
              <w:rPr>
                <w:sz w:val="24"/>
                <w:szCs w:val="24"/>
              </w:rPr>
            </w:pPr>
            <w:r w:rsidRPr="00747B4C">
              <w:rPr>
                <w:sz w:val="24"/>
                <w:szCs w:val="24"/>
              </w:rPr>
              <w:t>Индикаторы</w:t>
            </w:r>
          </w:p>
        </w:tc>
      </w:tr>
      <w:tr w:rsidR="00127EE3" w:rsidRPr="00747B4C" w:rsidTr="00EE3D5D">
        <w:tc>
          <w:tcPr>
            <w:tcW w:w="817" w:type="dxa"/>
            <w:shd w:val="clear" w:color="auto" w:fill="auto"/>
            <w:vAlign w:val="center"/>
          </w:tcPr>
          <w:p w:rsidR="00127EE3" w:rsidRPr="00747B4C" w:rsidRDefault="00127EE3" w:rsidP="00127EE3">
            <w:pPr>
              <w:tabs>
                <w:tab w:val="left" w:pos="3273"/>
              </w:tabs>
              <w:jc w:val="center"/>
              <w:rPr>
                <w:sz w:val="24"/>
                <w:szCs w:val="24"/>
              </w:rPr>
            </w:pPr>
            <w:r w:rsidRPr="00747B4C">
              <w:rPr>
                <w:sz w:val="24"/>
                <w:szCs w:val="24"/>
              </w:rPr>
              <w:t>1</w:t>
            </w:r>
          </w:p>
        </w:tc>
        <w:tc>
          <w:tcPr>
            <w:tcW w:w="6237" w:type="dxa"/>
            <w:shd w:val="clear" w:color="auto" w:fill="auto"/>
            <w:vAlign w:val="center"/>
          </w:tcPr>
          <w:p w:rsidR="00127EE3" w:rsidRPr="00456623" w:rsidRDefault="00127EE3" w:rsidP="00127EE3">
            <w:pPr>
              <w:tabs>
                <w:tab w:val="left" w:pos="3273"/>
              </w:tabs>
              <w:jc w:val="both"/>
              <w:rPr>
                <w:sz w:val="24"/>
                <w:szCs w:val="24"/>
              </w:rPr>
            </w:pPr>
            <w:r w:rsidRPr="00456623">
              <w:rPr>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18" w:type="dxa"/>
            <w:shd w:val="clear" w:color="auto" w:fill="auto"/>
            <w:vAlign w:val="center"/>
          </w:tcPr>
          <w:p w:rsidR="00127EE3" w:rsidRPr="00747B4C" w:rsidRDefault="00127EE3" w:rsidP="00127EE3">
            <w:pPr>
              <w:tabs>
                <w:tab w:val="left" w:pos="3273"/>
              </w:tabs>
              <w:jc w:val="center"/>
              <w:rPr>
                <w:sz w:val="24"/>
                <w:szCs w:val="24"/>
              </w:rPr>
            </w:pPr>
            <w:r>
              <w:rPr>
                <w:sz w:val="24"/>
                <w:szCs w:val="24"/>
              </w:rPr>
              <w:t>%</w:t>
            </w:r>
          </w:p>
        </w:tc>
        <w:tc>
          <w:tcPr>
            <w:tcW w:w="1842" w:type="dxa"/>
            <w:shd w:val="clear" w:color="auto" w:fill="auto"/>
            <w:vAlign w:val="center"/>
          </w:tcPr>
          <w:p w:rsidR="00127EE3" w:rsidRPr="00492A5B" w:rsidRDefault="00127EE3" w:rsidP="00127EE3">
            <w:pPr>
              <w:jc w:val="center"/>
              <w:rPr>
                <w:rFonts w:cs="Times New Roman"/>
                <w:lang w:eastAsia="ru-RU"/>
              </w:rPr>
            </w:pPr>
            <w:r w:rsidRPr="00492A5B">
              <w:rPr>
                <w:rFonts w:cs="Times New Roman"/>
                <w:lang w:eastAsia="ru-RU"/>
              </w:rPr>
              <w:t>85</w:t>
            </w:r>
          </w:p>
        </w:tc>
      </w:tr>
      <w:tr w:rsidR="00C45120" w:rsidRPr="00747B4C" w:rsidTr="00EE3D5D">
        <w:tc>
          <w:tcPr>
            <w:tcW w:w="817" w:type="dxa"/>
            <w:shd w:val="clear" w:color="auto" w:fill="auto"/>
            <w:vAlign w:val="center"/>
          </w:tcPr>
          <w:p w:rsidR="00C45120" w:rsidRPr="00747B4C" w:rsidRDefault="00C45120" w:rsidP="00C45120">
            <w:pPr>
              <w:tabs>
                <w:tab w:val="left" w:pos="3273"/>
              </w:tabs>
              <w:jc w:val="center"/>
              <w:rPr>
                <w:sz w:val="24"/>
                <w:szCs w:val="24"/>
              </w:rPr>
            </w:pPr>
            <w:r>
              <w:rPr>
                <w:sz w:val="24"/>
                <w:szCs w:val="24"/>
              </w:rPr>
              <w:t>2</w:t>
            </w:r>
          </w:p>
        </w:tc>
        <w:tc>
          <w:tcPr>
            <w:tcW w:w="6237" w:type="dxa"/>
            <w:shd w:val="clear" w:color="auto" w:fill="auto"/>
            <w:vAlign w:val="center"/>
          </w:tcPr>
          <w:p w:rsidR="00C45120" w:rsidRPr="00456623" w:rsidRDefault="00C45120" w:rsidP="00C45120">
            <w:pPr>
              <w:tabs>
                <w:tab w:val="left" w:pos="3273"/>
              </w:tabs>
              <w:jc w:val="both"/>
              <w:rPr>
                <w:sz w:val="24"/>
                <w:szCs w:val="24"/>
              </w:rPr>
            </w:pPr>
            <w:r w:rsidRPr="00456623">
              <w:rPr>
                <w:sz w:val="24"/>
                <w:szCs w:val="24"/>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18" w:type="dxa"/>
            <w:shd w:val="clear" w:color="auto" w:fill="auto"/>
            <w:vAlign w:val="center"/>
          </w:tcPr>
          <w:p w:rsidR="00C45120" w:rsidRPr="00747B4C" w:rsidRDefault="00C45120" w:rsidP="00C45120">
            <w:pPr>
              <w:tabs>
                <w:tab w:val="left" w:pos="3273"/>
              </w:tabs>
              <w:jc w:val="center"/>
              <w:rPr>
                <w:sz w:val="24"/>
                <w:szCs w:val="24"/>
              </w:rPr>
            </w:pPr>
            <w:r>
              <w:rPr>
                <w:sz w:val="24"/>
                <w:szCs w:val="24"/>
              </w:rPr>
              <w:t>%</w:t>
            </w:r>
          </w:p>
        </w:tc>
        <w:tc>
          <w:tcPr>
            <w:tcW w:w="1842" w:type="dxa"/>
            <w:shd w:val="clear" w:color="auto" w:fill="auto"/>
            <w:vAlign w:val="center"/>
          </w:tcPr>
          <w:p w:rsidR="00C45120" w:rsidRPr="00492A5B" w:rsidRDefault="00C45120" w:rsidP="00C45120">
            <w:pPr>
              <w:autoSpaceDE w:val="0"/>
              <w:autoSpaceDN w:val="0"/>
              <w:adjustRightInd w:val="0"/>
              <w:jc w:val="center"/>
              <w:rPr>
                <w:rFonts w:cs="Times New Roman"/>
                <w:lang w:eastAsia="ru-RU"/>
              </w:rPr>
            </w:pPr>
            <w:r w:rsidRPr="00492A5B">
              <w:rPr>
                <w:rFonts w:cs="Times New Roman"/>
                <w:lang w:eastAsia="ru-RU"/>
              </w:rPr>
              <w:t>100</w:t>
            </w:r>
          </w:p>
        </w:tc>
      </w:tr>
      <w:tr w:rsidR="006A004A" w:rsidRPr="00747B4C" w:rsidTr="00EE3D5D">
        <w:tc>
          <w:tcPr>
            <w:tcW w:w="817" w:type="dxa"/>
            <w:shd w:val="clear" w:color="auto" w:fill="auto"/>
            <w:vAlign w:val="center"/>
          </w:tcPr>
          <w:p w:rsidR="006A004A" w:rsidRDefault="006A004A" w:rsidP="006A004A">
            <w:pPr>
              <w:tabs>
                <w:tab w:val="left" w:pos="3273"/>
              </w:tabs>
              <w:jc w:val="center"/>
              <w:rPr>
                <w:sz w:val="24"/>
                <w:szCs w:val="24"/>
              </w:rPr>
            </w:pPr>
            <w:r>
              <w:rPr>
                <w:sz w:val="24"/>
                <w:szCs w:val="24"/>
              </w:rPr>
              <w:t>3</w:t>
            </w:r>
          </w:p>
        </w:tc>
        <w:tc>
          <w:tcPr>
            <w:tcW w:w="6237" w:type="dxa"/>
            <w:shd w:val="clear" w:color="auto" w:fill="auto"/>
            <w:vAlign w:val="center"/>
          </w:tcPr>
          <w:p w:rsidR="006A004A" w:rsidRPr="00456623" w:rsidRDefault="006A004A" w:rsidP="006A004A">
            <w:pPr>
              <w:tabs>
                <w:tab w:val="left" w:pos="3273"/>
              </w:tabs>
              <w:jc w:val="both"/>
              <w:rPr>
                <w:sz w:val="24"/>
                <w:szCs w:val="24"/>
              </w:rPr>
            </w:pPr>
            <w:r w:rsidRPr="00456623">
              <w:rPr>
                <w:sz w:val="24"/>
                <w:szCs w:val="24"/>
              </w:rPr>
              <w:t>Доля педагогов, внедряющих инновационные программы дошкольного и общего образования</w:t>
            </w:r>
          </w:p>
        </w:tc>
        <w:tc>
          <w:tcPr>
            <w:tcW w:w="1418" w:type="dxa"/>
            <w:shd w:val="clear" w:color="auto" w:fill="auto"/>
            <w:vAlign w:val="center"/>
          </w:tcPr>
          <w:p w:rsidR="006A004A" w:rsidRPr="00747B4C" w:rsidRDefault="006A004A" w:rsidP="006A004A">
            <w:pPr>
              <w:tabs>
                <w:tab w:val="left" w:pos="3273"/>
              </w:tabs>
              <w:jc w:val="center"/>
              <w:rPr>
                <w:sz w:val="24"/>
                <w:szCs w:val="24"/>
              </w:rPr>
            </w:pPr>
            <w:r>
              <w:rPr>
                <w:sz w:val="24"/>
                <w:szCs w:val="24"/>
              </w:rPr>
              <w:t>%</w:t>
            </w:r>
          </w:p>
        </w:tc>
        <w:tc>
          <w:tcPr>
            <w:tcW w:w="1842" w:type="dxa"/>
            <w:shd w:val="clear" w:color="auto" w:fill="auto"/>
            <w:vAlign w:val="center"/>
          </w:tcPr>
          <w:p w:rsidR="006A004A" w:rsidRPr="00747B4C" w:rsidRDefault="006A004A" w:rsidP="006A004A">
            <w:pPr>
              <w:tabs>
                <w:tab w:val="left" w:pos="3273"/>
              </w:tabs>
              <w:jc w:val="center"/>
              <w:rPr>
                <w:sz w:val="24"/>
                <w:szCs w:val="24"/>
              </w:rPr>
            </w:pPr>
            <w:r>
              <w:rPr>
                <w:sz w:val="24"/>
                <w:szCs w:val="24"/>
              </w:rPr>
              <w:t>75</w:t>
            </w:r>
          </w:p>
        </w:tc>
      </w:tr>
      <w:tr w:rsidR="00274563" w:rsidRPr="00747B4C" w:rsidTr="00EE3D5D">
        <w:tc>
          <w:tcPr>
            <w:tcW w:w="817" w:type="dxa"/>
            <w:shd w:val="clear" w:color="auto" w:fill="auto"/>
            <w:vAlign w:val="center"/>
          </w:tcPr>
          <w:p w:rsidR="00274563" w:rsidRDefault="00274563" w:rsidP="00274563">
            <w:pPr>
              <w:tabs>
                <w:tab w:val="left" w:pos="3273"/>
              </w:tabs>
              <w:jc w:val="center"/>
              <w:rPr>
                <w:sz w:val="24"/>
                <w:szCs w:val="24"/>
              </w:rPr>
            </w:pPr>
            <w:r>
              <w:rPr>
                <w:sz w:val="24"/>
                <w:szCs w:val="24"/>
              </w:rPr>
              <w:t>4</w:t>
            </w:r>
          </w:p>
        </w:tc>
        <w:tc>
          <w:tcPr>
            <w:tcW w:w="6237" w:type="dxa"/>
            <w:shd w:val="clear" w:color="auto" w:fill="auto"/>
            <w:vAlign w:val="center"/>
          </w:tcPr>
          <w:p w:rsidR="00274563" w:rsidRDefault="00274563" w:rsidP="00274563">
            <w:pPr>
              <w:tabs>
                <w:tab w:val="left" w:pos="3273"/>
              </w:tabs>
              <w:jc w:val="both"/>
              <w:rPr>
                <w:sz w:val="24"/>
                <w:szCs w:val="24"/>
              </w:rPr>
            </w:pPr>
            <w:r w:rsidRPr="00D36868">
              <w:rPr>
                <w:rFonts w:cs="Times New Roman"/>
                <w:lang w:eastAsia="ru-RU"/>
              </w:rPr>
              <w:t>Доля обучающихся, принявших участие в районных мероприятиях патриотической направленности, в общем количестве обучающихся</w:t>
            </w:r>
          </w:p>
        </w:tc>
        <w:tc>
          <w:tcPr>
            <w:tcW w:w="1418" w:type="dxa"/>
            <w:shd w:val="clear" w:color="auto" w:fill="auto"/>
            <w:vAlign w:val="center"/>
          </w:tcPr>
          <w:p w:rsidR="00274563" w:rsidRPr="00747B4C" w:rsidRDefault="00274563" w:rsidP="00274563">
            <w:pPr>
              <w:tabs>
                <w:tab w:val="left" w:pos="3273"/>
              </w:tabs>
              <w:jc w:val="center"/>
              <w:rPr>
                <w:sz w:val="24"/>
                <w:szCs w:val="24"/>
              </w:rPr>
            </w:pPr>
            <w:r>
              <w:rPr>
                <w:sz w:val="24"/>
                <w:szCs w:val="24"/>
              </w:rPr>
              <w:t>%</w:t>
            </w:r>
          </w:p>
        </w:tc>
        <w:tc>
          <w:tcPr>
            <w:tcW w:w="1842" w:type="dxa"/>
            <w:shd w:val="clear" w:color="auto" w:fill="auto"/>
            <w:vAlign w:val="center"/>
          </w:tcPr>
          <w:p w:rsidR="00274563" w:rsidRPr="00747B4C" w:rsidRDefault="00274563" w:rsidP="00274563">
            <w:pPr>
              <w:tabs>
                <w:tab w:val="left" w:pos="3273"/>
              </w:tabs>
              <w:jc w:val="center"/>
              <w:rPr>
                <w:sz w:val="24"/>
                <w:szCs w:val="24"/>
              </w:rPr>
            </w:pPr>
            <w:r>
              <w:rPr>
                <w:sz w:val="24"/>
                <w:szCs w:val="24"/>
              </w:rPr>
              <w:t>100</w:t>
            </w:r>
          </w:p>
        </w:tc>
      </w:tr>
      <w:tr w:rsidR="00A97FF6" w:rsidRPr="00747B4C" w:rsidTr="00EE3D5D">
        <w:tc>
          <w:tcPr>
            <w:tcW w:w="817" w:type="dxa"/>
            <w:shd w:val="clear" w:color="auto" w:fill="auto"/>
            <w:vAlign w:val="center"/>
          </w:tcPr>
          <w:p w:rsidR="00A97FF6" w:rsidRDefault="00A97FF6" w:rsidP="00A97FF6">
            <w:pPr>
              <w:tabs>
                <w:tab w:val="left" w:pos="3273"/>
              </w:tabs>
              <w:jc w:val="center"/>
              <w:rPr>
                <w:sz w:val="24"/>
                <w:szCs w:val="24"/>
              </w:rPr>
            </w:pPr>
            <w:r>
              <w:rPr>
                <w:sz w:val="24"/>
                <w:szCs w:val="24"/>
              </w:rPr>
              <w:t>5</w:t>
            </w:r>
          </w:p>
        </w:tc>
        <w:tc>
          <w:tcPr>
            <w:tcW w:w="6237" w:type="dxa"/>
            <w:shd w:val="clear" w:color="auto" w:fill="auto"/>
            <w:vAlign w:val="center"/>
          </w:tcPr>
          <w:p w:rsidR="00A97FF6" w:rsidRPr="00CD27B5" w:rsidRDefault="00A97FF6" w:rsidP="00A97FF6">
            <w:pPr>
              <w:tabs>
                <w:tab w:val="left" w:pos="3273"/>
              </w:tabs>
              <w:jc w:val="both"/>
              <w:rPr>
                <w:sz w:val="24"/>
                <w:szCs w:val="24"/>
              </w:rPr>
            </w:pPr>
            <w:r w:rsidRPr="00CD27B5">
              <w:rPr>
                <w:sz w:val="24"/>
                <w:szCs w:val="24"/>
              </w:rPr>
              <w:t>Доля отремонтированных объектов из общего количества объектов, требующих проведения капитального ремонта</w:t>
            </w:r>
          </w:p>
        </w:tc>
        <w:tc>
          <w:tcPr>
            <w:tcW w:w="1418" w:type="dxa"/>
            <w:shd w:val="clear" w:color="auto" w:fill="auto"/>
            <w:vAlign w:val="center"/>
          </w:tcPr>
          <w:p w:rsidR="00A97FF6" w:rsidRPr="00747B4C" w:rsidRDefault="00A97FF6" w:rsidP="00A97FF6">
            <w:pPr>
              <w:tabs>
                <w:tab w:val="left" w:pos="3273"/>
              </w:tabs>
              <w:jc w:val="center"/>
              <w:rPr>
                <w:sz w:val="24"/>
                <w:szCs w:val="24"/>
              </w:rPr>
            </w:pPr>
            <w:r>
              <w:rPr>
                <w:sz w:val="24"/>
                <w:szCs w:val="24"/>
              </w:rPr>
              <w:t>%</w:t>
            </w:r>
          </w:p>
        </w:tc>
        <w:tc>
          <w:tcPr>
            <w:tcW w:w="1842" w:type="dxa"/>
            <w:shd w:val="clear" w:color="auto" w:fill="auto"/>
            <w:vAlign w:val="center"/>
          </w:tcPr>
          <w:p w:rsidR="00A97FF6" w:rsidRPr="00747B4C" w:rsidRDefault="00A97FF6" w:rsidP="00A97FF6">
            <w:pPr>
              <w:tabs>
                <w:tab w:val="left" w:pos="3273"/>
              </w:tabs>
              <w:jc w:val="center"/>
              <w:rPr>
                <w:sz w:val="24"/>
                <w:szCs w:val="24"/>
              </w:rPr>
            </w:pPr>
            <w:r>
              <w:rPr>
                <w:sz w:val="24"/>
                <w:szCs w:val="24"/>
              </w:rPr>
              <w:t>30</w:t>
            </w:r>
          </w:p>
        </w:tc>
      </w:tr>
      <w:tr w:rsidR="00A97FF6" w:rsidRPr="00747B4C" w:rsidTr="00EE3D5D">
        <w:tc>
          <w:tcPr>
            <w:tcW w:w="10314" w:type="dxa"/>
            <w:gridSpan w:val="4"/>
            <w:shd w:val="clear" w:color="auto" w:fill="auto"/>
            <w:vAlign w:val="center"/>
          </w:tcPr>
          <w:p w:rsidR="00A97FF6" w:rsidRPr="00747B4C" w:rsidRDefault="00A97FF6" w:rsidP="00A97FF6">
            <w:pPr>
              <w:tabs>
                <w:tab w:val="left" w:pos="3273"/>
              </w:tabs>
              <w:jc w:val="center"/>
              <w:rPr>
                <w:sz w:val="24"/>
                <w:szCs w:val="24"/>
              </w:rPr>
            </w:pPr>
            <w:r w:rsidRPr="00747B4C">
              <w:rPr>
                <w:sz w:val="24"/>
                <w:szCs w:val="24"/>
              </w:rPr>
              <w:t>Непосредственные результаты</w:t>
            </w:r>
          </w:p>
        </w:tc>
      </w:tr>
      <w:tr w:rsidR="00A97FF6" w:rsidRPr="00747B4C" w:rsidTr="003A1F76">
        <w:tc>
          <w:tcPr>
            <w:tcW w:w="817" w:type="dxa"/>
            <w:shd w:val="clear" w:color="auto" w:fill="auto"/>
            <w:vAlign w:val="center"/>
          </w:tcPr>
          <w:p w:rsidR="00A97FF6" w:rsidRPr="00747B4C" w:rsidRDefault="00A97FF6" w:rsidP="00A97FF6">
            <w:pPr>
              <w:tabs>
                <w:tab w:val="left" w:pos="3273"/>
              </w:tabs>
              <w:jc w:val="center"/>
              <w:rPr>
                <w:sz w:val="24"/>
                <w:szCs w:val="24"/>
              </w:rPr>
            </w:pPr>
            <w:r w:rsidRPr="00747B4C">
              <w:rPr>
                <w:sz w:val="24"/>
                <w:szCs w:val="24"/>
              </w:rPr>
              <w:t>1</w:t>
            </w:r>
          </w:p>
        </w:tc>
        <w:tc>
          <w:tcPr>
            <w:tcW w:w="6237" w:type="dxa"/>
            <w:shd w:val="clear" w:color="auto" w:fill="auto"/>
          </w:tcPr>
          <w:p w:rsidR="00A97FF6" w:rsidRPr="00456623" w:rsidRDefault="00A97FF6" w:rsidP="00A97FF6">
            <w:pPr>
              <w:autoSpaceDE w:val="0"/>
              <w:autoSpaceDN w:val="0"/>
              <w:adjustRightInd w:val="0"/>
              <w:jc w:val="both"/>
              <w:rPr>
                <w:b/>
                <w:sz w:val="24"/>
                <w:szCs w:val="24"/>
              </w:rPr>
            </w:pPr>
            <w:r w:rsidRPr="00456623">
              <w:rPr>
                <w:sz w:val="24"/>
                <w:szCs w:val="24"/>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18" w:type="dxa"/>
            <w:shd w:val="clear" w:color="auto" w:fill="auto"/>
            <w:vAlign w:val="center"/>
          </w:tcPr>
          <w:p w:rsidR="00A97FF6" w:rsidRDefault="00A97FF6" w:rsidP="00A97FF6">
            <w:pPr>
              <w:jc w:val="center"/>
            </w:pPr>
            <w:r w:rsidRPr="009A4F35">
              <w:rPr>
                <w:sz w:val="24"/>
                <w:szCs w:val="24"/>
              </w:rPr>
              <w:t>чел.</w:t>
            </w:r>
          </w:p>
        </w:tc>
        <w:tc>
          <w:tcPr>
            <w:tcW w:w="1842" w:type="dxa"/>
            <w:shd w:val="clear" w:color="auto" w:fill="auto"/>
            <w:vAlign w:val="center"/>
          </w:tcPr>
          <w:p w:rsidR="00A97FF6" w:rsidRPr="00492A5B" w:rsidRDefault="00A97FF6" w:rsidP="00A97FF6">
            <w:pPr>
              <w:autoSpaceDE w:val="0"/>
              <w:autoSpaceDN w:val="0"/>
              <w:adjustRightInd w:val="0"/>
              <w:jc w:val="center"/>
              <w:rPr>
                <w:rFonts w:cs="Times New Roman"/>
                <w:lang w:eastAsia="ru-RU"/>
              </w:rPr>
            </w:pPr>
            <w:r w:rsidRPr="00492A5B">
              <w:rPr>
                <w:rFonts w:cs="Times New Roman"/>
                <w:lang w:eastAsia="ru-RU"/>
              </w:rPr>
              <w:t>700</w:t>
            </w:r>
          </w:p>
        </w:tc>
      </w:tr>
      <w:tr w:rsidR="00A97FF6" w:rsidRPr="00747B4C" w:rsidTr="003A1F76">
        <w:tc>
          <w:tcPr>
            <w:tcW w:w="817" w:type="dxa"/>
            <w:shd w:val="clear" w:color="auto" w:fill="auto"/>
            <w:vAlign w:val="center"/>
          </w:tcPr>
          <w:p w:rsidR="00A97FF6" w:rsidRPr="00747B4C" w:rsidRDefault="00A97FF6" w:rsidP="00A97FF6">
            <w:pPr>
              <w:tabs>
                <w:tab w:val="left" w:pos="3273"/>
              </w:tabs>
              <w:jc w:val="center"/>
              <w:rPr>
                <w:sz w:val="24"/>
                <w:szCs w:val="24"/>
              </w:rPr>
            </w:pPr>
            <w:r>
              <w:rPr>
                <w:sz w:val="24"/>
                <w:szCs w:val="24"/>
              </w:rPr>
              <w:t>2</w:t>
            </w:r>
          </w:p>
        </w:tc>
        <w:tc>
          <w:tcPr>
            <w:tcW w:w="6237" w:type="dxa"/>
            <w:shd w:val="clear" w:color="auto" w:fill="auto"/>
          </w:tcPr>
          <w:p w:rsidR="00A97FF6" w:rsidRPr="00456623" w:rsidRDefault="00A97FF6" w:rsidP="00A97FF6">
            <w:pPr>
              <w:autoSpaceDE w:val="0"/>
              <w:autoSpaceDN w:val="0"/>
              <w:adjustRightInd w:val="0"/>
              <w:jc w:val="both"/>
              <w:rPr>
                <w:rFonts w:cs="Times New Roman"/>
                <w:sz w:val="24"/>
                <w:szCs w:val="24"/>
                <w:lang w:eastAsia="ru-RU"/>
              </w:rPr>
            </w:pPr>
            <w:r w:rsidRPr="00456623">
              <w:rPr>
                <w:sz w:val="24"/>
                <w:szCs w:val="24"/>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418" w:type="dxa"/>
            <w:shd w:val="clear" w:color="auto" w:fill="auto"/>
            <w:vAlign w:val="center"/>
          </w:tcPr>
          <w:p w:rsidR="00A97FF6" w:rsidRDefault="00A97FF6" w:rsidP="00A97FF6">
            <w:pPr>
              <w:jc w:val="center"/>
            </w:pPr>
            <w:r w:rsidRPr="009A4F35">
              <w:rPr>
                <w:sz w:val="24"/>
                <w:szCs w:val="24"/>
              </w:rPr>
              <w:t>чел.</w:t>
            </w:r>
          </w:p>
        </w:tc>
        <w:tc>
          <w:tcPr>
            <w:tcW w:w="1842" w:type="dxa"/>
            <w:shd w:val="clear" w:color="auto" w:fill="auto"/>
            <w:vAlign w:val="center"/>
          </w:tcPr>
          <w:p w:rsidR="00A97FF6" w:rsidRPr="00492A5B" w:rsidRDefault="00A97FF6" w:rsidP="00A97FF6">
            <w:pPr>
              <w:autoSpaceDE w:val="0"/>
              <w:autoSpaceDN w:val="0"/>
              <w:adjustRightInd w:val="0"/>
              <w:jc w:val="center"/>
              <w:rPr>
                <w:rFonts w:cs="Times New Roman"/>
                <w:lang w:eastAsia="ru-RU"/>
              </w:rPr>
            </w:pPr>
            <w:r w:rsidRPr="00492A5B">
              <w:rPr>
                <w:rFonts w:cs="Times New Roman"/>
                <w:lang w:eastAsia="ru-RU"/>
              </w:rPr>
              <w:t>1900</w:t>
            </w:r>
          </w:p>
        </w:tc>
      </w:tr>
      <w:tr w:rsidR="00A97FF6" w:rsidRPr="00747B4C" w:rsidTr="003A1F76">
        <w:tc>
          <w:tcPr>
            <w:tcW w:w="817" w:type="dxa"/>
            <w:shd w:val="clear" w:color="auto" w:fill="auto"/>
            <w:vAlign w:val="center"/>
          </w:tcPr>
          <w:p w:rsidR="00A97FF6" w:rsidRDefault="00A97FF6" w:rsidP="00A97FF6">
            <w:pPr>
              <w:tabs>
                <w:tab w:val="left" w:pos="3273"/>
              </w:tabs>
              <w:jc w:val="center"/>
              <w:rPr>
                <w:sz w:val="24"/>
                <w:szCs w:val="24"/>
              </w:rPr>
            </w:pPr>
            <w:r>
              <w:rPr>
                <w:sz w:val="24"/>
                <w:szCs w:val="24"/>
              </w:rPr>
              <w:t>3</w:t>
            </w:r>
          </w:p>
        </w:tc>
        <w:tc>
          <w:tcPr>
            <w:tcW w:w="6237" w:type="dxa"/>
            <w:shd w:val="clear" w:color="auto" w:fill="auto"/>
            <w:vAlign w:val="center"/>
          </w:tcPr>
          <w:p w:rsidR="00A97FF6" w:rsidRPr="00456623" w:rsidRDefault="00A97FF6" w:rsidP="00A97FF6">
            <w:pPr>
              <w:tabs>
                <w:tab w:val="left" w:pos="3273"/>
              </w:tabs>
              <w:jc w:val="both"/>
              <w:rPr>
                <w:sz w:val="24"/>
                <w:szCs w:val="24"/>
              </w:rPr>
            </w:pPr>
            <w:r w:rsidRPr="00456623">
              <w:rPr>
                <w:sz w:val="24"/>
                <w:szCs w:val="24"/>
              </w:rPr>
              <w:t>Количество проведенных мероприятий муниципального уровня по распространению инновационного опыта</w:t>
            </w:r>
          </w:p>
        </w:tc>
        <w:tc>
          <w:tcPr>
            <w:tcW w:w="1418" w:type="dxa"/>
            <w:shd w:val="clear" w:color="auto" w:fill="auto"/>
            <w:vAlign w:val="center"/>
          </w:tcPr>
          <w:p w:rsidR="00A97FF6" w:rsidRPr="00747B4C" w:rsidRDefault="00A97FF6" w:rsidP="00A97FF6">
            <w:pPr>
              <w:tabs>
                <w:tab w:val="left" w:pos="3273"/>
              </w:tabs>
              <w:jc w:val="center"/>
              <w:rPr>
                <w:sz w:val="24"/>
                <w:szCs w:val="24"/>
              </w:rPr>
            </w:pPr>
            <w:r>
              <w:rPr>
                <w:sz w:val="24"/>
                <w:szCs w:val="24"/>
              </w:rPr>
              <w:t>ед.</w:t>
            </w:r>
          </w:p>
        </w:tc>
        <w:tc>
          <w:tcPr>
            <w:tcW w:w="1842" w:type="dxa"/>
            <w:shd w:val="clear" w:color="auto" w:fill="auto"/>
            <w:vAlign w:val="center"/>
          </w:tcPr>
          <w:p w:rsidR="00A97FF6" w:rsidRPr="00747B4C" w:rsidRDefault="00A97FF6" w:rsidP="00A97FF6">
            <w:pPr>
              <w:tabs>
                <w:tab w:val="left" w:pos="3273"/>
              </w:tabs>
              <w:jc w:val="center"/>
              <w:rPr>
                <w:sz w:val="24"/>
                <w:szCs w:val="24"/>
              </w:rPr>
            </w:pPr>
            <w:r>
              <w:rPr>
                <w:sz w:val="24"/>
                <w:szCs w:val="24"/>
              </w:rPr>
              <w:t>5</w:t>
            </w:r>
          </w:p>
        </w:tc>
      </w:tr>
      <w:tr w:rsidR="00A97FF6" w:rsidRPr="00747B4C" w:rsidTr="003A1F76">
        <w:tc>
          <w:tcPr>
            <w:tcW w:w="817" w:type="dxa"/>
            <w:shd w:val="clear" w:color="auto" w:fill="auto"/>
            <w:vAlign w:val="center"/>
          </w:tcPr>
          <w:p w:rsidR="00A97FF6" w:rsidRDefault="00A97FF6" w:rsidP="00A97FF6">
            <w:pPr>
              <w:tabs>
                <w:tab w:val="left" w:pos="3273"/>
              </w:tabs>
              <w:jc w:val="center"/>
              <w:rPr>
                <w:sz w:val="24"/>
                <w:szCs w:val="24"/>
              </w:rPr>
            </w:pPr>
            <w:r>
              <w:rPr>
                <w:sz w:val="24"/>
                <w:szCs w:val="24"/>
              </w:rPr>
              <w:t>4</w:t>
            </w:r>
          </w:p>
        </w:tc>
        <w:tc>
          <w:tcPr>
            <w:tcW w:w="6237" w:type="dxa"/>
            <w:shd w:val="clear" w:color="auto" w:fill="auto"/>
            <w:vAlign w:val="center"/>
          </w:tcPr>
          <w:p w:rsidR="00A97FF6" w:rsidRDefault="00A97FF6" w:rsidP="00A97FF6">
            <w:pPr>
              <w:tabs>
                <w:tab w:val="left" w:pos="3273"/>
              </w:tabs>
              <w:jc w:val="both"/>
              <w:rPr>
                <w:sz w:val="24"/>
                <w:szCs w:val="24"/>
              </w:rPr>
            </w:pPr>
            <w:r w:rsidRPr="006B591A">
              <w:rPr>
                <w:rFonts w:cs="Times New Roman"/>
                <w:lang w:eastAsia="ru-RU"/>
              </w:rPr>
              <w:t>Численность обучающихся, вовлеченного в проведение культурно-патриотических мероприятий и участие в них</w:t>
            </w:r>
          </w:p>
        </w:tc>
        <w:tc>
          <w:tcPr>
            <w:tcW w:w="1418" w:type="dxa"/>
            <w:shd w:val="clear" w:color="auto" w:fill="auto"/>
            <w:vAlign w:val="center"/>
          </w:tcPr>
          <w:p w:rsidR="00A97FF6" w:rsidRPr="00747B4C" w:rsidRDefault="00A97FF6" w:rsidP="00A97FF6">
            <w:pPr>
              <w:tabs>
                <w:tab w:val="left" w:pos="3273"/>
              </w:tabs>
              <w:jc w:val="center"/>
              <w:rPr>
                <w:sz w:val="24"/>
                <w:szCs w:val="24"/>
              </w:rPr>
            </w:pPr>
            <w:r w:rsidRPr="009A4F35">
              <w:rPr>
                <w:sz w:val="24"/>
                <w:szCs w:val="24"/>
              </w:rPr>
              <w:t>чел.</w:t>
            </w:r>
          </w:p>
        </w:tc>
        <w:tc>
          <w:tcPr>
            <w:tcW w:w="1842" w:type="dxa"/>
            <w:shd w:val="clear" w:color="auto" w:fill="auto"/>
            <w:vAlign w:val="center"/>
          </w:tcPr>
          <w:p w:rsidR="00A97FF6" w:rsidRPr="00747B4C" w:rsidRDefault="00A97FF6" w:rsidP="00A97FF6">
            <w:pPr>
              <w:tabs>
                <w:tab w:val="left" w:pos="3273"/>
              </w:tabs>
              <w:jc w:val="center"/>
              <w:rPr>
                <w:sz w:val="24"/>
                <w:szCs w:val="24"/>
              </w:rPr>
            </w:pPr>
            <w:r>
              <w:rPr>
                <w:sz w:val="24"/>
                <w:szCs w:val="24"/>
              </w:rPr>
              <w:t>1900</w:t>
            </w:r>
          </w:p>
        </w:tc>
      </w:tr>
      <w:tr w:rsidR="00446C4D" w:rsidRPr="00747B4C" w:rsidTr="003A1F76">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5</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sz w:val="24"/>
                <w:szCs w:val="24"/>
              </w:rPr>
              <w:t>Число капитально отремонтированных зданий ОО, в общей численности ОО</w:t>
            </w:r>
          </w:p>
        </w:tc>
        <w:tc>
          <w:tcPr>
            <w:tcW w:w="1418" w:type="dxa"/>
            <w:shd w:val="clear" w:color="auto" w:fill="auto"/>
            <w:vAlign w:val="center"/>
          </w:tcPr>
          <w:p w:rsidR="00446C4D" w:rsidRDefault="00446C4D" w:rsidP="00446C4D">
            <w:pPr>
              <w:jc w:val="center"/>
            </w:pPr>
            <w:r w:rsidRPr="00673650">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6</w:t>
            </w:r>
          </w:p>
        </w:tc>
      </w:tr>
      <w:tr w:rsidR="00446C4D" w:rsidRPr="00747B4C" w:rsidTr="00EE3D5D">
        <w:tc>
          <w:tcPr>
            <w:tcW w:w="10314" w:type="dxa"/>
            <w:gridSpan w:val="4"/>
            <w:shd w:val="clear" w:color="auto" w:fill="auto"/>
            <w:vAlign w:val="center"/>
          </w:tcPr>
          <w:p w:rsidR="00446C4D" w:rsidRPr="00456623" w:rsidRDefault="00446C4D" w:rsidP="00446C4D">
            <w:pPr>
              <w:tabs>
                <w:tab w:val="left" w:pos="3273"/>
              </w:tabs>
              <w:jc w:val="both"/>
              <w:rPr>
                <w:b/>
                <w:sz w:val="24"/>
                <w:szCs w:val="24"/>
              </w:rPr>
            </w:pPr>
            <w:r w:rsidRPr="00456623">
              <w:rPr>
                <w:b/>
              </w:rPr>
              <w:t>Подпрограмма 1 «Развитие общего и дополнительного образования и воспитания детей и молодежи»</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Индикаторы</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1</w:t>
            </w:r>
          </w:p>
        </w:tc>
        <w:tc>
          <w:tcPr>
            <w:tcW w:w="6237" w:type="dxa"/>
            <w:shd w:val="clear" w:color="auto" w:fill="auto"/>
            <w:vAlign w:val="center"/>
          </w:tcPr>
          <w:p w:rsidR="00446C4D" w:rsidRPr="00456623" w:rsidRDefault="00446C4D" w:rsidP="00446C4D">
            <w:pPr>
              <w:tabs>
                <w:tab w:val="left" w:pos="3273"/>
              </w:tabs>
              <w:jc w:val="both"/>
              <w:rPr>
                <w:sz w:val="24"/>
                <w:szCs w:val="24"/>
              </w:rPr>
            </w:pPr>
            <w:r w:rsidRPr="00456623">
              <w:rPr>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492A5B" w:rsidRDefault="00446C4D" w:rsidP="00446C4D">
            <w:pPr>
              <w:jc w:val="center"/>
              <w:rPr>
                <w:rFonts w:cs="Times New Roman"/>
                <w:lang w:eastAsia="ru-RU"/>
              </w:rPr>
            </w:pPr>
            <w:r w:rsidRPr="00492A5B">
              <w:rPr>
                <w:rFonts w:cs="Times New Roman"/>
                <w:lang w:eastAsia="ru-RU"/>
              </w:rPr>
              <w:t>85</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2</w:t>
            </w:r>
          </w:p>
        </w:tc>
        <w:tc>
          <w:tcPr>
            <w:tcW w:w="6237" w:type="dxa"/>
            <w:shd w:val="clear" w:color="auto" w:fill="auto"/>
            <w:vAlign w:val="center"/>
          </w:tcPr>
          <w:p w:rsidR="00446C4D" w:rsidRPr="00456623" w:rsidRDefault="00446C4D" w:rsidP="00446C4D">
            <w:pPr>
              <w:tabs>
                <w:tab w:val="left" w:pos="3273"/>
              </w:tabs>
              <w:jc w:val="both"/>
              <w:rPr>
                <w:sz w:val="24"/>
                <w:szCs w:val="24"/>
              </w:rPr>
            </w:pPr>
            <w:r w:rsidRPr="00456623">
              <w:rPr>
                <w:sz w:val="24"/>
                <w:szCs w:val="24"/>
              </w:rPr>
              <w:t xml:space="preserve">Доля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w:t>
            </w:r>
            <w:r w:rsidRPr="00456623">
              <w:rPr>
                <w:sz w:val="24"/>
                <w:szCs w:val="24"/>
              </w:rPr>
              <w:lastRenderedPageBreak/>
              <w:t>возрасте 3 - 7 лет, скорректированной на численность детей в возрасте 6 - 7 лет, обучающихся в общеобразовательных организациях)</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lastRenderedPageBreak/>
              <w:t>%</w:t>
            </w:r>
          </w:p>
        </w:tc>
        <w:tc>
          <w:tcPr>
            <w:tcW w:w="1842" w:type="dxa"/>
            <w:shd w:val="clear" w:color="auto" w:fill="auto"/>
            <w:vAlign w:val="center"/>
          </w:tcPr>
          <w:p w:rsidR="00446C4D" w:rsidRPr="00492A5B" w:rsidRDefault="00446C4D" w:rsidP="00446C4D">
            <w:pPr>
              <w:jc w:val="center"/>
              <w:rPr>
                <w:rFonts w:cs="Times New Roman"/>
                <w:lang w:eastAsia="ru-RU"/>
              </w:rPr>
            </w:pPr>
            <w:r w:rsidRPr="00492A5B">
              <w:rPr>
                <w:rFonts w:cs="Times New Roman"/>
                <w:lang w:eastAsia="ru-RU"/>
              </w:rPr>
              <w:t>100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3</w:t>
            </w:r>
          </w:p>
        </w:tc>
        <w:tc>
          <w:tcPr>
            <w:tcW w:w="6237" w:type="dxa"/>
            <w:shd w:val="clear" w:color="auto" w:fill="auto"/>
            <w:vAlign w:val="center"/>
          </w:tcPr>
          <w:p w:rsidR="00446C4D" w:rsidRPr="00456623" w:rsidRDefault="00446C4D" w:rsidP="00446C4D">
            <w:pPr>
              <w:tabs>
                <w:tab w:val="left" w:pos="3273"/>
              </w:tabs>
              <w:jc w:val="both"/>
              <w:rPr>
                <w:sz w:val="24"/>
                <w:szCs w:val="24"/>
              </w:rPr>
            </w:pPr>
            <w:r w:rsidRPr="00456623">
              <w:rPr>
                <w:sz w:val="24"/>
                <w:szCs w:val="24"/>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100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4</w:t>
            </w:r>
          </w:p>
        </w:tc>
        <w:tc>
          <w:tcPr>
            <w:tcW w:w="6237" w:type="dxa"/>
            <w:shd w:val="clear" w:color="auto" w:fill="auto"/>
            <w:vAlign w:val="center"/>
          </w:tcPr>
          <w:p w:rsidR="00446C4D" w:rsidRPr="00456623" w:rsidRDefault="00446C4D" w:rsidP="00446C4D">
            <w:pPr>
              <w:tabs>
                <w:tab w:val="left" w:pos="3273"/>
              </w:tabs>
              <w:jc w:val="both"/>
              <w:rPr>
                <w:sz w:val="24"/>
                <w:szCs w:val="24"/>
              </w:rPr>
            </w:pPr>
            <w:r w:rsidRPr="00456623">
              <w:rPr>
                <w:sz w:val="24"/>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70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5</w:t>
            </w:r>
          </w:p>
        </w:tc>
        <w:tc>
          <w:tcPr>
            <w:tcW w:w="6237" w:type="dxa"/>
            <w:shd w:val="clear" w:color="auto" w:fill="auto"/>
          </w:tcPr>
          <w:p w:rsidR="00446C4D" w:rsidRPr="00456623" w:rsidRDefault="00446C4D" w:rsidP="00446C4D">
            <w:pPr>
              <w:autoSpaceDE w:val="0"/>
              <w:autoSpaceDN w:val="0"/>
              <w:adjustRightInd w:val="0"/>
              <w:jc w:val="both"/>
              <w:rPr>
                <w:b/>
                <w:sz w:val="24"/>
                <w:szCs w:val="24"/>
              </w:rPr>
            </w:pPr>
            <w:r w:rsidRPr="00456623">
              <w:rPr>
                <w:sz w:val="24"/>
                <w:szCs w:val="24"/>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418" w:type="dxa"/>
            <w:shd w:val="clear" w:color="auto" w:fill="auto"/>
            <w:vAlign w:val="center"/>
          </w:tcPr>
          <w:p w:rsidR="00446C4D" w:rsidRDefault="00446C4D" w:rsidP="00446C4D">
            <w:pPr>
              <w:jc w:val="center"/>
            </w:pPr>
            <w:r w:rsidRPr="008C472A">
              <w:rPr>
                <w:sz w:val="24"/>
                <w:szCs w:val="24"/>
              </w:rPr>
              <w:t>%</w:t>
            </w:r>
          </w:p>
        </w:tc>
        <w:tc>
          <w:tcPr>
            <w:tcW w:w="1842" w:type="dxa"/>
            <w:shd w:val="clear" w:color="auto" w:fill="auto"/>
            <w:vAlign w:val="center"/>
          </w:tcPr>
          <w:p w:rsidR="00446C4D" w:rsidRPr="00492A5B" w:rsidRDefault="00446C4D" w:rsidP="00637614">
            <w:pPr>
              <w:autoSpaceDE w:val="0"/>
              <w:autoSpaceDN w:val="0"/>
              <w:adjustRightInd w:val="0"/>
              <w:jc w:val="center"/>
              <w:rPr>
                <w:rFonts w:cs="Times New Roman"/>
                <w:lang w:eastAsia="ru-RU"/>
              </w:rPr>
            </w:pPr>
            <w:r w:rsidRPr="00D078EB">
              <w:rPr>
                <w:rFonts w:cs="Times New Roman"/>
                <w:lang w:eastAsia="ru-RU"/>
              </w:rPr>
              <w:t>8</w:t>
            </w:r>
            <w:r w:rsidR="00637614" w:rsidRPr="00D078EB">
              <w:rPr>
                <w:rFonts w:cs="Times New Roman"/>
                <w:lang w:eastAsia="ru-RU"/>
              </w:rPr>
              <w:t>5</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6</w:t>
            </w:r>
          </w:p>
        </w:tc>
        <w:tc>
          <w:tcPr>
            <w:tcW w:w="6237" w:type="dxa"/>
            <w:shd w:val="clear" w:color="auto" w:fill="auto"/>
          </w:tcPr>
          <w:p w:rsidR="00446C4D" w:rsidRPr="00456623" w:rsidRDefault="00C34ED0" w:rsidP="00C34ED0">
            <w:pPr>
              <w:pStyle w:val="af6"/>
              <w:jc w:val="both"/>
              <w:rPr>
                <w:color w:val="auto"/>
                <w:lang w:eastAsia="en-US"/>
              </w:rPr>
            </w:pPr>
            <w:r w:rsidRPr="00C34ED0">
              <w:rPr>
                <w:color w:val="auto"/>
                <w:lang w:eastAsia="en-US"/>
              </w:rPr>
              <w:t>Охват детей в возрасте от 5 до 18 лет, имеющих право на получение дополнительного образования в рамках системы персонифицированн</w:t>
            </w:r>
            <w:r>
              <w:rPr>
                <w:color w:val="auto"/>
                <w:lang w:eastAsia="en-US"/>
              </w:rPr>
              <w:t xml:space="preserve">ого финансирования </w:t>
            </w:r>
          </w:p>
        </w:tc>
        <w:tc>
          <w:tcPr>
            <w:tcW w:w="1418" w:type="dxa"/>
            <w:shd w:val="clear" w:color="auto" w:fill="auto"/>
            <w:vAlign w:val="center"/>
          </w:tcPr>
          <w:p w:rsidR="00446C4D" w:rsidRDefault="00446C4D" w:rsidP="00446C4D">
            <w:pPr>
              <w:jc w:val="center"/>
            </w:pPr>
            <w:r w:rsidRPr="008C472A">
              <w:rPr>
                <w:sz w:val="24"/>
                <w:szCs w:val="24"/>
              </w:rPr>
              <w:t>%</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20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7</w:t>
            </w:r>
          </w:p>
        </w:tc>
        <w:tc>
          <w:tcPr>
            <w:tcW w:w="6237" w:type="dxa"/>
            <w:shd w:val="clear" w:color="auto" w:fill="auto"/>
          </w:tcPr>
          <w:p w:rsidR="00446C4D" w:rsidRPr="00456623" w:rsidRDefault="00446C4D" w:rsidP="00446C4D">
            <w:pPr>
              <w:pStyle w:val="af6"/>
              <w:jc w:val="both"/>
              <w:rPr>
                <w:color w:val="auto"/>
                <w:lang w:eastAsia="en-US"/>
              </w:rPr>
            </w:pPr>
            <w:r w:rsidRPr="00456623">
              <w:rPr>
                <w:color w:val="auto"/>
                <w:lang w:eastAsia="en-US"/>
              </w:rPr>
              <w:t>Охват организованными формами отдыха и оздоровления от численности детей школьного возраста</w:t>
            </w:r>
          </w:p>
        </w:tc>
        <w:tc>
          <w:tcPr>
            <w:tcW w:w="1418" w:type="dxa"/>
            <w:shd w:val="clear" w:color="auto" w:fill="auto"/>
            <w:vAlign w:val="center"/>
          </w:tcPr>
          <w:p w:rsidR="00446C4D" w:rsidRDefault="00446C4D" w:rsidP="00446C4D">
            <w:pPr>
              <w:jc w:val="center"/>
            </w:pPr>
            <w:r w:rsidRPr="008C472A">
              <w:rPr>
                <w:sz w:val="24"/>
                <w:szCs w:val="24"/>
              </w:rPr>
              <w:t>%</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80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8</w:t>
            </w:r>
          </w:p>
        </w:tc>
        <w:tc>
          <w:tcPr>
            <w:tcW w:w="6237" w:type="dxa"/>
            <w:shd w:val="clear" w:color="auto" w:fill="auto"/>
          </w:tcPr>
          <w:p w:rsidR="00446C4D" w:rsidRPr="00456623" w:rsidRDefault="00446C4D" w:rsidP="00446C4D">
            <w:pPr>
              <w:autoSpaceDE w:val="0"/>
              <w:autoSpaceDN w:val="0"/>
              <w:adjustRightInd w:val="0"/>
              <w:jc w:val="both"/>
              <w:rPr>
                <w:rFonts w:cs="Times New Roman"/>
                <w:sz w:val="24"/>
                <w:szCs w:val="24"/>
                <w:lang w:eastAsia="ru-RU"/>
              </w:rPr>
            </w:pPr>
            <w:r w:rsidRPr="00456623">
              <w:rPr>
                <w:rFonts w:cs="Times New Roman"/>
                <w:sz w:val="24"/>
                <w:szCs w:val="24"/>
                <w:lang w:eastAsia="ru-RU"/>
              </w:rPr>
              <w:t xml:space="preserve"> 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1418" w:type="dxa"/>
            <w:shd w:val="clear" w:color="auto" w:fill="auto"/>
            <w:vAlign w:val="center"/>
          </w:tcPr>
          <w:p w:rsidR="00446C4D" w:rsidRDefault="00446C4D" w:rsidP="00446C4D">
            <w:pPr>
              <w:jc w:val="center"/>
            </w:pPr>
            <w:r w:rsidRPr="008C472A">
              <w:rPr>
                <w:sz w:val="24"/>
                <w:szCs w:val="24"/>
              </w:rPr>
              <w:t>%</w:t>
            </w:r>
          </w:p>
        </w:tc>
        <w:tc>
          <w:tcPr>
            <w:tcW w:w="1842" w:type="dxa"/>
            <w:shd w:val="clear" w:color="auto" w:fill="auto"/>
            <w:vAlign w:val="center"/>
          </w:tcPr>
          <w:p w:rsidR="00446C4D" w:rsidRPr="00492A5B" w:rsidRDefault="00446C4D" w:rsidP="00446C4D">
            <w:pPr>
              <w:autoSpaceDE w:val="0"/>
              <w:autoSpaceDN w:val="0"/>
              <w:adjustRightInd w:val="0"/>
              <w:ind w:firstLine="45"/>
              <w:jc w:val="center"/>
              <w:rPr>
                <w:rFonts w:cs="Times New Roman"/>
                <w:lang w:eastAsia="ru-RU"/>
              </w:rPr>
            </w:pPr>
            <w:r w:rsidRPr="00492A5B">
              <w:rPr>
                <w:rFonts w:cs="Times New Roman"/>
                <w:lang w:eastAsia="ru-RU"/>
              </w:rPr>
              <w:t>100</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Непосредственные результаты</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1</w:t>
            </w:r>
          </w:p>
        </w:tc>
        <w:tc>
          <w:tcPr>
            <w:tcW w:w="6237" w:type="dxa"/>
            <w:shd w:val="clear" w:color="auto" w:fill="auto"/>
          </w:tcPr>
          <w:p w:rsidR="00446C4D" w:rsidRPr="00456623" w:rsidRDefault="00446C4D" w:rsidP="00446C4D">
            <w:pPr>
              <w:autoSpaceDE w:val="0"/>
              <w:autoSpaceDN w:val="0"/>
              <w:adjustRightInd w:val="0"/>
              <w:jc w:val="both"/>
              <w:rPr>
                <w:b/>
                <w:sz w:val="24"/>
                <w:szCs w:val="24"/>
              </w:rPr>
            </w:pPr>
            <w:r w:rsidRPr="00456623">
              <w:rPr>
                <w:sz w:val="24"/>
                <w:szCs w:val="24"/>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18" w:type="dxa"/>
            <w:shd w:val="clear" w:color="auto" w:fill="auto"/>
            <w:vAlign w:val="center"/>
          </w:tcPr>
          <w:p w:rsidR="00446C4D" w:rsidRDefault="00446C4D" w:rsidP="00446C4D">
            <w:pPr>
              <w:jc w:val="center"/>
            </w:pPr>
            <w:r w:rsidRPr="009A4F35">
              <w:rPr>
                <w:sz w:val="24"/>
                <w:szCs w:val="24"/>
              </w:rPr>
              <w:t>чел.</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700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2</w:t>
            </w:r>
          </w:p>
        </w:tc>
        <w:tc>
          <w:tcPr>
            <w:tcW w:w="6237" w:type="dxa"/>
            <w:shd w:val="clear" w:color="auto" w:fill="auto"/>
          </w:tcPr>
          <w:p w:rsidR="00446C4D" w:rsidRPr="00456623" w:rsidRDefault="00446C4D" w:rsidP="00446C4D">
            <w:pPr>
              <w:pStyle w:val="af2"/>
              <w:spacing w:after="0"/>
              <w:jc w:val="both"/>
            </w:pPr>
            <w:r w:rsidRPr="00456623">
              <w:t xml:space="preserve">Число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w:t>
            </w:r>
          </w:p>
        </w:tc>
        <w:tc>
          <w:tcPr>
            <w:tcW w:w="1418" w:type="dxa"/>
            <w:shd w:val="clear" w:color="auto" w:fill="auto"/>
            <w:vAlign w:val="center"/>
          </w:tcPr>
          <w:p w:rsidR="00446C4D" w:rsidRDefault="00446C4D" w:rsidP="00446C4D">
            <w:pPr>
              <w:jc w:val="center"/>
            </w:pPr>
            <w:r w:rsidRPr="009A4F35">
              <w:rPr>
                <w:sz w:val="24"/>
                <w:szCs w:val="24"/>
              </w:rPr>
              <w:t>чел.</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550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3</w:t>
            </w:r>
          </w:p>
        </w:tc>
        <w:tc>
          <w:tcPr>
            <w:tcW w:w="6237" w:type="dxa"/>
            <w:shd w:val="clear" w:color="auto" w:fill="auto"/>
          </w:tcPr>
          <w:p w:rsidR="00446C4D" w:rsidRPr="00456623" w:rsidRDefault="00446C4D" w:rsidP="00446C4D">
            <w:pPr>
              <w:autoSpaceDE w:val="0"/>
              <w:autoSpaceDN w:val="0"/>
              <w:adjustRightInd w:val="0"/>
              <w:jc w:val="both"/>
              <w:rPr>
                <w:rFonts w:cs="Times New Roman"/>
                <w:sz w:val="24"/>
                <w:szCs w:val="24"/>
                <w:lang w:eastAsia="ru-RU"/>
              </w:rPr>
            </w:pPr>
            <w:r w:rsidRPr="00456623">
              <w:rPr>
                <w:sz w:val="24"/>
                <w:szCs w:val="24"/>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418" w:type="dxa"/>
            <w:shd w:val="clear" w:color="auto" w:fill="auto"/>
            <w:vAlign w:val="center"/>
          </w:tcPr>
          <w:p w:rsidR="00446C4D" w:rsidRDefault="00446C4D" w:rsidP="00446C4D">
            <w:pPr>
              <w:jc w:val="center"/>
            </w:pPr>
            <w:r w:rsidRPr="009A4F35">
              <w:rPr>
                <w:sz w:val="24"/>
                <w:szCs w:val="24"/>
              </w:rPr>
              <w:t>чел.</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1900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4</w:t>
            </w:r>
          </w:p>
        </w:tc>
        <w:tc>
          <w:tcPr>
            <w:tcW w:w="6237" w:type="dxa"/>
            <w:shd w:val="clear" w:color="auto" w:fill="auto"/>
          </w:tcPr>
          <w:p w:rsidR="00446C4D" w:rsidRPr="00456623" w:rsidRDefault="00446C4D" w:rsidP="00446C4D">
            <w:pPr>
              <w:autoSpaceDE w:val="0"/>
              <w:autoSpaceDN w:val="0"/>
              <w:adjustRightInd w:val="0"/>
              <w:jc w:val="both"/>
              <w:rPr>
                <w:rFonts w:cs="Times New Roman"/>
                <w:sz w:val="24"/>
                <w:szCs w:val="24"/>
                <w:lang w:eastAsia="ru-RU"/>
              </w:rPr>
            </w:pPr>
            <w:r w:rsidRPr="00456623">
              <w:rPr>
                <w:sz w:val="24"/>
                <w:szCs w:val="24"/>
              </w:rPr>
              <w:t xml:space="preserve">Количество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446C4D" w:rsidRDefault="00446C4D" w:rsidP="00446C4D">
            <w:pPr>
              <w:jc w:val="center"/>
            </w:pPr>
            <w:r w:rsidRPr="009A4F35">
              <w:rPr>
                <w:sz w:val="24"/>
                <w:szCs w:val="24"/>
              </w:rPr>
              <w:t>чел.</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1190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5</w:t>
            </w:r>
          </w:p>
        </w:tc>
        <w:tc>
          <w:tcPr>
            <w:tcW w:w="6237" w:type="dxa"/>
            <w:shd w:val="clear" w:color="auto" w:fill="auto"/>
          </w:tcPr>
          <w:p w:rsidR="00446C4D" w:rsidRPr="00456623" w:rsidRDefault="00446C4D" w:rsidP="00446C4D">
            <w:pPr>
              <w:autoSpaceDE w:val="0"/>
              <w:autoSpaceDN w:val="0"/>
              <w:adjustRightInd w:val="0"/>
              <w:jc w:val="both"/>
              <w:rPr>
                <w:sz w:val="24"/>
                <w:szCs w:val="24"/>
              </w:rPr>
            </w:pPr>
            <w:r w:rsidRPr="00456623">
              <w:rPr>
                <w:sz w:val="24"/>
                <w:szCs w:val="24"/>
              </w:rPr>
              <w:t>Количество детей в возрасте 5-18 лет получающих услуги дополнительного образования</w:t>
            </w:r>
          </w:p>
        </w:tc>
        <w:tc>
          <w:tcPr>
            <w:tcW w:w="1418" w:type="dxa"/>
            <w:shd w:val="clear" w:color="auto" w:fill="auto"/>
            <w:vAlign w:val="center"/>
          </w:tcPr>
          <w:p w:rsidR="00446C4D" w:rsidRDefault="00446C4D" w:rsidP="00446C4D">
            <w:pPr>
              <w:jc w:val="center"/>
            </w:pPr>
            <w:r w:rsidRPr="009A4F35">
              <w:rPr>
                <w:sz w:val="24"/>
                <w:szCs w:val="24"/>
              </w:rPr>
              <w:t>чел.</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1763</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6</w:t>
            </w:r>
          </w:p>
        </w:tc>
        <w:tc>
          <w:tcPr>
            <w:tcW w:w="6237" w:type="dxa"/>
            <w:shd w:val="clear" w:color="auto" w:fill="auto"/>
          </w:tcPr>
          <w:p w:rsidR="00446C4D" w:rsidRPr="00456623" w:rsidRDefault="00446C4D" w:rsidP="00446C4D">
            <w:pPr>
              <w:autoSpaceDE w:val="0"/>
              <w:autoSpaceDN w:val="0"/>
              <w:adjustRightInd w:val="0"/>
              <w:jc w:val="both"/>
              <w:rPr>
                <w:sz w:val="24"/>
                <w:szCs w:val="24"/>
              </w:rPr>
            </w:pPr>
            <w:r w:rsidRPr="00456623">
              <w:rPr>
                <w:sz w:val="24"/>
                <w:szCs w:val="24"/>
              </w:rPr>
              <w:t>Количество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8" w:type="dxa"/>
            <w:shd w:val="clear" w:color="auto" w:fill="auto"/>
            <w:vAlign w:val="center"/>
          </w:tcPr>
          <w:p w:rsidR="00446C4D" w:rsidRDefault="00446C4D" w:rsidP="00446C4D">
            <w:pPr>
              <w:jc w:val="center"/>
            </w:pPr>
            <w:r w:rsidRPr="009A4F35">
              <w:rPr>
                <w:sz w:val="24"/>
                <w:szCs w:val="24"/>
              </w:rPr>
              <w:t>чел.</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638</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7</w:t>
            </w:r>
          </w:p>
        </w:tc>
        <w:tc>
          <w:tcPr>
            <w:tcW w:w="6237" w:type="dxa"/>
            <w:shd w:val="clear" w:color="auto" w:fill="auto"/>
          </w:tcPr>
          <w:p w:rsidR="00446C4D" w:rsidRPr="00456623" w:rsidRDefault="00446C4D" w:rsidP="00446C4D">
            <w:pPr>
              <w:autoSpaceDE w:val="0"/>
              <w:autoSpaceDN w:val="0"/>
              <w:adjustRightInd w:val="0"/>
              <w:jc w:val="both"/>
              <w:rPr>
                <w:sz w:val="24"/>
                <w:szCs w:val="24"/>
              </w:rPr>
            </w:pPr>
            <w:r w:rsidRPr="00456623">
              <w:rPr>
                <w:sz w:val="24"/>
                <w:szCs w:val="24"/>
              </w:rPr>
              <w:t>Количество</w:t>
            </w:r>
            <w:r>
              <w:rPr>
                <w:sz w:val="24"/>
                <w:szCs w:val="24"/>
              </w:rPr>
              <w:t xml:space="preserve"> </w:t>
            </w:r>
            <w:r w:rsidRPr="00456623">
              <w:rPr>
                <w:sz w:val="24"/>
                <w:szCs w:val="24"/>
              </w:rPr>
              <w:t>детей охваченных организованными формами отдыха и оздоровления</w:t>
            </w:r>
          </w:p>
        </w:tc>
        <w:tc>
          <w:tcPr>
            <w:tcW w:w="1418" w:type="dxa"/>
            <w:shd w:val="clear" w:color="auto" w:fill="auto"/>
            <w:vAlign w:val="center"/>
          </w:tcPr>
          <w:p w:rsidR="00446C4D" w:rsidRDefault="00446C4D" w:rsidP="00446C4D">
            <w:pPr>
              <w:jc w:val="center"/>
            </w:pPr>
            <w:r w:rsidRPr="009A4F35">
              <w:rPr>
                <w:sz w:val="24"/>
                <w:szCs w:val="24"/>
              </w:rPr>
              <w:t>чел.</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1520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8</w:t>
            </w:r>
          </w:p>
        </w:tc>
        <w:tc>
          <w:tcPr>
            <w:tcW w:w="6237" w:type="dxa"/>
            <w:shd w:val="clear" w:color="auto" w:fill="auto"/>
          </w:tcPr>
          <w:p w:rsidR="00446C4D" w:rsidRPr="00456623" w:rsidRDefault="00446C4D" w:rsidP="00446C4D">
            <w:pPr>
              <w:autoSpaceDE w:val="0"/>
              <w:autoSpaceDN w:val="0"/>
              <w:adjustRightInd w:val="0"/>
              <w:jc w:val="both"/>
              <w:rPr>
                <w:sz w:val="24"/>
                <w:szCs w:val="24"/>
              </w:rPr>
            </w:pPr>
            <w:r w:rsidRPr="00456623">
              <w:rPr>
                <w:rFonts w:cs="Times New Roman"/>
                <w:sz w:val="24"/>
                <w:szCs w:val="24"/>
                <w:lang w:eastAsia="ru-RU"/>
              </w:rPr>
              <w:t xml:space="preserve">Количество аттестованных педагогических работников на первую высшую категорию и высшую </w:t>
            </w:r>
            <w:r w:rsidRPr="00456623">
              <w:rPr>
                <w:rFonts w:cs="Times New Roman"/>
                <w:sz w:val="24"/>
                <w:szCs w:val="24"/>
                <w:lang w:eastAsia="ru-RU"/>
              </w:rPr>
              <w:lastRenderedPageBreak/>
              <w:t>квалификационную категорию</w:t>
            </w:r>
          </w:p>
        </w:tc>
        <w:tc>
          <w:tcPr>
            <w:tcW w:w="1418" w:type="dxa"/>
            <w:shd w:val="clear" w:color="auto" w:fill="auto"/>
            <w:vAlign w:val="center"/>
          </w:tcPr>
          <w:p w:rsidR="00446C4D" w:rsidRDefault="00446C4D" w:rsidP="00446C4D">
            <w:pPr>
              <w:jc w:val="center"/>
            </w:pPr>
            <w:r w:rsidRPr="009A4F35">
              <w:rPr>
                <w:sz w:val="24"/>
                <w:szCs w:val="24"/>
              </w:rPr>
              <w:lastRenderedPageBreak/>
              <w:t>чел.</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Pr>
                <w:rFonts w:cs="Times New Roman"/>
                <w:lang w:eastAsia="ru-RU"/>
              </w:rPr>
              <w:t>280</w:t>
            </w:r>
          </w:p>
        </w:tc>
      </w:tr>
      <w:tr w:rsidR="00446C4D" w:rsidRPr="00747B4C" w:rsidTr="00EE3D5D">
        <w:tc>
          <w:tcPr>
            <w:tcW w:w="10314" w:type="dxa"/>
            <w:gridSpan w:val="4"/>
            <w:shd w:val="clear" w:color="auto" w:fill="auto"/>
            <w:vAlign w:val="center"/>
          </w:tcPr>
          <w:p w:rsidR="00446C4D" w:rsidRPr="00456623" w:rsidRDefault="00446C4D" w:rsidP="00446C4D">
            <w:pPr>
              <w:tabs>
                <w:tab w:val="left" w:pos="3273"/>
              </w:tabs>
              <w:rPr>
                <w:b/>
                <w:sz w:val="24"/>
                <w:szCs w:val="24"/>
              </w:rPr>
            </w:pPr>
            <w:r w:rsidRPr="00456623">
              <w:rPr>
                <w:rFonts w:cs="Times New Roman"/>
                <w:b/>
                <w:bCs/>
                <w:sz w:val="24"/>
                <w:szCs w:val="24"/>
              </w:rPr>
              <w:t>Подпрограмма 2 «Обеспечение реализации мероприятий по методической поддержке педагогов и интеллектуального развития учащихся»</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Индикаторы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456623" w:rsidRDefault="00446C4D" w:rsidP="00446C4D">
            <w:pPr>
              <w:tabs>
                <w:tab w:val="left" w:pos="3273"/>
              </w:tabs>
              <w:jc w:val="both"/>
              <w:rPr>
                <w:sz w:val="24"/>
                <w:szCs w:val="24"/>
              </w:rPr>
            </w:pPr>
            <w:r w:rsidRPr="00456623">
              <w:rPr>
                <w:sz w:val="24"/>
                <w:szCs w:val="24"/>
              </w:rPr>
              <w:t>Доля педагогов, внедряющих инновационные программы дошкольного и общего образования</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75</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Непосредственные результаты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456623" w:rsidRDefault="00446C4D" w:rsidP="00446C4D">
            <w:pPr>
              <w:tabs>
                <w:tab w:val="left" w:pos="3273"/>
              </w:tabs>
              <w:jc w:val="both"/>
              <w:rPr>
                <w:sz w:val="24"/>
                <w:szCs w:val="24"/>
              </w:rPr>
            </w:pPr>
            <w:r w:rsidRPr="00456623">
              <w:rPr>
                <w:sz w:val="24"/>
                <w:szCs w:val="24"/>
              </w:rPr>
              <w:t>Количество проведенных мероприятий муниципального уровня по распространению инновационного опыта</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5</w:t>
            </w:r>
          </w:p>
        </w:tc>
      </w:tr>
      <w:tr w:rsidR="00446C4D" w:rsidRPr="00747B4C" w:rsidTr="00EE3D5D">
        <w:tc>
          <w:tcPr>
            <w:tcW w:w="10314" w:type="dxa"/>
            <w:gridSpan w:val="4"/>
            <w:shd w:val="clear" w:color="auto" w:fill="auto"/>
            <w:vAlign w:val="center"/>
          </w:tcPr>
          <w:p w:rsidR="00446C4D" w:rsidRPr="00456623" w:rsidRDefault="00446C4D" w:rsidP="00446C4D">
            <w:pPr>
              <w:tabs>
                <w:tab w:val="left" w:pos="3273"/>
              </w:tabs>
              <w:rPr>
                <w:b/>
                <w:sz w:val="24"/>
                <w:szCs w:val="24"/>
              </w:rPr>
            </w:pPr>
            <w:r w:rsidRPr="00456623">
              <w:rPr>
                <w:b/>
                <w:sz w:val="24"/>
                <w:szCs w:val="24"/>
              </w:rPr>
              <w:t>Подпрограмма 3</w:t>
            </w:r>
            <w:r w:rsidRPr="00456623">
              <w:rPr>
                <w:b/>
                <w:bCs/>
                <w:sz w:val="24"/>
                <w:szCs w:val="24"/>
              </w:rPr>
              <w:t xml:space="preserve"> </w:t>
            </w:r>
            <w:r w:rsidRPr="00456623">
              <w:rPr>
                <w:b/>
                <w:sz w:val="24"/>
                <w:szCs w:val="24"/>
              </w:rPr>
              <w:t>«Молодая семья»</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Индикаторы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456623" w:rsidRDefault="00446C4D" w:rsidP="00446C4D">
            <w:pPr>
              <w:tabs>
                <w:tab w:val="left" w:pos="3273"/>
              </w:tabs>
              <w:jc w:val="both"/>
              <w:rPr>
                <w:sz w:val="24"/>
                <w:szCs w:val="24"/>
              </w:rPr>
            </w:pPr>
            <w:r w:rsidRPr="00456623">
              <w:rPr>
                <w:sz w:val="24"/>
                <w:szCs w:val="24"/>
              </w:rPr>
              <w:t>Доля молодых семей обеспеченных социальными выплатами на улучшение жилищных условий (от общего количества молодых семей, подавших заявки на получение государственной помощи в текущем году)</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60</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Непосредственные результаты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456623" w:rsidRDefault="00446C4D" w:rsidP="00446C4D">
            <w:pPr>
              <w:tabs>
                <w:tab w:val="left" w:pos="3273"/>
              </w:tabs>
              <w:jc w:val="both"/>
              <w:rPr>
                <w:sz w:val="24"/>
                <w:szCs w:val="24"/>
              </w:rPr>
            </w:pPr>
            <w:r w:rsidRPr="00456623">
              <w:rPr>
                <w:sz w:val="24"/>
                <w:szCs w:val="24"/>
              </w:rPr>
              <w:t>Количество молодых семей, получивших меры социальной поддержки в рамках Подпрограммы</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1</w:t>
            </w:r>
          </w:p>
        </w:tc>
      </w:tr>
      <w:tr w:rsidR="00446C4D" w:rsidRPr="00747B4C" w:rsidTr="00EE3D5D">
        <w:tc>
          <w:tcPr>
            <w:tcW w:w="10314" w:type="dxa"/>
            <w:gridSpan w:val="4"/>
            <w:shd w:val="clear" w:color="auto" w:fill="auto"/>
            <w:vAlign w:val="center"/>
          </w:tcPr>
          <w:p w:rsidR="00446C4D" w:rsidRPr="00456623" w:rsidRDefault="00446C4D" w:rsidP="00446C4D">
            <w:pPr>
              <w:tabs>
                <w:tab w:val="left" w:pos="3273"/>
              </w:tabs>
              <w:rPr>
                <w:b/>
                <w:sz w:val="24"/>
                <w:szCs w:val="24"/>
              </w:rPr>
            </w:pPr>
            <w:r w:rsidRPr="00456623">
              <w:rPr>
                <w:rFonts w:cs="Times New Roman"/>
                <w:b/>
                <w:color w:val="000000"/>
                <w:sz w:val="24"/>
                <w:szCs w:val="24"/>
                <w:lang w:eastAsia="ru-RU"/>
              </w:rPr>
              <w:t xml:space="preserve">Подпрограмма 4 </w:t>
            </w:r>
            <w:r w:rsidRPr="00456623">
              <w:rPr>
                <w:rFonts w:eastAsia="Times New Roman"/>
                <w:b/>
                <w:sz w:val="24"/>
                <w:szCs w:val="24"/>
                <w:lang w:eastAsia="ru-RU"/>
              </w:rPr>
              <w:t>«Патриотическое воспитание граждан Лукояновского муниципального округа»</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Индикаторы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Default="00446C4D" w:rsidP="00446C4D">
            <w:pPr>
              <w:tabs>
                <w:tab w:val="left" w:pos="3273"/>
              </w:tabs>
              <w:jc w:val="both"/>
              <w:rPr>
                <w:sz w:val="24"/>
                <w:szCs w:val="24"/>
              </w:rPr>
            </w:pPr>
            <w:r w:rsidRPr="00D36868">
              <w:rPr>
                <w:rFonts w:cs="Times New Roman"/>
                <w:lang w:eastAsia="ru-RU"/>
              </w:rPr>
              <w:t>Доля обучающихся, принявших участие в районных мероприятиях патриотической направленности, в общем количестве обучающихся</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100</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2</w:t>
            </w:r>
          </w:p>
        </w:tc>
        <w:tc>
          <w:tcPr>
            <w:tcW w:w="6237" w:type="dxa"/>
            <w:shd w:val="clear" w:color="auto" w:fill="auto"/>
            <w:vAlign w:val="center"/>
          </w:tcPr>
          <w:p w:rsidR="00446C4D" w:rsidRDefault="00446C4D" w:rsidP="00446C4D">
            <w:pPr>
              <w:tabs>
                <w:tab w:val="left" w:pos="3273"/>
              </w:tabs>
              <w:jc w:val="both"/>
              <w:rPr>
                <w:sz w:val="24"/>
                <w:szCs w:val="24"/>
              </w:rPr>
            </w:pPr>
            <w:r w:rsidRPr="00D36868">
              <w:rPr>
                <w:rFonts w:cs="Times New Roman"/>
                <w:lang w:eastAsia="ru-RU"/>
              </w:rPr>
              <w:t>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100</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Непосредственные результаты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Default="00446C4D" w:rsidP="00446C4D">
            <w:pPr>
              <w:tabs>
                <w:tab w:val="left" w:pos="3273"/>
              </w:tabs>
              <w:jc w:val="both"/>
              <w:rPr>
                <w:sz w:val="24"/>
                <w:szCs w:val="24"/>
              </w:rPr>
            </w:pPr>
            <w:r w:rsidRPr="006B591A">
              <w:rPr>
                <w:rFonts w:cs="Times New Roman"/>
                <w:lang w:eastAsia="ru-RU"/>
              </w:rPr>
              <w:t>Численность обучающихся, вовлеченного в проведение культурно-патриотических мероприятий и участие в них</w:t>
            </w:r>
          </w:p>
        </w:tc>
        <w:tc>
          <w:tcPr>
            <w:tcW w:w="1418" w:type="dxa"/>
            <w:shd w:val="clear" w:color="auto" w:fill="auto"/>
            <w:vAlign w:val="center"/>
          </w:tcPr>
          <w:p w:rsidR="00446C4D" w:rsidRPr="00747B4C" w:rsidRDefault="00446C4D" w:rsidP="00446C4D">
            <w:pPr>
              <w:tabs>
                <w:tab w:val="left" w:pos="3273"/>
              </w:tabs>
              <w:jc w:val="center"/>
              <w:rPr>
                <w:sz w:val="24"/>
                <w:szCs w:val="24"/>
              </w:rPr>
            </w:pPr>
            <w:r w:rsidRPr="009A4F35">
              <w:rPr>
                <w:sz w:val="24"/>
                <w:szCs w:val="24"/>
              </w:rPr>
              <w:t>чел.</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1900</w:t>
            </w:r>
          </w:p>
        </w:tc>
      </w:tr>
      <w:tr w:rsidR="00446C4D" w:rsidRPr="00747B4C" w:rsidTr="00EE3D5D">
        <w:tc>
          <w:tcPr>
            <w:tcW w:w="10314" w:type="dxa"/>
            <w:gridSpan w:val="4"/>
            <w:shd w:val="clear" w:color="auto" w:fill="auto"/>
            <w:vAlign w:val="center"/>
          </w:tcPr>
          <w:p w:rsidR="00446C4D" w:rsidRPr="00456623" w:rsidRDefault="00446C4D" w:rsidP="00446C4D">
            <w:pPr>
              <w:tabs>
                <w:tab w:val="left" w:pos="3273"/>
              </w:tabs>
              <w:rPr>
                <w:b/>
                <w:sz w:val="24"/>
                <w:szCs w:val="24"/>
              </w:rPr>
            </w:pPr>
            <w:r w:rsidRPr="00456623">
              <w:rPr>
                <w:rFonts w:cs="Times New Roman"/>
                <w:b/>
                <w:color w:val="000000"/>
                <w:sz w:val="24"/>
                <w:szCs w:val="24"/>
                <w:lang w:eastAsia="ru-RU"/>
              </w:rPr>
              <w:t>Подпрограмма 5 «Укрепление материально-технической базы образовательных учреждений»</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Индикаторы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sz w:val="24"/>
                <w:szCs w:val="24"/>
              </w:rPr>
              <w:t>Доля отремонтированных объектов из общего количества объектов, требующих проведения капитального ремонта</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30</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2</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sz w:val="24"/>
                <w:szCs w:val="24"/>
              </w:rPr>
              <w:t>Доля отремонтированных объектов из общего количества объектов, требующих проведения текущего ремонта и благоустройства</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100</w:t>
            </w:r>
          </w:p>
        </w:tc>
      </w:tr>
      <w:tr w:rsidR="00446C4D" w:rsidRPr="00747B4C" w:rsidTr="00EE3D5D">
        <w:tc>
          <w:tcPr>
            <w:tcW w:w="10314" w:type="dxa"/>
            <w:gridSpan w:val="4"/>
            <w:shd w:val="clear" w:color="auto" w:fill="auto"/>
            <w:vAlign w:val="center"/>
          </w:tcPr>
          <w:p w:rsidR="00446C4D" w:rsidRPr="00CD27B5" w:rsidRDefault="00446C4D" w:rsidP="00446C4D">
            <w:pPr>
              <w:tabs>
                <w:tab w:val="left" w:pos="3273"/>
              </w:tabs>
              <w:jc w:val="center"/>
              <w:rPr>
                <w:sz w:val="24"/>
                <w:szCs w:val="24"/>
              </w:rPr>
            </w:pPr>
            <w:r w:rsidRPr="00CD27B5">
              <w:rPr>
                <w:sz w:val="24"/>
                <w:szCs w:val="24"/>
              </w:rPr>
              <w:t>Непосредственные результаты</w:t>
            </w:r>
          </w:p>
        </w:tc>
      </w:tr>
      <w:tr w:rsidR="00446C4D" w:rsidRPr="00747B4C" w:rsidTr="00CF6894">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sz w:val="24"/>
                <w:szCs w:val="24"/>
              </w:rPr>
              <w:t>Число капитально отремонтированных зданий ОО, в общей численности ОО</w:t>
            </w:r>
          </w:p>
        </w:tc>
        <w:tc>
          <w:tcPr>
            <w:tcW w:w="1418" w:type="dxa"/>
            <w:shd w:val="clear" w:color="auto" w:fill="auto"/>
            <w:vAlign w:val="center"/>
          </w:tcPr>
          <w:p w:rsidR="00446C4D" w:rsidRDefault="00446C4D" w:rsidP="00446C4D">
            <w:pPr>
              <w:jc w:val="center"/>
            </w:pPr>
            <w:r w:rsidRPr="00673650">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6</w:t>
            </w:r>
          </w:p>
        </w:tc>
      </w:tr>
      <w:tr w:rsidR="00446C4D" w:rsidRPr="00747B4C" w:rsidTr="00CF6894">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2</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sz w:val="24"/>
                <w:szCs w:val="24"/>
              </w:rPr>
              <w:t>Число зданий ОО, в которых проведен текущий ремонт, в общей численности ОО</w:t>
            </w:r>
          </w:p>
        </w:tc>
        <w:tc>
          <w:tcPr>
            <w:tcW w:w="1418" w:type="dxa"/>
            <w:shd w:val="clear" w:color="auto" w:fill="auto"/>
            <w:vAlign w:val="center"/>
          </w:tcPr>
          <w:p w:rsidR="00446C4D" w:rsidRDefault="00446C4D" w:rsidP="00446C4D">
            <w:pPr>
              <w:jc w:val="center"/>
            </w:pPr>
            <w:r w:rsidRPr="00673650">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21</w:t>
            </w:r>
          </w:p>
        </w:tc>
      </w:tr>
      <w:tr w:rsidR="00446C4D" w:rsidRPr="00747B4C" w:rsidTr="00EE3D5D">
        <w:tc>
          <w:tcPr>
            <w:tcW w:w="10314" w:type="dxa"/>
            <w:gridSpan w:val="4"/>
            <w:shd w:val="clear" w:color="auto" w:fill="auto"/>
            <w:vAlign w:val="center"/>
          </w:tcPr>
          <w:p w:rsidR="00446C4D" w:rsidRPr="00CD27B5" w:rsidRDefault="00446C4D" w:rsidP="00446C4D">
            <w:pPr>
              <w:tabs>
                <w:tab w:val="left" w:pos="3273"/>
              </w:tabs>
              <w:rPr>
                <w:b/>
                <w:sz w:val="24"/>
                <w:szCs w:val="24"/>
              </w:rPr>
            </w:pPr>
            <w:r w:rsidRPr="00CD27B5">
              <w:rPr>
                <w:rFonts w:cs="Times New Roman"/>
                <w:b/>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Индикаторы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sz w:val="24"/>
                <w:szCs w:val="24"/>
              </w:rPr>
              <w:t>Повышение качества бухгалтерского учета, налогового и статистического учета доходов и расходов образовательных учреждений</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100</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Непосредственные результаты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lastRenderedPageBreak/>
              <w:t>1</w:t>
            </w:r>
          </w:p>
        </w:tc>
        <w:tc>
          <w:tcPr>
            <w:tcW w:w="6237" w:type="dxa"/>
            <w:shd w:val="clear" w:color="auto" w:fill="auto"/>
            <w:vAlign w:val="center"/>
          </w:tcPr>
          <w:p w:rsidR="00446C4D" w:rsidRPr="00CD27B5" w:rsidRDefault="00446C4D" w:rsidP="00446C4D">
            <w:pPr>
              <w:pStyle w:val="af6"/>
              <w:jc w:val="both"/>
            </w:pPr>
            <w:r w:rsidRPr="00CD27B5">
              <w:t>Количество нарушений, выявленных контролирующими органами</w:t>
            </w:r>
          </w:p>
        </w:tc>
        <w:tc>
          <w:tcPr>
            <w:tcW w:w="1418" w:type="dxa"/>
            <w:shd w:val="clear" w:color="auto" w:fill="auto"/>
            <w:vAlign w:val="center"/>
          </w:tcPr>
          <w:p w:rsidR="00446C4D" w:rsidRPr="00747B4C" w:rsidRDefault="00446C4D" w:rsidP="00446C4D">
            <w:pPr>
              <w:tabs>
                <w:tab w:val="left" w:pos="3273"/>
              </w:tabs>
              <w:jc w:val="center"/>
              <w:rPr>
                <w:sz w:val="24"/>
                <w:szCs w:val="24"/>
              </w:rPr>
            </w:pPr>
            <w:r w:rsidRPr="00673650">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0</w:t>
            </w:r>
          </w:p>
        </w:tc>
      </w:tr>
      <w:tr w:rsidR="00446C4D" w:rsidRPr="00747B4C" w:rsidTr="00EE3D5D">
        <w:tc>
          <w:tcPr>
            <w:tcW w:w="10314" w:type="dxa"/>
            <w:gridSpan w:val="4"/>
            <w:shd w:val="clear" w:color="auto" w:fill="auto"/>
            <w:vAlign w:val="center"/>
          </w:tcPr>
          <w:p w:rsidR="00446C4D" w:rsidRPr="00CD27B5" w:rsidRDefault="00446C4D" w:rsidP="00446C4D">
            <w:pPr>
              <w:tabs>
                <w:tab w:val="left" w:pos="3273"/>
              </w:tabs>
              <w:rPr>
                <w:b/>
                <w:sz w:val="24"/>
                <w:szCs w:val="24"/>
              </w:rPr>
            </w:pPr>
            <w:r w:rsidRPr="00CD27B5">
              <w:rPr>
                <w:rFonts w:cs="Times New Roman"/>
                <w:b/>
                <w:bCs/>
                <w:sz w:val="24"/>
                <w:szCs w:val="24"/>
              </w:rPr>
              <w:t>Подпрограмма 7 «Оказание услуг, выполнение работ в сфере хозяйственной деятельности Лукояновского муниципального округа»</w:t>
            </w:r>
          </w:p>
        </w:tc>
      </w:tr>
      <w:tr w:rsidR="00446C4D" w:rsidRPr="00747B4C" w:rsidTr="00EE3D5D">
        <w:tc>
          <w:tcPr>
            <w:tcW w:w="10314" w:type="dxa"/>
            <w:gridSpan w:val="4"/>
            <w:shd w:val="clear" w:color="auto" w:fill="auto"/>
            <w:vAlign w:val="center"/>
          </w:tcPr>
          <w:p w:rsidR="00446C4D" w:rsidRPr="00CD27B5" w:rsidRDefault="00446C4D" w:rsidP="00446C4D">
            <w:pPr>
              <w:tabs>
                <w:tab w:val="left" w:pos="3273"/>
              </w:tabs>
              <w:jc w:val="center"/>
              <w:rPr>
                <w:sz w:val="24"/>
                <w:szCs w:val="24"/>
              </w:rPr>
            </w:pPr>
            <w:r w:rsidRPr="00CD27B5">
              <w:rPr>
                <w:sz w:val="24"/>
                <w:szCs w:val="24"/>
              </w:rPr>
              <w:t>Индикаторы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sz w:val="24"/>
                <w:szCs w:val="24"/>
              </w:rPr>
              <w:t>Предоставление эксплуатационно-хозяйственных услуг</w:t>
            </w:r>
          </w:p>
        </w:tc>
        <w:tc>
          <w:tcPr>
            <w:tcW w:w="1418" w:type="dxa"/>
            <w:shd w:val="clear" w:color="auto" w:fill="auto"/>
            <w:vAlign w:val="center"/>
          </w:tcPr>
          <w:p w:rsidR="00446C4D" w:rsidRPr="00747B4C" w:rsidRDefault="00446C4D" w:rsidP="00446C4D">
            <w:pPr>
              <w:tabs>
                <w:tab w:val="left" w:pos="3273"/>
              </w:tabs>
              <w:jc w:val="center"/>
              <w:rPr>
                <w:sz w:val="24"/>
                <w:szCs w:val="24"/>
              </w:rPr>
            </w:pPr>
            <w:r w:rsidRPr="00673650">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22</w:t>
            </w:r>
          </w:p>
        </w:tc>
      </w:tr>
      <w:tr w:rsidR="00446C4D" w:rsidRPr="00747B4C" w:rsidTr="00EE3D5D">
        <w:tc>
          <w:tcPr>
            <w:tcW w:w="10314" w:type="dxa"/>
            <w:gridSpan w:val="4"/>
            <w:shd w:val="clear" w:color="auto" w:fill="auto"/>
            <w:vAlign w:val="center"/>
          </w:tcPr>
          <w:p w:rsidR="00446C4D" w:rsidRPr="00CD27B5" w:rsidRDefault="00446C4D" w:rsidP="00446C4D">
            <w:pPr>
              <w:tabs>
                <w:tab w:val="left" w:pos="3273"/>
              </w:tabs>
              <w:jc w:val="center"/>
              <w:rPr>
                <w:sz w:val="24"/>
                <w:szCs w:val="24"/>
              </w:rPr>
            </w:pPr>
            <w:r w:rsidRPr="00CD27B5">
              <w:rPr>
                <w:sz w:val="24"/>
                <w:szCs w:val="24"/>
              </w:rPr>
              <w:t>Непосредственные результаты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sz w:val="24"/>
                <w:szCs w:val="24"/>
              </w:rPr>
              <w:t>Количество нарушений, выявленных контролирующими органами</w:t>
            </w:r>
          </w:p>
        </w:tc>
        <w:tc>
          <w:tcPr>
            <w:tcW w:w="1418" w:type="dxa"/>
            <w:shd w:val="clear" w:color="auto" w:fill="auto"/>
            <w:vAlign w:val="center"/>
          </w:tcPr>
          <w:p w:rsidR="00446C4D" w:rsidRPr="00747B4C" w:rsidRDefault="00446C4D" w:rsidP="00446C4D">
            <w:pPr>
              <w:tabs>
                <w:tab w:val="left" w:pos="3273"/>
              </w:tabs>
              <w:jc w:val="center"/>
              <w:rPr>
                <w:sz w:val="24"/>
                <w:szCs w:val="24"/>
              </w:rPr>
            </w:pPr>
            <w:r w:rsidRPr="00673650">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0</w:t>
            </w:r>
          </w:p>
        </w:tc>
      </w:tr>
      <w:tr w:rsidR="00446C4D" w:rsidRPr="00747B4C" w:rsidTr="00EE3D5D">
        <w:tc>
          <w:tcPr>
            <w:tcW w:w="10314" w:type="dxa"/>
            <w:gridSpan w:val="4"/>
            <w:shd w:val="clear" w:color="auto" w:fill="auto"/>
            <w:vAlign w:val="center"/>
          </w:tcPr>
          <w:p w:rsidR="00446C4D" w:rsidRPr="00CD27B5" w:rsidRDefault="00446C4D" w:rsidP="00446C4D">
            <w:pPr>
              <w:tabs>
                <w:tab w:val="left" w:pos="3273"/>
              </w:tabs>
              <w:rPr>
                <w:b/>
                <w:sz w:val="24"/>
                <w:szCs w:val="24"/>
              </w:rPr>
            </w:pPr>
            <w:r w:rsidRPr="00CD27B5">
              <w:rPr>
                <w:rFonts w:cs="Times New Roman"/>
                <w:b/>
                <w:bCs/>
                <w:sz w:val="24"/>
                <w:szCs w:val="24"/>
              </w:rPr>
              <w:t>Подпрограмма 8 «Обеспечение реализации</w:t>
            </w:r>
            <w:r w:rsidRPr="00CD27B5">
              <w:rPr>
                <w:rFonts w:cs="Times New Roman"/>
                <w:b/>
                <w:sz w:val="24"/>
              </w:rPr>
              <w:t xml:space="preserve"> муниципальной программы»</w:t>
            </w:r>
          </w:p>
        </w:tc>
      </w:tr>
      <w:tr w:rsidR="00446C4D" w:rsidRPr="00747B4C" w:rsidTr="00EE3D5D">
        <w:tc>
          <w:tcPr>
            <w:tcW w:w="10314" w:type="dxa"/>
            <w:gridSpan w:val="4"/>
            <w:shd w:val="clear" w:color="auto" w:fill="auto"/>
            <w:vAlign w:val="center"/>
          </w:tcPr>
          <w:p w:rsidR="00446C4D" w:rsidRPr="00CD27B5" w:rsidRDefault="00446C4D" w:rsidP="00446C4D">
            <w:pPr>
              <w:tabs>
                <w:tab w:val="left" w:pos="3273"/>
              </w:tabs>
              <w:jc w:val="center"/>
              <w:rPr>
                <w:sz w:val="24"/>
                <w:szCs w:val="24"/>
              </w:rPr>
            </w:pPr>
            <w:r w:rsidRPr="00CD27B5">
              <w:rPr>
                <w:sz w:val="24"/>
                <w:szCs w:val="24"/>
              </w:rPr>
              <w:t>Индикаторы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rFonts w:cs="Times New Roman"/>
                <w:sz w:val="24"/>
                <w:szCs w:val="24"/>
                <w:lang w:eastAsia="ru-RU"/>
              </w:rPr>
              <w:t>Обеспечение выполнения плана работы Управления образования</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100</w:t>
            </w:r>
          </w:p>
        </w:tc>
      </w:tr>
      <w:tr w:rsidR="00446C4D" w:rsidRPr="00747B4C" w:rsidTr="00EE3D5D">
        <w:tc>
          <w:tcPr>
            <w:tcW w:w="10314" w:type="dxa"/>
            <w:gridSpan w:val="4"/>
            <w:shd w:val="clear" w:color="auto" w:fill="auto"/>
            <w:vAlign w:val="center"/>
          </w:tcPr>
          <w:p w:rsidR="00446C4D" w:rsidRPr="00CD27B5" w:rsidRDefault="00446C4D" w:rsidP="00446C4D">
            <w:pPr>
              <w:tabs>
                <w:tab w:val="left" w:pos="3273"/>
              </w:tabs>
              <w:jc w:val="center"/>
              <w:rPr>
                <w:sz w:val="24"/>
                <w:szCs w:val="24"/>
              </w:rPr>
            </w:pPr>
            <w:r w:rsidRPr="00CD27B5">
              <w:rPr>
                <w:sz w:val="24"/>
                <w:szCs w:val="24"/>
              </w:rPr>
              <w:t>Непосредственные результаты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rFonts w:cs="Times New Roman"/>
                <w:sz w:val="24"/>
                <w:szCs w:val="24"/>
                <w:lang w:eastAsia="ru-RU"/>
              </w:rPr>
              <w:t>Сохранение количества образовательных учреждений</w:t>
            </w:r>
          </w:p>
        </w:tc>
        <w:tc>
          <w:tcPr>
            <w:tcW w:w="1418" w:type="dxa"/>
            <w:shd w:val="clear" w:color="auto" w:fill="auto"/>
            <w:vAlign w:val="center"/>
          </w:tcPr>
          <w:p w:rsidR="00446C4D" w:rsidRPr="00747B4C" w:rsidRDefault="00446C4D" w:rsidP="00446C4D">
            <w:pPr>
              <w:tabs>
                <w:tab w:val="left" w:pos="3273"/>
              </w:tabs>
              <w:jc w:val="center"/>
              <w:rPr>
                <w:sz w:val="24"/>
                <w:szCs w:val="24"/>
              </w:rPr>
            </w:pPr>
            <w:r w:rsidRPr="00673650">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21</w:t>
            </w:r>
          </w:p>
        </w:tc>
      </w:tr>
    </w:tbl>
    <w:p w:rsidR="0057501D" w:rsidRDefault="0057501D" w:rsidP="0057501D">
      <w:pPr>
        <w:pStyle w:val="ConsPlusNormal"/>
        <w:widowContro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693"/>
      </w:tblGrid>
      <w:tr w:rsidR="0057501D" w:rsidRPr="00834A85" w:rsidTr="00EE3D5D">
        <w:tc>
          <w:tcPr>
            <w:tcW w:w="7621" w:type="dxa"/>
            <w:shd w:val="clear" w:color="auto" w:fill="auto"/>
          </w:tcPr>
          <w:p w:rsidR="0057501D" w:rsidRPr="00834A85" w:rsidRDefault="0057501D" w:rsidP="00EE3D5D">
            <w:pPr>
              <w:pStyle w:val="ConsPlusNormal"/>
              <w:widowControl/>
              <w:jc w:val="both"/>
              <w:rPr>
                <w:rFonts w:ascii="Times New Roman" w:hAnsi="Times New Roman" w:cs="Times New Roman"/>
                <w:sz w:val="28"/>
                <w:szCs w:val="28"/>
              </w:rPr>
            </w:pPr>
            <w:r w:rsidRPr="00834A85">
              <w:rPr>
                <w:rFonts w:ascii="Times New Roman" w:hAnsi="Times New Roman" w:cs="Times New Roman"/>
                <w:sz w:val="24"/>
                <w:szCs w:val="28"/>
              </w:rPr>
              <w:t xml:space="preserve">Справочно: объем налоговых расходов Лукояновского муниципального округа Нижегородской области в рамках реализации муниципальной программы (всего), </w:t>
            </w:r>
            <w:r w:rsidRPr="00202158">
              <w:rPr>
                <w:rFonts w:ascii="Times New Roman" w:hAnsi="Times New Roman" w:cs="Times New Roman"/>
                <w:sz w:val="24"/>
                <w:szCs w:val="28"/>
              </w:rPr>
              <w:t>тыс. руб.</w:t>
            </w:r>
          </w:p>
        </w:tc>
        <w:tc>
          <w:tcPr>
            <w:tcW w:w="2693" w:type="dxa"/>
            <w:shd w:val="clear" w:color="auto" w:fill="auto"/>
          </w:tcPr>
          <w:p w:rsidR="0057501D" w:rsidRPr="00834A85" w:rsidRDefault="0057501D" w:rsidP="0057501D">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0</w:t>
            </w:r>
          </w:p>
        </w:tc>
      </w:tr>
    </w:tbl>
    <w:p w:rsidR="007A2F23" w:rsidRDefault="007A2F23" w:rsidP="00D36868">
      <w:pPr>
        <w:tabs>
          <w:tab w:val="left" w:pos="1134"/>
          <w:tab w:val="left" w:pos="3969"/>
        </w:tabs>
        <w:autoSpaceDE w:val="0"/>
        <w:autoSpaceDN w:val="0"/>
        <w:adjustRightInd w:val="0"/>
        <w:jc w:val="center"/>
        <w:rPr>
          <w:rFonts w:cs="Times New Roman"/>
          <w:lang w:eastAsia="ru-RU"/>
        </w:rPr>
      </w:pPr>
    </w:p>
    <w:p w:rsidR="00A12D9E" w:rsidRPr="002E2F47" w:rsidRDefault="00A12D9E" w:rsidP="003D09D0">
      <w:pPr>
        <w:tabs>
          <w:tab w:val="left" w:pos="1134"/>
          <w:tab w:val="left" w:pos="3969"/>
        </w:tabs>
        <w:autoSpaceDE w:val="0"/>
        <w:autoSpaceDN w:val="0"/>
        <w:adjustRightInd w:val="0"/>
        <w:ind w:firstLine="709"/>
        <w:jc w:val="center"/>
        <w:rPr>
          <w:rFonts w:cs="Times New Roman"/>
          <w:b/>
          <w:color w:val="000000"/>
          <w:sz w:val="24"/>
          <w:szCs w:val="24"/>
          <w:lang w:eastAsia="ru-RU"/>
        </w:rPr>
      </w:pPr>
      <w:r w:rsidRPr="002E2F47">
        <w:rPr>
          <w:rFonts w:cs="Times New Roman"/>
          <w:b/>
          <w:color w:val="000000"/>
          <w:sz w:val="24"/>
          <w:szCs w:val="24"/>
          <w:lang w:eastAsia="ru-RU"/>
        </w:rPr>
        <w:t xml:space="preserve">2. </w:t>
      </w:r>
      <w:r w:rsidR="0089264F" w:rsidRPr="002E2F47">
        <w:rPr>
          <w:rFonts w:cs="Times New Roman"/>
          <w:b/>
          <w:color w:val="000000"/>
          <w:sz w:val="24"/>
          <w:szCs w:val="24"/>
          <w:lang w:eastAsia="ru-RU"/>
        </w:rPr>
        <w:t>Текстовая часть муниципальной программы</w:t>
      </w:r>
      <w:r w:rsidR="000120B1">
        <w:rPr>
          <w:rFonts w:cs="Times New Roman"/>
          <w:b/>
          <w:color w:val="000000"/>
          <w:sz w:val="24"/>
          <w:szCs w:val="24"/>
          <w:lang w:eastAsia="ru-RU"/>
        </w:rPr>
        <w:t>.</w:t>
      </w:r>
    </w:p>
    <w:p w:rsidR="00A12D9E" w:rsidRPr="002E2F47" w:rsidRDefault="00A12D9E" w:rsidP="00D36868">
      <w:pPr>
        <w:tabs>
          <w:tab w:val="left" w:pos="1134"/>
          <w:tab w:val="left" w:pos="3969"/>
        </w:tabs>
        <w:autoSpaceDE w:val="0"/>
        <w:autoSpaceDN w:val="0"/>
        <w:adjustRightInd w:val="0"/>
        <w:ind w:firstLine="709"/>
        <w:jc w:val="both"/>
        <w:rPr>
          <w:rFonts w:cs="Times New Roman"/>
          <w:color w:val="000000"/>
          <w:sz w:val="24"/>
          <w:szCs w:val="24"/>
          <w:lang w:eastAsia="ru-RU"/>
        </w:rPr>
      </w:pPr>
    </w:p>
    <w:p w:rsidR="00A12D9E" w:rsidRDefault="00A12D9E" w:rsidP="00D36868">
      <w:pPr>
        <w:tabs>
          <w:tab w:val="left" w:pos="1134"/>
          <w:tab w:val="left" w:pos="3969"/>
        </w:tabs>
        <w:autoSpaceDE w:val="0"/>
        <w:autoSpaceDN w:val="0"/>
        <w:adjustRightInd w:val="0"/>
        <w:ind w:firstLine="709"/>
        <w:jc w:val="center"/>
        <w:rPr>
          <w:rFonts w:cs="Times New Roman"/>
          <w:b/>
          <w:bCs/>
          <w:color w:val="000000"/>
          <w:sz w:val="24"/>
          <w:szCs w:val="24"/>
          <w:lang w:eastAsia="ru-RU"/>
        </w:rPr>
      </w:pPr>
      <w:r w:rsidRPr="002E2F47">
        <w:rPr>
          <w:rFonts w:cs="Times New Roman"/>
          <w:b/>
          <w:bCs/>
          <w:color w:val="000000"/>
          <w:sz w:val="24"/>
          <w:szCs w:val="24"/>
          <w:lang w:eastAsia="ru-RU"/>
        </w:rPr>
        <w:t>2.1. Характеристика текущего состояния</w:t>
      </w:r>
      <w:r w:rsidR="000120B1">
        <w:rPr>
          <w:rFonts w:cs="Times New Roman"/>
          <w:b/>
          <w:bCs/>
          <w:color w:val="000000"/>
          <w:sz w:val="24"/>
          <w:szCs w:val="24"/>
          <w:lang w:eastAsia="ru-RU"/>
        </w:rPr>
        <w:t>.</w:t>
      </w:r>
    </w:p>
    <w:p w:rsidR="000120B1" w:rsidRDefault="000120B1" w:rsidP="00D36868">
      <w:pPr>
        <w:tabs>
          <w:tab w:val="left" w:pos="1134"/>
          <w:tab w:val="left" w:pos="3969"/>
        </w:tabs>
        <w:autoSpaceDE w:val="0"/>
        <w:autoSpaceDN w:val="0"/>
        <w:adjustRightInd w:val="0"/>
        <w:ind w:firstLine="709"/>
        <w:jc w:val="center"/>
        <w:rPr>
          <w:rFonts w:cs="Times New Roman"/>
          <w:b/>
          <w:bCs/>
          <w:color w:val="000000"/>
          <w:sz w:val="24"/>
          <w:szCs w:val="24"/>
          <w:lang w:eastAsia="ru-RU"/>
        </w:rPr>
      </w:pPr>
    </w:p>
    <w:p w:rsidR="00411CA0" w:rsidRPr="00411CA0" w:rsidRDefault="00411CA0" w:rsidP="00510440">
      <w:pPr>
        <w:pStyle w:val="af2"/>
        <w:tabs>
          <w:tab w:val="left" w:pos="1134"/>
          <w:tab w:val="left" w:pos="3969"/>
        </w:tabs>
        <w:spacing w:after="0"/>
        <w:ind w:firstLine="709"/>
        <w:jc w:val="both"/>
        <w:rPr>
          <w:rFonts w:eastAsia="Symbol"/>
        </w:rPr>
      </w:pPr>
      <w:r w:rsidRPr="00411CA0">
        <w:rPr>
          <w:rFonts w:eastAsia="Symbol"/>
        </w:rPr>
        <w:t xml:space="preserve">Указ Президента РФ «О национальных целях и стратегических задачах развития Российской Федерации на период до 2024 года» обозначил цели и задачи развития всей системы российского образования. Национальные проекты образования, которые стартовали в 2019 году, направлены как на новые ориентиры в развитии всей системы образования, так и на получение его нового качества. Все эти проекты очень четко обозначают круг тех приоритетов, которые мы уже реализуем во всех образовательных учреждениях. Большое внимание будет и дальше уделяться внедрению новых образовательных технологий, методов обучения и воспитания, созданию условий для поддержки общественных инициатив и проектов, в том числе в сфере добровольчества; формированию эффективной системы выявления, поддержки и развития способностей и талантов у детей и молодежи и направленной на самоопределение и профессиональную ориентацию всех обучающихся. </w:t>
      </w:r>
      <w:r w:rsidR="002F2E43" w:rsidRPr="00DE2DEF">
        <w:rPr>
          <w:rFonts w:eastAsia="Symbol"/>
        </w:rPr>
        <w:t xml:space="preserve">Важное значение имеет </w:t>
      </w:r>
      <w:r w:rsidRPr="00411CA0">
        <w:rPr>
          <w:rFonts w:eastAsia="Symbol"/>
        </w:rPr>
        <w:t>разъяснительн</w:t>
      </w:r>
      <w:r w:rsidR="00DE2DEF">
        <w:rPr>
          <w:rFonts w:eastAsia="Symbol"/>
        </w:rPr>
        <w:t>ая</w:t>
      </w:r>
      <w:r w:rsidRPr="00411CA0">
        <w:rPr>
          <w:rFonts w:eastAsia="Symbol"/>
        </w:rPr>
        <w:t xml:space="preserve"> работ</w:t>
      </w:r>
      <w:r w:rsidR="00DE2DEF">
        <w:rPr>
          <w:rFonts w:eastAsia="Symbol"/>
        </w:rPr>
        <w:t>а</w:t>
      </w:r>
      <w:r w:rsidRPr="00411CA0">
        <w:rPr>
          <w:rFonts w:eastAsia="Symbol"/>
        </w:rPr>
        <w:t xml:space="preserve"> с детьми в период специальной военной операции на Украине, направленной на обеспечение безопасности России и защиту граждан ЛНР и ДНР.</w:t>
      </w:r>
    </w:p>
    <w:p w:rsidR="00411CA0" w:rsidRPr="00411CA0" w:rsidRDefault="00411CA0" w:rsidP="00510440">
      <w:pPr>
        <w:pStyle w:val="af2"/>
        <w:tabs>
          <w:tab w:val="left" w:pos="1134"/>
          <w:tab w:val="left" w:pos="3969"/>
        </w:tabs>
        <w:spacing w:after="0"/>
        <w:ind w:firstLine="709"/>
        <w:jc w:val="both"/>
        <w:rPr>
          <w:rFonts w:eastAsia="Symbol"/>
        </w:rPr>
      </w:pPr>
      <w:r w:rsidRPr="00411CA0">
        <w:rPr>
          <w:rFonts w:eastAsia="Symbol"/>
        </w:rPr>
        <w:t>В настоящее время особенно важн</w:t>
      </w:r>
      <w:r w:rsidR="002F0F93">
        <w:rPr>
          <w:rFonts w:eastAsia="Symbol"/>
        </w:rPr>
        <w:t xml:space="preserve">о </w:t>
      </w:r>
      <w:r w:rsidRPr="00411CA0">
        <w:rPr>
          <w:rFonts w:eastAsia="Symbol"/>
        </w:rPr>
        <w:t xml:space="preserve">уделять внимание патриотическому воспитанию подрастающего поколения, актуальность этой работы очевидна. Наши дети и подростки должны гордиться своей страной и уметь отличать фейковую информацию, поступающую из непонятных аккаунтов в соцсетях, от достоверных сведений из официальных источников. Должна пере смотреться система работы с родительской общественностью. </w:t>
      </w:r>
    </w:p>
    <w:p w:rsidR="00411CA0" w:rsidRPr="00411CA0" w:rsidRDefault="00411CA0" w:rsidP="00510440">
      <w:pPr>
        <w:pStyle w:val="af2"/>
        <w:tabs>
          <w:tab w:val="left" w:pos="1134"/>
          <w:tab w:val="left" w:pos="3969"/>
        </w:tabs>
        <w:spacing w:after="0"/>
        <w:ind w:firstLine="709"/>
        <w:jc w:val="both"/>
        <w:rPr>
          <w:rFonts w:eastAsia="Symbol"/>
        </w:rPr>
      </w:pPr>
      <w:bookmarkStart w:id="1" w:name="_Hlk48558057"/>
      <w:r w:rsidRPr="00411CA0">
        <w:rPr>
          <w:rFonts w:eastAsia="Symbol"/>
        </w:rPr>
        <w:t xml:space="preserve">Приоритетом развития системы дошкольного образования является обеспечение доступности качественного дошкольного образования. В Лукояновском </w:t>
      </w:r>
      <w:r w:rsidR="002F0F93">
        <w:rPr>
          <w:rFonts w:eastAsia="Symbol"/>
        </w:rPr>
        <w:t>муниципальном округе</w:t>
      </w:r>
      <w:r w:rsidRPr="00411CA0">
        <w:rPr>
          <w:rFonts w:eastAsia="Symbol"/>
        </w:rPr>
        <w:t xml:space="preserve"> сфера дошкольного образования характеризуется востребованностью со стороны населения для детей раннего возраста, </w:t>
      </w:r>
      <w:proofErr w:type="gramStart"/>
      <w:r w:rsidRPr="00411CA0">
        <w:rPr>
          <w:rFonts w:eastAsia="Symbol"/>
        </w:rPr>
        <w:t>и к сожалению</w:t>
      </w:r>
      <w:proofErr w:type="gramEnd"/>
      <w:r w:rsidRPr="00411CA0">
        <w:rPr>
          <w:rFonts w:eastAsia="Symbol"/>
        </w:rPr>
        <w:t xml:space="preserve">, некоторым сокращением рождаемости, хотя на этом фоне увеличивается доля детей 1-6 лет, охваченных дошкольным образованием. Содержание образовательных программ обеспечивает развитие личности в соответствии с возрастными и индивидуальными особенностями детей по пяти направлениям (физическое, социально-коммуникативное, познавательное, речевое и художественно-эстетическое). Основой для оценки качества дошкольного образования выступают результаты освоения детьми образовательной </w:t>
      </w:r>
      <w:r w:rsidRPr="00411CA0">
        <w:rPr>
          <w:rFonts w:eastAsia="Symbol"/>
        </w:rPr>
        <w:lastRenderedPageBreak/>
        <w:t>программы, т.к. освоение образовательных программ дошкольного образования не сопровождается проведением промежуточной и итоговой аттестацией. Так, доля обучающихся, достигших высокого и достаточного уровней развития в соответствии с целевыми ориентирами развития личности по всем образовательным областям в среднем составила 93,6%, что говорит о высоком качестве наполнения содержания реализуемой образовательной программы.</w:t>
      </w:r>
    </w:p>
    <w:p w:rsidR="00411CA0" w:rsidRPr="00411CA0" w:rsidRDefault="00411CA0" w:rsidP="00510440">
      <w:pPr>
        <w:pStyle w:val="af2"/>
        <w:tabs>
          <w:tab w:val="left" w:pos="1134"/>
          <w:tab w:val="left" w:pos="3969"/>
        </w:tabs>
        <w:spacing w:after="0"/>
        <w:ind w:firstLine="709"/>
        <w:jc w:val="both"/>
        <w:rPr>
          <w:rFonts w:eastAsia="Symbol"/>
        </w:rPr>
      </w:pPr>
      <w:r w:rsidRPr="00411CA0">
        <w:rPr>
          <w:rFonts w:eastAsia="Symbol"/>
        </w:rPr>
        <w:t>По-прежнему одним из важных показателей, характеризующих состояние системы дошкольного образования, считается отсутствие актуальной очереди для детей дошкольного возраста. На 01.0</w:t>
      </w:r>
      <w:r w:rsidR="00BC48E6">
        <w:rPr>
          <w:rFonts w:eastAsia="Symbol"/>
        </w:rPr>
        <w:t>9</w:t>
      </w:r>
      <w:r w:rsidR="00A253A9">
        <w:rPr>
          <w:rFonts w:eastAsia="Symbol"/>
        </w:rPr>
        <w:t>.2023 в очереди состоят 45</w:t>
      </w:r>
      <w:r w:rsidRPr="00411CA0">
        <w:rPr>
          <w:rFonts w:eastAsia="Symbol"/>
        </w:rPr>
        <w:t xml:space="preserve"> детей в возрасте от 0 до полутора лет, предпочтительная дата поступления в детский с</w:t>
      </w:r>
      <w:r w:rsidR="00A253A9">
        <w:rPr>
          <w:rFonts w:eastAsia="Symbol"/>
        </w:rPr>
        <w:t>ад у которых не ранее 01.09.2024</w:t>
      </w:r>
      <w:r w:rsidRPr="00411CA0">
        <w:rPr>
          <w:rFonts w:eastAsia="Symbol"/>
        </w:rPr>
        <w:t xml:space="preserve"> года, т.е удовлетворение потребности населения в услугах дошкольного образования в возрасте от 1,5 до 7 лет составляет100%.</w:t>
      </w:r>
    </w:p>
    <w:p w:rsidR="00411CA0" w:rsidRPr="00411CA0" w:rsidRDefault="00411CA0" w:rsidP="00510440">
      <w:pPr>
        <w:pStyle w:val="af2"/>
        <w:tabs>
          <w:tab w:val="left" w:pos="1134"/>
          <w:tab w:val="left" w:pos="3969"/>
        </w:tabs>
        <w:spacing w:after="0"/>
        <w:ind w:firstLine="709"/>
        <w:jc w:val="both"/>
        <w:rPr>
          <w:rFonts w:eastAsia="Symbol"/>
        </w:rPr>
      </w:pPr>
      <w:r w:rsidRPr="00411CA0">
        <w:rPr>
          <w:rFonts w:eastAsia="Symbol"/>
        </w:rPr>
        <w:t>Численность детей, охваченных услугам</w:t>
      </w:r>
      <w:r w:rsidR="00A253A9">
        <w:rPr>
          <w:rFonts w:eastAsia="Symbol"/>
        </w:rPr>
        <w:t xml:space="preserve">и дошкольного образования </w:t>
      </w:r>
      <w:r w:rsidR="00056D74">
        <w:rPr>
          <w:rFonts w:eastAsia="Symbol"/>
        </w:rPr>
        <w:t>н</w:t>
      </w:r>
      <w:r w:rsidR="00A253A9">
        <w:rPr>
          <w:rFonts w:eastAsia="Symbol"/>
        </w:rPr>
        <w:t>а первое сентября 2023</w:t>
      </w:r>
      <w:r w:rsidR="00056D74">
        <w:rPr>
          <w:rFonts w:eastAsia="Symbol"/>
        </w:rPr>
        <w:t xml:space="preserve"> </w:t>
      </w:r>
      <w:proofErr w:type="gramStart"/>
      <w:r w:rsidR="00056D74">
        <w:rPr>
          <w:rFonts w:eastAsia="Symbol"/>
        </w:rPr>
        <w:t>г</w:t>
      </w:r>
      <w:proofErr w:type="gramEnd"/>
      <w:r w:rsidR="00056D74">
        <w:rPr>
          <w:rFonts w:eastAsia="Symbol"/>
        </w:rPr>
        <w:t xml:space="preserve"> составляет</w:t>
      </w:r>
      <w:r w:rsidRPr="00411CA0">
        <w:rPr>
          <w:rFonts w:eastAsia="Symbol"/>
        </w:rPr>
        <w:t xml:space="preserve"> </w:t>
      </w:r>
      <w:r w:rsidR="00A253A9">
        <w:rPr>
          <w:rFonts w:eastAsia="Symbol"/>
        </w:rPr>
        <w:t>660</w:t>
      </w:r>
      <w:r w:rsidRPr="00411CA0">
        <w:rPr>
          <w:rFonts w:eastAsia="Symbol"/>
        </w:rPr>
        <w:t xml:space="preserve"> воспитанников. Данная ситуация обусловлена, снижением рождаемости и, как следствие, снижением числа детей в возрасте от 0 до 7 лет за последние три года.</w:t>
      </w:r>
    </w:p>
    <w:bookmarkEnd w:id="1"/>
    <w:p w:rsidR="00411CA0" w:rsidRPr="00411CA0" w:rsidRDefault="00411CA0" w:rsidP="00510440">
      <w:pPr>
        <w:pStyle w:val="af2"/>
        <w:tabs>
          <w:tab w:val="left" w:pos="1134"/>
          <w:tab w:val="left" w:pos="3969"/>
        </w:tabs>
        <w:spacing w:after="0"/>
        <w:ind w:firstLine="709"/>
        <w:jc w:val="both"/>
        <w:rPr>
          <w:rFonts w:eastAsia="Symbol"/>
        </w:rPr>
      </w:pPr>
      <w:r w:rsidRPr="00A253A9">
        <w:rPr>
          <w:rFonts w:eastAsia="Symbol"/>
        </w:rPr>
        <w:t>Актуа</w:t>
      </w:r>
      <w:r w:rsidRPr="00411CA0">
        <w:rPr>
          <w:rFonts w:eastAsia="Symbol"/>
        </w:rPr>
        <w:t xml:space="preserve">льным остается такое направление методической работы - как проведение конкурсов среди педагогов и воспитанников дошкольных образовательных учреждений. Любой конкурс активизирует педагога к поиску новых нестандартных решений, тем самым повышает уровень его знаний и умений, способствует внедрению в практику работы новых методов и технологий, форм работы с детьми.  </w:t>
      </w:r>
    </w:p>
    <w:p w:rsidR="00411CA0" w:rsidRPr="00411CA0" w:rsidRDefault="00A253A9" w:rsidP="00510440">
      <w:pPr>
        <w:pStyle w:val="af2"/>
        <w:tabs>
          <w:tab w:val="left" w:pos="1134"/>
          <w:tab w:val="left" w:pos="3969"/>
        </w:tabs>
        <w:spacing w:after="0"/>
        <w:ind w:firstLine="709"/>
        <w:jc w:val="both"/>
        <w:rPr>
          <w:rFonts w:eastAsia="Symbol"/>
        </w:rPr>
      </w:pPr>
      <w:r>
        <w:rPr>
          <w:rFonts w:eastAsia="Symbol"/>
        </w:rPr>
        <w:t>В марте 2023</w:t>
      </w:r>
      <w:r w:rsidR="00411CA0" w:rsidRPr="00411CA0">
        <w:rPr>
          <w:rFonts w:eastAsia="Symbol"/>
        </w:rPr>
        <w:t xml:space="preserve"> на базе </w:t>
      </w:r>
      <w:proofErr w:type="spellStart"/>
      <w:r w:rsidR="00411CA0" w:rsidRPr="00411CA0">
        <w:rPr>
          <w:rFonts w:eastAsia="Symbol"/>
        </w:rPr>
        <w:t>ФОКа</w:t>
      </w:r>
      <w:proofErr w:type="spellEnd"/>
      <w:r w:rsidR="00411CA0" w:rsidRPr="00411CA0">
        <w:rPr>
          <w:rFonts w:eastAsia="Symbol"/>
        </w:rPr>
        <w:t xml:space="preserve"> «Колос» прошли общекомандные состязания муниципального этапа XV Нижегородского спортивного фестиваля «</w:t>
      </w:r>
      <w:proofErr w:type="spellStart"/>
      <w:r w:rsidR="00411CA0" w:rsidRPr="00411CA0">
        <w:rPr>
          <w:rFonts w:eastAsia="Symbol"/>
        </w:rPr>
        <w:t>Малышиада</w:t>
      </w:r>
      <w:proofErr w:type="spellEnd"/>
      <w:r w:rsidR="00411CA0" w:rsidRPr="00411CA0">
        <w:rPr>
          <w:rFonts w:eastAsia="Symbol"/>
        </w:rPr>
        <w:t xml:space="preserve">» среди детских садов Лукояновского </w:t>
      </w:r>
      <w:r>
        <w:rPr>
          <w:rFonts w:eastAsia="Symbol"/>
        </w:rPr>
        <w:t>округа</w:t>
      </w:r>
      <w:r w:rsidR="00411CA0" w:rsidRPr="00411CA0">
        <w:rPr>
          <w:rFonts w:eastAsia="Symbol"/>
        </w:rPr>
        <w:t xml:space="preserve">. </w:t>
      </w:r>
      <w:r>
        <w:rPr>
          <w:rFonts w:eastAsia="Symbol"/>
        </w:rPr>
        <w:t>Команда МБДОУ детский сад №4</w:t>
      </w:r>
      <w:r w:rsidR="00411CA0" w:rsidRPr="00411CA0">
        <w:rPr>
          <w:rFonts w:eastAsia="Symbol"/>
        </w:rPr>
        <w:t xml:space="preserve"> «</w:t>
      </w:r>
      <w:r>
        <w:rPr>
          <w:rFonts w:eastAsia="Symbol"/>
        </w:rPr>
        <w:t>Дюймовочка</w:t>
      </w:r>
      <w:r w:rsidR="00411CA0" w:rsidRPr="00411CA0">
        <w:rPr>
          <w:rFonts w:eastAsia="Symbol"/>
        </w:rPr>
        <w:t>» приняла участие в зональном этапе «</w:t>
      </w:r>
      <w:proofErr w:type="spellStart"/>
      <w:r w:rsidR="00411CA0" w:rsidRPr="00411CA0">
        <w:rPr>
          <w:rFonts w:eastAsia="Symbol"/>
        </w:rPr>
        <w:t>Малышиады</w:t>
      </w:r>
      <w:proofErr w:type="spellEnd"/>
      <w:r w:rsidR="00411CA0" w:rsidRPr="00411CA0">
        <w:rPr>
          <w:rFonts w:eastAsia="Symbol"/>
        </w:rPr>
        <w:t>» в г. Первомайск.</w:t>
      </w:r>
    </w:p>
    <w:p w:rsidR="00411CA0" w:rsidRPr="00411CA0" w:rsidRDefault="00411CA0" w:rsidP="00510440">
      <w:pPr>
        <w:pStyle w:val="af2"/>
        <w:tabs>
          <w:tab w:val="left" w:pos="1134"/>
          <w:tab w:val="left" w:pos="3969"/>
        </w:tabs>
        <w:spacing w:after="0"/>
        <w:ind w:firstLine="709"/>
        <w:jc w:val="both"/>
        <w:rPr>
          <w:rFonts w:eastAsia="Symbol"/>
        </w:rPr>
      </w:pPr>
      <w:r w:rsidRPr="00411CA0">
        <w:rPr>
          <w:rFonts w:eastAsia="Symbol"/>
        </w:rPr>
        <w:t>Общее образование</w:t>
      </w:r>
    </w:p>
    <w:p w:rsidR="00411CA0" w:rsidRPr="00411CA0" w:rsidRDefault="00411CA0" w:rsidP="00510440">
      <w:pPr>
        <w:pStyle w:val="af2"/>
        <w:tabs>
          <w:tab w:val="left" w:pos="1134"/>
          <w:tab w:val="left" w:pos="3969"/>
        </w:tabs>
        <w:spacing w:after="0"/>
        <w:ind w:firstLine="709"/>
        <w:jc w:val="both"/>
        <w:rPr>
          <w:rFonts w:eastAsia="Symbol"/>
        </w:rPr>
      </w:pPr>
      <w:r w:rsidRPr="00411CA0">
        <w:rPr>
          <w:rFonts w:eastAsia="Symbol"/>
        </w:rPr>
        <w:t xml:space="preserve">В последние годы произошли серьезные изменения в содержании общего образования, это связано с внедрением на всех уровнях образования Федеральных государственных образовательных стандартов нового поколения. Изменилась не только структура, но и методология стандарта. Во ФГОС последовательно реализуется системно-деятельностный подход. В мае 2021 года </w:t>
      </w:r>
      <w:proofErr w:type="spellStart"/>
      <w:r w:rsidRPr="00411CA0">
        <w:rPr>
          <w:rFonts w:eastAsia="Symbol"/>
        </w:rPr>
        <w:t>Минпросвещением</w:t>
      </w:r>
      <w:proofErr w:type="spellEnd"/>
      <w:r w:rsidRPr="00411CA0">
        <w:rPr>
          <w:rFonts w:eastAsia="Symbol"/>
        </w:rPr>
        <w:t xml:space="preserve"> утверждены новые федеральные государственные образовательные стандарты начального общего и основного общего образования, которые вступ</w:t>
      </w:r>
      <w:r w:rsidR="009F3EB3">
        <w:rPr>
          <w:rFonts w:eastAsia="Symbol"/>
        </w:rPr>
        <w:t>или</w:t>
      </w:r>
      <w:r w:rsidRPr="00411CA0">
        <w:rPr>
          <w:rFonts w:eastAsia="Symbol"/>
        </w:rPr>
        <w:t xml:space="preserve"> в силу с 1 сентября 2022 года. Главная особенность ФГОС третьего поколения - конкретизация требований к обучающимся, к предметным результатам по каждой учебной дисциплине, программам и т.д. Во ФГОС чётко прописаны обязательства образовательного учреждения перед учениками и родителями, сделан акцент на развитие метапредметных и личностных навыков обучающихся. Кроме того, в последнем образовательном стандарте уточнены задачи и условия программы коррекционной работы с детьми с ОВЗ, что для нас с вами становится все более актуальным.</w:t>
      </w:r>
    </w:p>
    <w:p w:rsidR="00411CA0" w:rsidRPr="00411CA0" w:rsidRDefault="00411CA0" w:rsidP="00510440">
      <w:pPr>
        <w:pStyle w:val="af2"/>
        <w:tabs>
          <w:tab w:val="left" w:pos="1134"/>
          <w:tab w:val="left" w:pos="3969"/>
        </w:tabs>
        <w:spacing w:after="0"/>
        <w:ind w:firstLine="709"/>
        <w:jc w:val="both"/>
        <w:rPr>
          <w:rFonts w:eastAsia="Symbol"/>
        </w:rPr>
      </w:pPr>
      <w:r w:rsidRPr="00411CA0">
        <w:rPr>
          <w:rFonts w:eastAsia="Symbol"/>
        </w:rPr>
        <w:t xml:space="preserve">   Основной проблемой практически всех образовательных организаций остается работа по раннему выявлению и коррекции отклонений в развитии ребенка, поэтому только своевременная совместная работа педагогов школы, специалистов ПМПК и родителей сможет обеспечить достижение ребенком таких результатов обучения и уровня развития, которые позволят ему успешно адаптироваться в современном обществе и состоятся в профессии.</w:t>
      </w:r>
    </w:p>
    <w:p w:rsidR="00411CA0" w:rsidRPr="00411CA0" w:rsidRDefault="00411CA0" w:rsidP="00510440">
      <w:pPr>
        <w:pStyle w:val="af2"/>
        <w:tabs>
          <w:tab w:val="left" w:pos="1134"/>
          <w:tab w:val="left" w:pos="3969"/>
        </w:tabs>
        <w:spacing w:after="0"/>
        <w:ind w:firstLine="709"/>
        <w:jc w:val="both"/>
        <w:rPr>
          <w:rFonts w:eastAsia="Symbol"/>
        </w:rPr>
      </w:pPr>
      <w:r w:rsidRPr="00411CA0">
        <w:rPr>
          <w:rFonts w:eastAsia="Symbol"/>
        </w:rPr>
        <w:t>Другая категория детей, которая требует внимания, это одаренные дети. ФГОС ООО третьего поколения предусматривает углубленное изучение отдельных учебных предметов, возможность разработки и реализации индивидуальных учебных планов, соответствующих образовательным потребностям и интересам обучающихся.</w:t>
      </w:r>
    </w:p>
    <w:p w:rsidR="00411CA0" w:rsidRPr="00411CA0" w:rsidRDefault="009F3EB3" w:rsidP="00510440">
      <w:pPr>
        <w:pStyle w:val="af2"/>
        <w:tabs>
          <w:tab w:val="left" w:pos="1134"/>
          <w:tab w:val="left" w:pos="3969"/>
        </w:tabs>
        <w:spacing w:after="0"/>
        <w:ind w:firstLine="709"/>
        <w:jc w:val="both"/>
        <w:rPr>
          <w:rFonts w:eastAsia="Symbol"/>
        </w:rPr>
      </w:pPr>
      <w:r>
        <w:rPr>
          <w:rFonts w:eastAsia="Symbol"/>
        </w:rPr>
        <w:t>С 1 сентября 2023 года приступили</w:t>
      </w:r>
      <w:r w:rsidR="00411CA0" w:rsidRPr="00411CA0">
        <w:rPr>
          <w:rFonts w:eastAsia="Symbol"/>
        </w:rPr>
        <w:t xml:space="preserve"> к обучению </w:t>
      </w:r>
      <w:r>
        <w:rPr>
          <w:rFonts w:eastAsia="Symbol"/>
        </w:rPr>
        <w:t>1920</w:t>
      </w:r>
      <w:r w:rsidR="00411CA0" w:rsidRPr="00411CA0">
        <w:rPr>
          <w:rFonts w:eastAsia="Symbol"/>
        </w:rPr>
        <w:t xml:space="preserve"> учеников, в том числе 196 первоклассника.</w:t>
      </w:r>
    </w:p>
    <w:p w:rsidR="00411CA0" w:rsidRPr="00411CA0" w:rsidRDefault="00411CA0" w:rsidP="00510440">
      <w:pPr>
        <w:pStyle w:val="af2"/>
        <w:tabs>
          <w:tab w:val="left" w:pos="1134"/>
          <w:tab w:val="left" w:pos="3969"/>
        </w:tabs>
        <w:spacing w:after="0"/>
        <w:ind w:firstLine="709"/>
        <w:jc w:val="both"/>
        <w:rPr>
          <w:rFonts w:eastAsia="Symbol"/>
        </w:rPr>
      </w:pPr>
      <w:r w:rsidRPr="00411CA0">
        <w:rPr>
          <w:rFonts w:eastAsia="Symbol"/>
        </w:rPr>
        <w:t xml:space="preserve">В рамках реализации проекта «СОВРЕМЕННАЯ ШКОЛА» национального проекта «Образование», задачей которого является внедрение в российских школах новых методов обучения и воспитания и современных образовательных технологий в </w:t>
      </w:r>
      <w:r w:rsidR="009F3EB3">
        <w:rPr>
          <w:rFonts w:eastAsia="Symbol"/>
        </w:rPr>
        <w:t>семи</w:t>
      </w:r>
      <w:r w:rsidRPr="00411CA0">
        <w:rPr>
          <w:rFonts w:eastAsia="Symbol"/>
        </w:rPr>
        <w:t xml:space="preserve"> школах функционируют Центры образования «Точка Роста» и «Цифровая образовательная среда». В </w:t>
      </w:r>
      <w:r w:rsidRPr="00411CA0">
        <w:rPr>
          <w:rFonts w:eastAsia="Symbol"/>
        </w:rPr>
        <w:lastRenderedPageBreak/>
        <w:t>сентябре Ц</w:t>
      </w:r>
      <w:r w:rsidR="009F3EB3">
        <w:rPr>
          <w:rFonts w:eastAsia="Symbol"/>
        </w:rPr>
        <w:t xml:space="preserve">ОС открылся в МБОУ Разинская СШ. </w:t>
      </w:r>
      <w:r w:rsidRPr="00411CA0">
        <w:rPr>
          <w:rFonts w:eastAsia="Symbol"/>
        </w:rPr>
        <w:t xml:space="preserve">В настоящее время в </w:t>
      </w:r>
      <w:r w:rsidR="009F3EB3">
        <w:rPr>
          <w:rFonts w:eastAsia="Symbol"/>
        </w:rPr>
        <w:t>округе</w:t>
      </w:r>
      <w:r w:rsidRPr="00411CA0">
        <w:rPr>
          <w:rFonts w:eastAsia="Symbol"/>
        </w:rPr>
        <w:t xml:space="preserve"> сформирована муниципальная система оценки качества образования.</w:t>
      </w:r>
    </w:p>
    <w:p w:rsidR="00E55D53" w:rsidRPr="00E55D53" w:rsidRDefault="00411CA0" w:rsidP="00510440">
      <w:pPr>
        <w:pStyle w:val="af8"/>
        <w:spacing w:after="0"/>
        <w:ind w:firstLine="709"/>
        <w:rPr>
          <w:rFonts w:eastAsia="Symbol" w:cs="Times New Roman"/>
          <w:sz w:val="24"/>
          <w:szCs w:val="24"/>
          <w:lang w:eastAsia="zh-CN"/>
        </w:rPr>
      </w:pPr>
      <w:r w:rsidRPr="00E55D53">
        <w:rPr>
          <w:rFonts w:eastAsia="Symbol" w:cs="Times New Roman"/>
          <w:sz w:val="24"/>
          <w:szCs w:val="24"/>
          <w:lang w:eastAsia="zh-CN"/>
        </w:rPr>
        <w:t>Первая важная процедура этой системы – единый государственный экзамен, который является обязательным для всех выпускников школ.</w:t>
      </w:r>
      <w:r w:rsidR="00E55D53" w:rsidRPr="00E55D53">
        <w:rPr>
          <w:rFonts w:eastAsia="Symbol" w:cs="Times New Roman"/>
          <w:sz w:val="24"/>
          <w:szCs w:val="24"/>
          <w:lang w:eastAsia="zh-CN"/>
        </w:rPr>
        <w:t xml:space="preserve"> Успешно прошли государственную итоговую аттестацию за курс среднего общего образования 30 выпускников 11 классов школ округа. </w:t>
      </w:r>
    </w:p>
    <w:p w:rsidR="00E55D53" w:rsidRPr="00E55D53" w:rsidRDefault="00E55D53" w:rsidP="00510440">
      <w:pPr>
        <w:pStyle w:val="af8"/>
        <w:spacing w:after="0"/>
        <w:ind w:firstLine="709"/>
        <w:rPr>
          <w:rFonts w:eastAsia="Symbol" w:cs="Times New Roman"/>
          <w:sz w:val="24"/>
          <w:szCs w:val="24"/>
          <w:lang w:eastAsia="zh-CN"/>
        </w:rPr>
      </w:pPr>
      <w:r w:rsidRPr="00E55D53">
        <w:rPr>
          <w:rFonts w:eastAsia="Symbol" w:cs="Times New Roman"/>
          <w:sz w:val="24"/>
          <w:szCs w:val="24"/>
          <w:lang w:eastAsia="zh-CN"/>
        </w:rPr>
        <w:t>Тенденции в плане популярности предметов по выбору в этом году: обществознание, биология, химия. Анализ результатов ЕГЭ показал повышение среднего балла по большинству предметов в сравнении с прошлым годом: русский язык на 6 баллов (77,2 в 2023 году и 71,4 в 2022 году), биология на 15 баллов (65,9 и 50,6), химия на 16 баллов (62,7 и 46,2), физика на 4 балла (59,5 и 55,5), история на 5 (75,5 и 69,9). Небольшое понижение по обществознанию – на 2,6 балла (64,6 и 67,2), по математике профильного уровня – на 0,3 (61,8 и 62,1).</w:t>
      </w:r>
    </w:p>
    <w:p w:rsidR="00E55D53" w:rsidRDefault="00E55D53" w:rsidP="00510440">
      <w:pPr>
        <w:pStyle w:val="af8"/>
        <w:spacing w:after="0"/>
        <w:ind w:firstLine="709"/>
        <w:rPr>
          <w:rFonts w:eastAsia="Symbol" w:cs="Times New Roman"/>
          <w:sz w:val="24"/>
          <w:szCs w:val="24"/>
          <w:lang w:eastAsia="zh-CN"/>
        </w:rPr>
      </w:pPr>
      <w:r w:rsidRPr="00E55D53">
        <w:rPr>
          <w:rFonts w:eastAsia="Symbol" w:cs="Times New Roman"/>
          <w:sz w:val="24"/>
          <w:szCs w:val="24"/>
          <w:lang w:eastAsia="zh-CN"/>
        </w:rPr>
        <w:t xml:space="preserve">По результатам итоговой аттестации 8 выпускников получили медали «За особые успехи в учении». </w:t>
      </w:r>
    </w:p>
    <w:p w:rsidR="00411CA0" w:rsidRPr="00510440" w:rsidRDefault="00E55D53" w:rsidP="00510440">
      <w:pPr>
        <w:pStyle w:val="af8"/>
        <w:spacing w:after="0"/>
        <w:ind w:firstLine="709"/>
        <w:rPr>
          <w:rFonts w:eastAsia="Symbol" w:cs="Times New Roman"/>
          <w:sz w:val="24"/>
          <w:szCs w:val="24"/>
          <w:lang w:eastAsia="zh-CN"/>
        </w:rPr>
      </w:pPr>
      <w:r w:rsidRPr="00E55D53">
        <w:rPr>
          <w:rFonts w:eastAsia="Symbol" w:cs="Times New Roman"/>
          <w:sz w:val="24"/>
          <w:szCs w:val="24"/>
          <w:lang w:eastAsia="zh-CN"/>
        </w:rPr>
        <w:t>Что касается итоговой аттестации выпускников 9 классов, то следует отметить, что из 178 обучающихся, проходивших государственную итоговую аттестацию аттестаты об основно</w:t>
      </w:r>
      <w:r w:rsidR="00056D74">
        <w:rPr>
          <w:rFonts w:eastAsia="Symbol" w:cs="Times New Roman"/>
          <w:sz w:val="24"/>
          <w:szCs w:val="24"/>
          <w:lang w:eastAsia="zh-CN"/>
        </w:rPr>
        <w:t>м общем образовании получили 178</w:t>
      </w:r>
      <w:r w:rsidRPr="00E55D53">
        <w:rPr>
          <w:rFonts w:eastAsia="Symbol" w:cs="Times New Roman"/>
          <w:sz w:val="24"/>
          <w:szCs w:val="24"/>
          <w:lang w:eastAsia="zh-CN"/>
        </w:rPr>
        <w:t xml:space="preserve"> обучающихся. </w:t>
      </w:r>
    </w:p>
    <w:p w:rsidR="006A37C8" w:rsidRPr="00411CA0" w:rsidRDefault="003A461B" w:rsidP="00510440">
      <w:pPr>
        <w:pStyle w:val="af2"/>
        <w:tabs>
          <w:tab w:val="left" w:pos="1134"/>
          <w:tab w:val="left" w:pos="3969"/>
        </w:tabs>
        <w:spacing w:after="0"/>
        <w:ind w:firstLine="709"/>
        <w:jc w:val="both"/>
        <w:rPr>
          <w:rFonts w:eastAsia="Symbol"/>
        </w:rPr>
      </w:pPr>
      <w:r>
        <w:rPr>
          <w:rFonts w:eastAsia="Symbol"/>
        </w:rPr>
        <w:t>Р</w:t>
      </w:r>
      <w:r w:rsidRPr="00411CA0">
        <w:rPr>
          <w:rFonts w:eastAsia="Symbol"/>
        </w:rPr>
        <w:t xml:space="preserve">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 Особое место среди интеллектуальных конкурсов занимает Всероссийская олимпиада школьников. </w:t>
      </w:r>
      <w:r w:rsidR="00056D74">
        <w:rPr>
          <w:rFonts w:eastAsia="Symbol"/>
        </w:rPr>
        <w:t>О</w:t>
      </w:r>
      <w:r w:rsidR="006A37C8" w:rsidRPr="00411CA0">
        <w:rPr>
          <w:rFonts w:eastAsia="Symbol"/>
        </w:rPr>
        <w:t xml:space="preserve">бучающиеся Лукояновского </w:t>
      </w:r>
      <w:r w:rsidR="00E55D53">
        <w:rPr>
          <w:rFonts w:eastAsia="Symbol"/>
        </w:rPr>
        <w:t>округа</w:t>
      </w:r>
      <w:r w:rsidR="00056D74">
        <w:rPr>
          <w:rFonts w:eastAsia="Symbol"/>
        </w:rPr>
        <w:t xml:space="preserve"> выступают</w:t>
      </w:r>
      <w:r w:rsidR="006A37C8" w:rsidRPr="00411CA0">
        <w:rPr>
          <w:rFonts w:eastAsia="Symbol"/>
        </w:rPr>
        <w:t xml:space="preserve"> в различных интеллектуальных и творческих конкурсах различного уровня. </w:t>
      </w:r>
      <w:r w:rsidR="006A37C8">
        <w:rPr>
          <w:rFonts w:eastAsia="Symbol"/>
        </w:rPr>
        <w:t>Н</w:t>
      </w:r>
      <w:r w:rsidR="006A37C8" w:rsidRPr="00411CA0">
        <w:rPr>
          <w:rFonts w:eastAsia="Symbol"/>
        </w:rPr>
        <w:t>еобходимо направить все усилия на сохранение и увеличение количества детей, вовлеченных в проектную, научно- исследовательскую и экспериментальную деятельность, проявить особое внимание к развитию одаренных детей и удовлетворению их интеллектуальных запросов и желаний.</w:t>
      </w:r>
    </w:p>
    <w:p w:rsidR="007F204E" w:rsidRPr="00411CA0" w:rsidRDefault="006A37C8" w:rsidP="00510440">
      <w:pPr>
        <w:pStyle w:val="af2"/>
        <w:tabs>
          <w:tab w:val="left" w:pos="1134"/>
          <w:tab w:val="left" w:pos="3969"/>
        </w:tabs>
        <w:spacing w:after="0"/>
        <w:ind w:firstLine="709"/>
        <w:jc w:val="both"/>
        <w:rPr>
          <w:rFonts w:eastAsia="Symbol"/>
        </w:rPr>
      </w:pPr>
      <w:r w:rsidRPr="00411CA0">
        <w:rPr>
          <w:rFonts w:eastAsia="Symbol"/>
        </w:rPr>
        <w:t xml:space="preserve">Приоритеты государственной образовательной политики направлены на развитие системы образования, обучения и воспитания как основы формирования развитой и социально ответственной личности. 14.07.2022 г Президент России В. В. Путин подписал федеральный закон № 261 -ФЗ о создании в России движения детей и молодежи, Документ предусматривает проведение воспитательной работы с участниками движения. </w:t>
      </w:r>
      <w:r w:rsidR="007F204E" w:rsidRPr="00411CA0">
        <w:rPr>
          <w:rFonts w:eastAsia="Symbol"/>
        </w:rPr>
        <w:t>С 1 сентября 2022 года запу</w:t>
      </w:r>
      <w:r w:rsidR="00E55D53">
        <w:rPr>
          <w:rFonts w:eastAsia="Symbol"/>
        </w:rPr>
        <w:t>щен и в 2023 году продолжен</w:t>
      </w:r>
      <w:r w:rsidR="007F204E" w:rsidRPr="00411CA0">
        <w:rPr>
          <w:rFonts w:eastAsia="Symbol"/>
        </w:rPr>
        <w:t xml:space="preserve"> в школах масштабный проект – цикл внеурочных занятий «Разговоры о важном». Ведущая роль в его реализации отведена классным руководителям, дополнительную подготовку которых проводит Академия Минпросвещения России. </w:t>
      </w:r>
    </w:p>
    <w:p w:rsidR="007F204E" w:rsidRPr="00510440" w:rsidRDefault="007F204E" w:rsidP="00510440">
      <w:pPr>
        <w:pStyle w:val="af8"/>
        <w:spacing w:after="0"/>
        <w:ind w:firstLine="709"/>
        <w:rPr>
          <w:rFonts w:eastAsia="Symbol" w:cs="Times New Roman"/>
          <w:sz w:val="24"/>
          <w:szCs w:val="24"/>
          <w:lang w:eastAsia="zh-CN"/>
        </w:rPr>
      </w:pPr>
      <w:r w:rsidRPr="00E55D53">
        <w:rPr>
          <w:rFonts w:eastAsia="Symbol" w:cs="Times New Roman"/>
          <w:sz w:val="24"/>
          <w:szCs w:val="24"/>
          <w:lang w:eastAsia="zh-CN"/>
        </w:rPr>
        <w:t xml:space="preserve">Внеурочные занятия «Разговоры о важном» </w:t>
      </w:r>
      <w:r w:rsidR="00E55D53" w:rsidRPr="00E55D53">
        <w:rPr>
          <w:rFonts w:eastAsia="Symbol" w:cs="Times New Roman"/>
          <w:sz w:val="24"/>
          <w:szCs w:val="24"/>
          <w:lang w:eastAsia="zh-CN"/>
        </w:rPr>
        <w:t>проводятся</w:t>
      </w:r>
      <w:r w:rsidRPr="00E55D53">
        <w:rPr>
          <w:rFonts w:eastAsia="Symbol" w:cs="Times New Roman"/>
          <w:sz w:val="24"/>
          <w:szCs w:val="24"/>
          <w:lang w:eastAsia="zh-CN"/>
        </w:rPr>
        <w:t xml:space="preserve"> классными руководителями еженедельно по понедельникам. Целью проекта является формирование взглядов, убеждений, ценностных ориентиров обучающихся на основе базовых национальных ценностей. Центральными темами «Разговоров о важном» станут патриотизм и гражданское воспитание, историческое просвещение, нравственность, экология и др.</w:t>
      </w:r>
      <w:r w:rsidR="00E55D53" w:rsidRPr="00E55D53">
        <w:rPr>
          <w:rFonts w:eastAsia="Symbol" w:cs="Times New Roman"/>
          <w:sz w:val="24"/>
          <w:szCs w:val="24"/>
          <w:lang w:eastAsia="zh-CN"/>
        </w:rPr>
        <w:t xml:space="preserve"> В 2023-2024 учебном году 1 час внеурочной деятельности </w:t>
      </w:r>
      <w:r w:rsidR="00056D74">
        <w:rPr>
          <w:rFonts w:eastAsia="Symbol" w:cs="Times New Roman"/>
          <w:sz w:val="24"/>
          <w:szCs w:val="24"/>
          <w:lang w:eastAsia="zh-CN"/>
        </w:rPr>
        <w:t>используется</w:t>
      </w:r>
      <w:r w:rsidR="00E55D53" w:rsidRPr="00E55D53">
        <w:rPr>
          <w:rFonts w:eastAsia="Symbol" w:cs="Times New Roman"/>
          <w:sz w:val="24"/>
          <w:szCs w:val="24"/>
          <w:lang w:eastAsia="zh-CN"/>
        </w:rPr>
        <w:t xml:space="preserve"> на занятие по профориентации «Россия - мои горизонты». </w:t>
      </w:r>
    </w:p>
    <w:p w:rsidR="005775B2" w:rsidRDefault="007F204E" w:rsidP="00510440">
      <w:pPr>
        <w:pStyle w:val="af2"/>
        <w:tabs>
          <w:tab w:val="left" w:pos="1134"/>
          <w:tab w:val="left" w:pos="3969"/>
        </w:tabs>
        <w:spacing w:after="0"/>
        <w:ind w:firstLine="709"/>
        <w:jc w:val="both"/>
        <w:rPr>
          <w:rFonts w:eastAsia="Symbol"/>
        </w:rPr>
      </w:pPr>
      <w:r w:rsidRPr="00411CA0">
        <w:rPr>
          <w:rFonts w:eastAsia="Symbol"/>
        </w:rPr>
        <w:t xml:space="preserve">В рамках реализации федерального проекта «Патриотическое воспитание граждан Российской Федерации» национального проекта «Образование» во всех общеобразовательных организациях Лукояновского </w:t>
      </w:r>
      <w:r w:rsidR="00E55D53">
        <w:rPr>
          <w:rFonts w:eastAsia="Symbol"/>
        </w:rPr>
        <w:t>округа</w:t>
      </w:r>
      <w:r w:rsidRPr="00411CA0">
        <w:rPr>
          <w:rFonts w:eastAsia="Symbol"/>
        </w:rPr>
        <w:t xml:space="preserve"> с сентября 2022 года внедрены ставки специалистов по воспитанию. </w:t>
      </w:r>
      <w:r w:rsidR="008B2778" w:rsidRPr="00411CA0">
        <w:rPr>
          <w:rFonts w:eastAsia="Symbol"/>
        </w:rPr>
        <w:t>В апреле 2022 года дан старт Всероссийского конкурса Российского движения школьников «Навигаторы детства 2.0», который проводится в рамках национального проекта «Образование».</w:t>
      </w:r>
      <w:r w:rsidR="00056D74">
        <w:rPr>
          <w:rFonts w:eastAsia="Symbol"/>
        </w:rPr>
        <w:t xml:space="preserve"> </w:t>
      </w:r>
      <w:r w:rsidR="008B2778" w:rsidRPr="00411CA0">
        <w:rPr>
          <w:rFonts w:eastAsia="Symbol"/>
        </w:rPr>
        <w:t xml:space="preserve">Конкурс направлен на формирование кадрового резерва советников директоров школ по воспитательной работе. </w:t>
      </w:r>
    </w:p>
    <w:p w:rsidR="005775B2" w:rsidRPr="00411CA0" w:rsidRDefault="005775B2" w:rsidP="00510440">
      <w:pPr>
        <w:pStyle w:val="af2"/>
        <w:tabs>
          <w:tab w:val="left" w:pos="1134"/>
          <w:tab w:val="left" w:pos="3969"/>
        </w:tabs>
        <w:spacing w:after="0"/>
        <w:ind w:firstLine="709"/>
        <w:jc w:val="both"/>
        <w:rPr>
          <w:rFonts w:eastAsia="Symbol"/>
        </w:rPr>
      </w:pPr>
      <w:r w:rsidRPr="00411CA0">
        <w:rPr>
          <w:rFonts w:eastAsia="Symbol"/>
        </w:rPr>
        <w:t xml:space="preserve">В рамках реализации федерального проекта «Успех каждого ребенка» национального проекта «Образование» в части создания новых мест дополнительного образования на базе МБОУ Лукояновская СШ № 1 (директор </w:t>
      </w:r>
      <w:proofErr w:type="spellStart"/>
      <w:r w:rsidRPr="00411CA0">
        <w:rPr>
          <w:rFonts w:eastAsia="Symbol"/>
        </w:rPr>
        <w:t>Салин</w:t>
      </w:r>
      <w:proofErr w:type="spellEnd"/>
      <w:r w:rsidRPr="00411CA0">
        <w:rPr>
          <w:rFonts w:eastAsia="Symbol"/>
        </w:rPr>
        <w:t xml:space="preserve"> Эдуард Александрович) в 2021-2022 учебном году была организована работа новых мест дополнительного образования детей в количестве 875 мест.</w:t>
      </w:r>
      <w:r w:rsidR="00F72C40" w:rsidRPr="00F72C40">
        <w:rPr>
          <w:sz w:val="32"/>
          <w:szCs w:val="32"/>
        </w:rPr>
        <w:t xml:space="preserve"> </w:t>
      </w:r>
      <w:r w:rsidR="00F72C40" w:rsidRPr="00F72C40">
        <w:rPr>
          <w:rFonts w:eastAsia="Symbol"/>
        </w:rPr>
        <w:t xml:space="preserve">С </w:t>
      </w:r>
      <w:r w:rsidR="00F72C40">
        <w:rPr>
          <w:rFonts w:eastAsia="Symbol"/>
        </w:rPr>
        <w:t>1 сентября 2023 года открыты</w:t>
      </w:r>
      <w:r w:rsidR="00F72C40" w:rsidRPr="00F72C40">
        <w:rPr>
          <w:rFonts w:eastAsia="Symbol"/>
        </w:rPr>
        <w:t xml:space="preserve"> новые места дополнительного образования детей физкультурно-спортивной направленности на базе МБОУ Лукояновская СШ № </w:t>
      </w:r>
      <w:proofErr w:type="gramStart"/>
      <w:r w:rsidR="00F72C40" w:rsidRPr="00F72C40">
        <w:rPr>
          <w:rFonts w:eastAsia="Symbol"/>
        </w:rPr>
        <w:t>1  -</w:t>
      </w:r>
      <w:proofErr w:type="gramEnd"/>
      <w:r w:rsidR="00F72C40" w:rsidRPr="00F72C40">
        <w:rPr>
          <w:rFonts w:eastAsia="Symbol"/>
        </w:rPr>
        <w:t xml:space="preserve"> 100 мест и 125 мест в МБОУ Ульяновская СШ</w:t>
      </w:r>
      <w:r w:rsidR="00F72C40">
        <w:rPr>
          <w:rFonts w:eastAsia="Symbol"/>
        </w:rPr>
        <w:t>.</w:t>
      </w:r>
      <w:r w:rsidRPr="00411CA0">
        <w:rPr>
          <w:rFonts w:eastAsia="Symbol"/>
        </w:rPr>
        <w:t xml:space="preserve">  Сохранение и укрепление здоровья школьников – одна из важнейших задач, </w:t>
      </w:r>
      <w:r w:rsidRPr="00411CA0">
        <w:rPr>
          <w:rFonts w:eastAsia="Symbol"/>
        </w:rPr>
        <w:lastRenderedPageBreak/>
        <w:t>поставленных Президентом Российской Федерации перед современной школой. Задача создания условий для сохранения и укрепления здоровья обучающихся является столь же важной, как и задача обеспечения качественного образования. Школьники района принимают активное участие во Всероссийских спортивных соревнованиях (играх) школьников "Президентские спортивные игры" и "Президентские состязания".</w:t>
      </w:r>
      <w:r>
        <w:rPr>
          <w:rFonts w:eastAsia="Symbol"/>
        </w:rPr>
        <w:t xml:space="preserve"> </w:t>
      </w:r>
    </w:p>
    <w:p w:rsidR="005775B2" w:rsidRPr="00182FAA" w:rsidRDefault="00AF2221" w:rsidP="00510440">
      <w:pPr>
        <w:ind w:firstLine="709"/>
        <w:jc w:val="both"/>
        <w:rPr>
          <w:rFonts w:eastAsia="Times New Roman" w:cs="Times New Roman"/>
          <w:iCs/>
          <w:sz w:val="24"/>
          <w:szCs w:val="24"/>
          <w:lang w:eastAsia="ru-RU"/>
        </w:rPr>
      </w:pPr>
      <w:r w:rsidRPr="00182FAA">
        <w:rPr>
          <w:rFonts w:eastAsia="Times New Roman" w:cs="Times New Roman"/>
          <w:iCs/>
          <w:sz w:val="24"/>
          <w:szCs w:val="24"/>
          <w:lang w:eastAsia="ru-RU"/>
        </w:rPr>
        <w:t xml:space="preserve">В целях </w:t>
      </w:r>
      <w:r w:rsidRPr="00182FAA">
        <w:rPr>
          <w:rFonts w:eastAsia="Times New Roman" w:cs="Times New Roman"/>
          <w:iCs/>
          <w:color w:val="000000"/>
          <w:sz w:val="24"/>
          <w:szCs w:val="24"/>
          <w:lang w:eastAsia="ru-RU"/>
        </w:rPr>
        <w:t>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w:t>
      </w:r>
      <w:r w:rsidRPr="00182FAA">
        <w:rPr>
          <w:rFonts w:eastAsia="Times New Roman" w:cs="Times New Roman"/>
          <w:iCs/>
          <w:sz w:val="24"/>
          <w:szCs w:val="24"/>
          <w:lang w:eastAsia="ru-RU"/>
        </w:rPr>
        <w:t xml:space="preserve"> в целях обеспечения равной доступности качественного дополнительного образования </w:t>
      </w:r>
      <w:r w:rsidRPr="00182FAA">
        <w:rPr>
          <w:rFonts w:eastAsia="Times New Roman" w:cs="Times New Roman"/>
          <w:iCs/>
          <w:color w:val="000000"/>
          <w:sz w:val="24"/>
          <w:szCs w:val="24"/>
          <w:lang w:eastAsia="ru-RU"/>
        </w:rPr>
        <w:t>в Лукояновском муниципальном районе реализуется</w:t>
      </w:r>
      <w:r w:rsidRPr="00182FAA">
        <w:rPr>
          <w:rFonts w:eastAsia="Times New Roman" w:cs="Times New Roman"/>
          <w:iCs/>
          <w:sz w:val="24"/>
          <w:szCs w:val="24"/>
          <w:lang w:eastAsia="ru-RU"/>
        </w:rPr>
        <w:t xml:space="preserve">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С целью обеспечения использования сертификатов дополнительного образования администрация Лукояновского муниципального </w:t>
      </w:r>
      <w:r w:rsidR="00C34ED0" w:rsidRPr="00182FAA">
        <w:rPr>
          <w:rFonts w:eastAsia="Times New Roman" w:cs="Times New Roman"/>
          <w:iCs/>
          <w:sz w:val="24"/>
          <w:szCs w:val="24"/>
          <w:lang w:eastAsia="ru-RU"/>
        </w:rPr>
        <w:t>округа</w:t>
      </w:r>
      <w:r w:rsidRPr="00182FAA">
        <w:rPr>
          <w:rFonts w:eastAsia="Times New Roman" w:cs="Times New Roman"/>
          <w:iCs/>
          <w:sz w:val="24"/>
          <w:szCs w:val="24"/>
          <w:shd w:val="clear" w:color="auto" w:fill="FFFF00"/>
          <w:lang w:eastAsia="ru-RU"/>
        </w:rPr>
        <w:t xml:space="preserve"> </w:t>
      </w:r>
      <w:r w:rsidRPr="00182FAA">
        <w:rPr>
          <w:rFonts w:eastAsia="Times New Roman" w:cs="Times New Roman"/>
          <w:iCs/>
          <w:sz w:val="24"/>
          <w:szCs w:val="24"/>
          <w:lang w:eastAsia="ru-RU"/>
        </w:rPr>
        <w:t xml:space="preserve">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Лукояновском муниципальном </w:t>
      </w:r>
      <w:r w:rsidR="00C34ED0" w:rsidRPr="00182FAA">
        <w:rPr>
          <w:rFonts w:eastAsia="Times New Roman" w:cs="Times New Roman"/>
          <w:iCs/>
          <w:sz w:val="24"/>
          <w:szCs w:val="24"/>
          <w:lang w:eastAsia="ru-RU"/>
        </w:rPr>
        <w:t>округе</w:t>
      </w:r>
      <w:r w:rsidRPr="00182FAA">
        <w:rPr>
          <w:rFonts w:eastAsia="Times New Roman" w:cs="Times New Roman"/>
          <w:iCs/>
          <w:sz w:val="24"/>
          <w:szCs w:val="24"/>
          <w:lang w:eastAsia="ru-RU"/>
        </w:rPr>
        <w:t>.</w:t>
      </w:r>
    </w:p>
    <w:p w:rsidR="00411CA0" w:rsidRPr="00411CA0" w:rsidRDefault="00411CA0" w:rsidP="00510440">
      <w:pPr>
        <w:pStyle w:val="af2"/>
        <w:tabs>
          <w:tab w:val="left" w:pos="1134"/>
          <w:tab w:val="left" w:pos="3969"/>
        </w:tabs>
        <w:spacing w:after="0"/>
        <w:ind w:firstLine="709"/>
        <w:jc w:val="both"/>
        <w:rPr>
          <w:rFonts w:eastAsia="Symbol"/>
        </w:rPr>
      </w:pPr>
      <w:r w:rsidRPr="00411CA0">
        <w:rPr>
          <w:rFonts w:eastAsia="Symbol"/>
        </w:rPr>
        <w:t xml:space="preserve">На территории Лукояновского муниципального </w:t>
      </w:r>
      <w:r w:rsidR="00F72C40">
        <w:rPr>
          <w:rFonts w:eastAsia="Symbol"/>
        </w:rPr>
        <w:t>округа на 01 января 2023</w:t>
      </w:r>
      <w:r w:rsidRPr="00411CA0">
        <w:rPr>
          <w:rFonts w:eastAsia="Symbol"/>
        </w:rPr>
        <w:t xml:space="preserve"> года зарегистрировано молодежи в возрасте от 14 до 35 лет 7 тыс. человек. Реализация молодежной политики является одним из приоритетных направлений деятельности Лукояновского муниципального </w:t>
      </w:r>
      <w:r w:rsidR="00F72C40">
        <w:rPr>
          <w:rFonts w:eastAsia="Symbol"/>
        </w:rPr>
        <w:t>округа</w:t>
      </w:r>
      <w:r w:rsidRPr="00411CA0">
        <w:rPr>
          <w:rFonts w:eastAsia="Symbol"/>
        </w:rPr>
        <w:t>.</w:t>
      </w:r>
    </w:p>
    <w:p w:rsidR="00411CA0" w:rsidRPr="00411CA0" w:rsidRDefault="00411CA0" w:rsidP="00510440">
      <w:pPr>
        <w:pStyle w:val="af2"/>
        <w:tabs>
          <w:tab w:val="left" w:pos="1134"/>
          <w:tab w:val="left" w:pos="3969"/>
        </w:tabs>
        <w:spacing w:after="0"/>
        <w:ind w:firstLine="709"/>
        <w:jc w:val="both"/>
        <w:rPr>
          <w:rFonts w:eastAsia="Symbol"/>
        </w:rPr>
      </w:pPr>
      <w:r w:rsidRPr="00411CA0">
        <w:rPr>
          <w:rFonts w:eastAsia="Symbol"/>
        </w:rPr>
        <w:t>С каждым годом все больше внимания уделяется добровольческому</w:t>
      </w:r>
      <w:r w:rsidRPr="00411CA0">
        <w:rPr>
          <w:rFonts w:eastAsia="Symbol"/>
        </w:rPr>
        <w:br/>
        <w:t>(волонтерскому движению). На сегодняшний день в районе действует 8 волонтерских отрядов с общей численностью более 300 человек. Волонтеры регулярно привлекаются для участия во всевозможных акциях и мероприятиях.</w:t>
      </w:r>
      <w:r w:rsidR="00B52863">
        <w:rPr>
          <w:rFonts w:eastAsia="Symbol"/>
        </w:rPr>
        <w:t xml:space="preserve"> </w:t>
      </w:r>
      <w:r w:rsidRPr="00411CA0">
        <w:rPr>
          <w:rFonts w:eastAsia="Symbol"/>
        </w:rPr>
        <w:t xml:space="preserve">Большую значимость в нашем городе имеет развитие военно-патриотических клубов. На сегодняшний день в районе действуют 6 ВПК, 4 клуба находятся в МБОУ Лукояновская СШ №1, МБОУ СШ №2 г. Лукоянов, МБОУ Ульяновская СШ, МБОУ Разинская СШ, 2 клуба находятся в колледжах в ГБПОУ ЛПК им. А.М. Горького </w:t>
      </w:r>
      <w:proofErr w:type="gramStart"/>
      <w:r w:rsidRPr="00411CA0">
        <w:rPr>
          <w:rFonts w:eastAsia="Symbol"/>
        </w:rPr>
        <w:t>и  ГБПОУ</w:t>
      </w:r>
      <w:proofErr w:type="gramEnd"/>
      <w:r w:rsidRPr="00411CA0">
        <w:rPr>
          <w:rFonts w:eastAsia="Symbol"/>
        </w:rPr>
        <w:t xml:space="preserve"> Лукояновский Губернский колледж.</w:t>
      </w:r>
    </w:p>
    <w:p w:rsidR="00411CA0" w:rsidRPr="00411CA0" w:rsidRDefault="00411CA0" w:rsidP="00510440">
      <w:pPr>
        <w:pStyle w:val="af2"/>
        <w:tabs>
          <w:tab w:val="left" w:pos="1134"/>
          <w:tab w:val="left" w:pos="3969"/>
        </w:tabs>
        <w:spacing w:after="0"/>
        <w:ind w:firstLine="709"/>
        <w:jc w:val="both"/>
        <w:rPr>
          <w:rFonts w:eastAsia="Symbol"/>
        </w:rPr>
      </w:pPr>
      <w:r w:rsidRPr="00411CA0">
        <w:rPr>
          <w:rFonts w:eastAsia="Symbol"/>
        </w:rPr>
        <w:t>Работает штаб движения «</w:t>
      </w:r>
      <w:proofErr w:type="spellStart"/>
      <w:r w:rsidRPr="00411CA0">
        <w:rPr>
          <w:rFonts w:eastAsia="Symbol"/>
        </w:rPr>
        <w:t>Юнармия</w:t>
      </w:r>
      <w:proofErr w:type="spellEnd"/>
      <w:r w:rsidRPr="00411CA0">
        <w:rPr>
          <w:rFonts w:eastAsia="Symbol"/>
        </w:rPr>
        <w:t>». Имеется единая форма для юнармейцев, в которой ребята принимают участие во всех праздничных мероприятиях.</w:t>
      </w:r>
    </w:p>
    <w:p w:rsidR="00F72C40" w:rsidRPr="00F72C40" w:rsidRDefault="00F72C40" w:rsidP="00510440">
      <w:pPr>
        <w:pStyle w:val="af2"/>
        <w:tabs>
          <w:tab w:val="left" w:pos="1134"/>
          <w:tab w:val="left" w:pos="3969"/>
        </w:tabs>
        <w:spacing w:after="0"/>
        <w:ind w:firstLine="709"/>
        <w:jc w:val="both"/>
        <w:rPr>
          <w:rFonts w:eastAsia="Symbol"/>
        </w:rPr>
      </w:pPr>
      <w:r w:rsidRPr="00F72C40">
        <w:rPr>
          <w:rFonts w:eastAsia="Symbol"/>
        </w:rPr>
        <w:t>Организация отдыха, оздоровления и занятости детей и молодежи в летнее время – одна из составляющих в системе непрерывного образования. Особое внимание уделяется детям, находящимся в трудной жизненной ситуации, социально-опасном положении и детям, состоящим на всех видах профилактического учёта, детям, участников СВО. Объемы финансирования на организацию летней кампании в 2023 году составляют более 3 млн. рублей. Результатом летней оздоровительной кампании стало достижение охвата детей более 66%, и детей, находящихся в трудной жизненной ситуации 80%.</w:t>
      </w:r>
    </w:p>
    <w:p w:rsidR="00F72C40" w:rsidRPr="00F72C40" w:rsidRDefault="00F72C40" w:rsidP="00510440">
      <w:pPr>
        <w:pStyle w:val="af2"/>
        <w:tabs>
          <w:tab w:val="left" w:pos="1134"/>
          <w:tab w:val="left" w:pos="3969"/>
        </w:tabs>
        <w:spacing w:after="0"/>
        <w:ind w:firstLine="709"/>
        <w:jc w:val="both"/>
        <w:rPr>
          <w:rFonts w:eastAsia="Symbol"/>
        </w:rPr>
      </w:pPr>
      <w:r w:rsidRPr="00F72C40">
        <w:rPr>
          <w:rFonts w:eastAsia="Symbol"/>
        </w:rPr>
        <w:t xml:space="preserve">В период летней оздоровительной кампании 2023 года на территории Лукояновского муниципального округа был организован отдых и оздоровление 675 детей на базе образовательных организаций. Работало 8 лагерей дневного пребывания, 5 лагерей труда и отдыха. </w:t>
      </w:r>
    </w:p>
    <w:p w:rsidR="00F72C40" w:rsidRPr="00F72C40" w:rsidRDefault="00F72C40" w:rsidP="00510440">
      <w:pPr>
        <w:pStyle w:val="af2"/>
        <w:tabs>
          <w:tab w:val="left" w:pos="1134"/>
          <w:tab w:val="left" w:pos="3969"/>
        </w:tabs>
        <w:spacing w:after="0"/>
        <w:ind w:firstLine="709"/>
        <w:jc w:val="both"/>
        <w:rPr>
          <w:rFonts w:eastAsia="Symbol"/>
        </w:rPr>
      </w:pPr>
      <w:r w:rsidRPr="00F72C40">
        <w:rPr>
          <w:rFonts w:eastAsia="Symbol"/>
        </w:rPr>
        <w:t xml:space="preserve">Также в летний период была организована работа трудовых бригад, палаточного лагеря, «Оздоровительно-образовательного центра «Лесная сказка» и временное трудоустройство несовершеннолетних на базе трех образовательных организаций. </w:t>
      </w:r>
    </w:p>
    <w:p w:rsidR="00056D74" w:rsidRDefault="00F72C40" w:rsidP="00510440">
      <w:pPr>
        <w:pStyle w:val="af2"/>
        <w:tabs>
          <w:tab w:val="left" w:pos="1134"/>
          <w:tab w:val="left" w:pos="3969"/>
        </w:tabs>
        <w:spacing w:after="0"/>
        <w:ind w:firstLine="709"/>
        <w:jc w:val="both"/>
        <w:rPr>
          <w:rFonts w:eastAsia="Symbol"/>
        </w:rPr>
      </w:pPr>
      <w:r w:rsidRPr="00F72C40">
        <w:rPr>
          <w:rFonts w:eastAsia="Symbol"/>
        </w:rPr>
        <w:t xml:space="preserve">В период летних каникул в Лукояновском округе действовало 27 дворовых площадок: 4 площадки на базе МБУ ДО ДДТ и 23 площадки на базах организаций культуры. </w:t>
      </w:r>
    </w:p>
    <w:p w:rsidR="00F72C40" w:rsidRPr="00F72C40" w:rsidRDefault="00F72C40" w:rsidP="00510440">
      <w:pPr>
        <w:pStyle w:val="af2"/>
        <w:tabs>
          <w:tab w:val="left" w:pos="1134"/>
          <w:tab w:val="left" w:pos="3969"/>
        </w:tabs>
        <w:spacing w:after="0"/>
        <w:ind w:firstLine="709"/>
        <w:jc w:val="both"/>
        <w:rPr>
          <w:rFonts w:eastAsia="Symbol"/>
        </w:rPr>
      </w:pPr>
      <w:r w:rsidRPr="00F72C40">
        <w:rPr>
          <w:rFonts w:eastAsia="Symbol"/>
        </w:rPr>
        <w:t xml:space="preserve">Дом детского творчества разработал программу «Территория игр», чтобы детям было интересно, весело и полезно, чтобы в комфортной обстановке можно было реализовать свои способности и возможности. </w:t>
      </w:r>
    </w:p>
    <w:p w:rsidR="00411CA0" w:rsidRPr="00411CA0" w:rsidRDefault="00411CA0" w:rsidP="00510440">
      <w:pPr>
        <w:pStyle w:val="af2"/>
        <w:tabs>
          <w:tab w:val="left" w:pos="1134"/>
          <w:tab w:val="left" w:pos="3969"/>
        </w:tabs>
        <w:spacing w:after="0"/>
        <w:ind w:firstLine="709"/>
        <w:jc w:val="both"/>
        <w:rPr>
          <w:rFonts w:eastAsia="Symbol"/>
        </w:rPr>
      </w:pPr>
      <w:r w:rsidRPr="00411CA0">
        <w:rPr>
          <w:rFonts w:eastAsia="Symbol"/>
        </w:rPr>
        <w:t xml:space="preserve">Образовательные учреждения обладают достаточным кадровым и инфраструктурным потенциалом для решения задач образования и воспитания. В образовательных учреждениях </w:t>
      </w:r>
      <w:r w:rsidRPr="00411CA0">
        <w:rPr>
          <w:rFonts w:eastAsia="Symbol"/>
        </w:rPr>
        <w:lastRenderedPageBreak/>
        <w:t xml:space="preserve">Лукояновского </w:t>
      </w:r>
      <w:r w:rsidR="00F72C40">
        <w:rPr>
          <w:rFonts w:eastAsia="Symbol"/>
        </w:rPr>
        <w:t>округа</w:t>
      </w:r>
      <w:r w:rsidRPr="00411CA0">
        <w:rPr>
          <w:rFonts w:eastAsia="Symbol"/>
        </w:rPr>
        <w:t xml:space="preserve"> работают 331 педагогических и руководящих работников. 78% аттестованы на высшую и первую категории. Высшее образование имеют 83% педагогических работников.</w:t>
      </w:r>
    </w:p>
    <w:p w:rsidR="00411CA0" w:rsidRPr="00411CA0" w:rsidRDefault="00411CA0" w:rsidP="00510440">
      <w:pPr>
        <w:pStyle w:val="af2"/>
        <w:tabs>
          <w:tab w:val="left" w:pos="1134"/>
          <w:tab w:val="left" w:pos="3969"/>
        </w:tabs>
        <w:spacing w:after="0"/>
        <w:ind w:firstLine="709"/>
        <w:jc w:val="both"/>
        <w:rPr>
          <w:rFonts w:eastAsia="Symbol"/>
        </w:rPr>
      </w:pPr>
      <w:r w:rsidRPr="00411CA0">
        <w:rPr>
          <w:rFonts w:eastAsia="Symbol"/>
        </w:rPr>
        <w:t>Ежегодно, с целью обобщения и распространения лучших педагогических практик в районе проводится конкурс "Учитель года</w:t>
      </w:r>
      <w:r w:rsidR="00F23033">
        <w:rPr>
          <w:rFonts w:eastAsia="Symbol"/>
        </w:rPr>
        <w:t>».</w:t>
      </w:r>
    </w:p>
    <w:p w:rsidR="003F6190" w:rsidRDefault="00DC7737" w:rsidP="00510440">
      <w:pPr>
        <w:pStyle w:val="af2"/>
        <w:tabs>
          <w:tab w:val="left" w:pos="1134"/>
          <w:tab w:val="left" w:pos="3969"/>
        </w:tabs>
        <w:spacing w:after="0"/>
        <w:ind w:firstLine="709"/>
        <w:jc w:val="both"/>
        <w:rPr>
          <w:rFonts w:eastAsia="Symbol"/>
        </w:rPr>
      </w:pPr>
      <w:r>
        <w:rPr>
          <w:rFonts w:eastAsia="Symbol"/>
        </w:rPr>
        <w:t>В 2023- 2024</w:t>
      </w:r>
      <w:r w:rsidR="00411CA0" w:rsidRPr="00411CA0">
        <w:rPr>
          <w:rFonts w:eastAsia="Symbol"/>
        </w:rPr>
        <w:t xml:space="preserve"> учебном году в </w:t>
      </w:r>
      <w:r w:rsidR="00F5676D">
        <w:rPr>
          <w:rFonts w:eastAsia="Symbol"/>
        </w:rPr>
        <w:t>округе</w:t>
      </w:r>
      <w:r w:rsidR="00411CA0" w:rsidRPr="00411CA0">
        <w:rPr>
          <w:rFonts w:eastAsia="Symbol"/>
        </w:rPr>
        <w:t xml:space="preserve"> функционир</w:t>
      </w:r>
      <w:r w:rsidR="00F5676D">
        <w:rPr>
          <w:rFonts w:eastAsia="Symbol"/>
        </w:rPr>
        <w:t>ует</w:t>
      </w:r>
      <w:r w:rsidR="00411CA0" w:rsidRPr="00411CA0">
        <w:rPr>
          <w:rFonts w:eastAsia="Symbol"/>
        </w:rPr>
        <w:t xml:space="preserve"> </w:t>
      </w:r>
      <w:r>
        <w:rPr>
          <w:rFonts w:eastAsia="Symbol"/>
        </w:rPr>
        <w:t>19 образовательных учреждений</w:t>
      </w:r>
      <w:r w:rsidR="00411CA0" w:rsidRPr="00411CA0">
        <w:rPr>
          <w:rFonts w:eastAsia="Symbol"/>
        </w:rPr>
        <w:t xml:space="preserve"> - 9 общеобразовательных учреждений, </w:t>
      </w:r>
      <w:r>
        <w:rPr>
          <w:rFonts w:eastAsia="Symbol"/>
        </w:rPr>
        <w:t>8</w:t>
      </w:r>
      <w:r w:rsidR="00411CA0" w:rsidRPr="00411CA0">
        <w:rPr>
          <w:rFonts w:eastAsia="Symbol"/>
        </w:rPr>
        <w:t xml:space="preserve"> дошкольных образовательных учреждений, 2 учреждения дополнительного образования.</w:t>
      </w:r>
    </w:p>
    <w:p w:rsidR="00411CA0" w:rsidRPr="00411CA0" w:rsidRDefault="00411CA0" w:rsidP="00510440">
      <w:pPr>
        <w:pStyle w:val="af2"/>
        <w:tabs>
          <w:tab w:val="left" w:pos="1134"/>
          <w:tab w:val="left" w:pos="3969"/>
        </w:tabs>
        <w:spacing w:after="0"/>
        <w:ind w:firstLine="709"/>
        <w:jc w:val="both"/>
        <w:rPr>
          <w:rFonts w:eastAsia="Symbol"/>
        </w:rPr>
      </w:pPr>
      <w:r w:rsidRPr="00411CA0">
        <w:rPr>
          <w:rFonts w:eastAsia="Symbol"/>
        </w:rPr>
        <w:t xml:space="preserve">В период подготовки образовательных учреждений к новому учебному году общая сумма затрат составила более 30 млн. руб. </w:t>
      </w:r>
    </w:p>
    <w:p w:rsidR="00F72C40" w:rsidRPr="00F72C40" w:rsidRDefault="00F72C40" w:rsidP="00510440">
      <w:pPr>
        <w:pStyle w:val="af2"/>
        <w:tabs>
          <w:tab w:val="left" w:pos="1134"/>
          <w:tab w:val="left" w:pos="3969"/>
        </w:tabs>
        <w:spacing w:after="0"/>
        <w:ind w:firstLine="709"/>
        <w:jc w:val="both"/>
        <w:rPr>
          <w:rFonts w:eastAsia="Symbol"/>
        </w:rPr>
      </w:pPr>
      <w:r w:rsidRPr="00F72C40">
        <w:rPr>
          <w:rFonts w:eastAsia="Symbol"/>
        </w:rPr>
        <w:t xml:space="preserve">Из областного, местного бюджета на капитальный ремонт образовательных учреждений выделено более 16 млн. рублей.  По программе капитального ремонта отремонтирован спортивный зал в филиале МБОУ СШ №2 г. </w:t>
      </w:r>
      <w:proofErr w:type="spellStart"/>
      <w:r w:rsidRPr="00F72C40">
        <w:rPr>
          <w:rFonts w:eastAsia="Symbol"/>
        </w:rPr>
        <w:t>Лукоянова</w:t>
      </w:r>
      <w:proofErr w:type="spellEnd"/>
      <w:r w:rsidRPr="00F72C40">
        <w:rPr>
          <w:rFonts w:eastAsia="Symbol"/>
        </w:rPr>
        <w:t xml:space="preserve"> – </w:t>
      </w:r>
      <w:proofErr w:type="spellStart"/>
      <w:r w:rsidRPr="00F72C40">
        <w:rPr>
          <w:rFonts w:eastAsia="Symbol"/>
        </w:rPr>
        <w:t>Кудеяровской</w:t>
      </w:r>
      <w:proofErr w:type="spellEnd"/>
      <w:r w:rsidRPr="00F72C40">
        <w:rPr>
          <w:rFonts w:eastAsia="Symbol"/>
        </w:rPr>
        <w:t xml:space="preserve"> ОШ  и закуплено спортивное оборудование, отремонтирована кровля МБДОУ №6, проведен капитальный ремонт внутренних помещений МБОУ Разинская СШ, благоустроена территория МБДОУ Кудеяровский детский сад.  Особое внимание уделяется состоянию антитеррористической и противокриминальной защищенности образовательных организаций. За летний период во всех школах  и в трех учреждениях дошкольного образования установлены системы оповещения и системы контроля управления доступом, отремонтированы ограждения на сумму более 8 млн. рублей.</w:t>
      </w:r>
    </w:p>
    <w:p w:rsidR="00411CA0" w:rsidRDefault="00411CA0" w:rsidP="00510440">
      <w:pPr>
        <w:tabs>
          <w:tab w:val="left" w:pos="1134"/>
          <w:tab w:val="left" w:pos="3969"/>
        </w:tabs>
        <w:autoSpaceDE w:val="0"/>
        <w:autoSpaceDN w:val="0"/>
        <w:adjustRightInd w:val="0"/>
        <w:ind w:firstLine="709"/>
        <w:jc w:val="both"/>
        <w:rPr>
          <w:rFonts w:cs="Times New Roman"/>
          <w:color w:val="000000"/>
          <w:sz w:val="24"/>
          <w:szCs w:val="24"/>
          <w:lang w:eastAsia="ru-RU"/>
        </w:rPr>
      </w:pPr>
    </w:p>
    <w:p w:rsidR="00BB1A7A" w:rsidRPr="002E2F47" w:rsidRDefault="00BB1A7A" w:rsidP="00510440">
      <w:pPr>
        <w:tabs>
          <w:tab w:val="left" w:pos="1134"/>
          <w:tab w:val="left" w:pos="3969"/>
        </w:tabs>
        <w:autoSpaceDE w:val="0"/>
        <w:autoSpaceDN w:val="0"/>
        <w:adjustRightInd w:val="0"/>
        <w:ind w:firstLine="709"/>
        <w:jc w:val="center"/>
        <w:rPr>
          <w:rFonts w:cs="Times New Roman"/>
          <w:sz w:val="24"/>
          <w:szCs w:val="24"/>
          <w:lang w:eastAsia="ru-RU"/>
        </w:rPr>
      </w:pPr>
      <w:r w:rsidRPr="002E2F47">
        <w:rPr>
          <w:rFonts w:cs="Times New Roman"/>
          <w:b/>
          <w:bCs/>
          <w:sz w:val="24"/>
          <w:szCs w:val="24"/>
          <w:lang w:eastAsia="ru-RU"/>
        </w:rPr>
        <w:t>2.2. Цел</w:t>
      </w:r>
      <w:r w:rsidR="0089264F" w:rsidRPr="002E2F47">
        <w:rPr>
          <w:rFonts w:cs="Times New Roman"/>
          <w:b/>
          <w:bCs/>
          <w:sz w:val="24"/>
          <w:szCs w:val="24"/>
          <w:lang w:eastAsia="ru-RU"/>
        </w:rPr>
        <w:t>и, задачи</w:t>
      </w:r>
      <w:r w:rsidR="00874F69">
        <w:rPr>
          <w:rFonts w:cs="Times New Roman"/>
          <w:b/>
          <w:bCs/>
          <w:sz w:val="24"/>
          <w:szCs w:val="24"/>
          <w:lang w:eastAsia="ru-RU"/>
        </w:rPr>
        <w:t>.</w:t>
      </w:r>
    </w:p>
    <w:p w:rsidR="00AA21AD" w:rsidRPr="002E2F47" w:rsidRDefault="00AA21AD" w:rsidP="00510440">
      <w:pPr>
        <w:tabs>
          <w:tab w:val="left" w:pos="1134"/>
          <w:tab w:val="left" w:pos="3969"/>
        </w:tabs>
        <w:autoSpaceDE w:val="0"/>
        <w:autoSpaceDN w:val="0"/>
        <w:adjustRightInd w:val="0"/>
        <w:ind w:firstLine="709"/>
        <w:jc w:val="both"/>
        <w:rPr>
          <w:rFonts w:cs="Times New Roman"/>
          <w:sz w:val="24"/>
          <w:szCs w:val="24"/>
          <w:lang w:eastAsia="ru-RU"/>
        </w:rPr>
      </w:pPr>
    </w:p>
    <w:p w:rsidR="00BB1A7A" w:rsidRPr="002E2F47" w:rsidRDefault="00BB1A7A" w:rsidP="00510440">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Основная стратегическая цель преобразований, отраженная в настоящей Программе, заключается в</w:t>
      </w:r>
      <w:r w:rsidR="00FD471E" w:rsidRPr="00FD471E">
        <w:rPr>
          <w:rFonts w:cs="Times New Roman"/>
          <w:color w:val="000000"/>
          <w:sz w:val="24"/>
          <w:szCs w:val="24"/>
          <w:lang w:eastAsia="ru-RU"/>
        </w:rPr>
        <w:t xml:space="preserve"> </w:t>
      </w:r>
      <w:r w:rsidR="00FD471E">
        <w:rPr>
          <w:rFonts w:cs="Times New Roman"/>
          <w:color w:val="000000"/>
          <w:sz w:val="24"/>
          <w:szCs w:val="24"/>
          <w:lang w:eastAsia="ru-RU"/>
        </w:rPr>
        <w:t>ф</w:t>
      </w:r>
      <w:r w:rsidR="00FD471E" w:rsidRPr="002E2F47">
        <w:rPr>
          <w:rFonts w:cs="Times New Roman"/>
          <w:color w:val="000000"/>
          <w:sz w:val="24"/>
          <w:szCs w:val="24"/>
          <w:lang w:eastAsia="ru-RU"/>
        </w:rPr>
        <w:t>ормировани</w:t>
      </w:r>
      <w:r w:rsidR="00FD471E">
        <w:rPr>
          <w:rFonts w:cs="Times New Roman"/>
          <w:color w:val="000000"/>
          <w:sz w:val="24"/>
          <w:szCs w:val="24"/>
          <w:lang w:eastAsia="ru-RU"/>
        </w:rPr>
        <w:t>и</w:t>
      </w:r>
      <w:r w:rsidR="00FD471E" w:rsidRPr="002E2F47">
        <w:rPr>
          <w:rFonts w:cs="Times New Roman"/>
          <w:color w:val="000000"/>
          <w:sz w:val="24"/>
          <w:szCs w:val="24"/>
          <w:lang w:eastAsia="ru-RU"/>
        </w:rPr>
        <w:t xml:space="preserve"> стабильного функционирования и развития системы общего и дополнительного образования </w:t>
      </w:r>
      <w:r w:rsidR="00FD471E">
        <w:rPr>
          <w:rFonts w:cs="Times New Roman"/>
          <w:color w:val="000000"/>
          <w:sz w:val="24"/>
          <w:szCs w:val="24"/>
          <w:lang w:eastAsia="ru-RU"/>
        </w:rPr>
        <w:t>Лукояновского</w:t>
      </w:r>
      <w:r w:rsidR="00FD471E" w:rsidRPr="002E2F47">
        <w:rPr>
          <w:rFonts w:cs="Times New Roman"/>
          <w:color w:val="000000"/>
          <w:sz w:val="24"/>
          <w:szCs w:val="24"/>
          <w:lang w:eastAsia="ru-RU"/>
        </w:rPr>
        <w:t xml:space="preserve"> муниципального округа</w:t>
      </w:r>
      <w:r w:rsidR="00FD471E">
        <w:rPr>
          <w:rFonts w:cs="Times New Roman"/>
          <w:color w:val="000000"/>
          <w:sz w:val="24"/>
          <w:szCs w:val="24"/>
          <w:lang w:eastAsia="ru-RU"/>
        </w:rPr>
        <w:t>.</w:t>
      </w:r>
      <w:r w:rsidRPr="002E2F47">
        <w:rPr>
          <w:rFonts w:cs="Times New Roman"/>
          <w:sz w:val="24"/>
          <w:szCs w:val="24"/>
          <w:lang w:eastAsia="ru-RU"/>
        </w:rPr>
        <w:t xml:space="preserve"> Для реализации указанной цели Программой предусмотрено решение следующих задач:</w:t>
      </w:r>
    </w:p>
    <w:p w:rsidR="006428BA" w:rsidRPr="00917795" w:rsidRDefault="00821F16" w:rsidP="00510440">
      <w:pPr>
        <w:pStyle w:val="af6"/>
        <w:ind w:firstLine="709"/>
        <w:jc w:val="both"/>
        <w:rPr>
          <w:color w:val="auto"/>
          <w:lang w:eastAsia="ru-RU"/>
        </w:rPr>
      </w:pPr>
      <w:r w:rsidRPr="002E2F47">
        <w:rPr>
          <w:lang w:eastAsia="ru-RU"/>
        </w:rPr>
        <w:t>1</w:t>
      </w:r>
      <w:r w:rsidR="007053B7" w:rsidRPr="002E2F47">
        <w:rPr>
          <w:lang w:eastAsia="ru-RU"/>
        </w:rPr>
        <w:t xml:space="preserve">. </w:t>
      </w:r>
      <w:r w:rsidR="006428BA" w:rsidRPr="00917795">
        <w:rPr>
          <w:color w:val="auto"/>
          <w:shd w:val="clear" w:color="auto" w:fill="FFFFFF"/>
        </w:rPr>
        <w:t xml:space="preserve">Совершенствование содержания и технологий образования, создание в системе дошкольного и общего </w:t>
      </w:r>
      <w:r w:rsidR="006428BA">
        <w:rPr>
          <w:color w:val="auto"/>
          <w:shd w:val="clear" w:color="auto" w:fill="FFFFFF"/>
        </w:rPr>
        <w:t xml:space="preserve">и дополнительного </w:t>
      </w:r>
      <w:r w:rsidR="006428BA" w:rsidRPr="00917795">
        <w:rPr>
          <w:color w:val="auto"/>
          <w:shd w:val="clear" w:color="auto" w:fill="FFFFFF"/>
        </w:rPr>
        <w:t>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7053B7" w:rsidRDefault="006428BA" w:rsidP="00510440">
      <w:pPr>
        <w:pStyle w:val="af6"/>
        <w:ind w:firstLine="709"/>
        <w:jc w:val="both"/>
      </w:pPr>
      <w:r w:rsidRPr="001E7F26">
        <w:t>Обеспечение функционирования системы персонифицированного финансирования.</w:t>
      </w:r>
    </w:p>
    <w:p w:rsidR="003A1F76" w:rsidRPr="00834957" w:rsidRDefault="007053B7" w:rsidP="00510440">
      <w:pPr>
        <w:pStyle w:val="af6"/>
        <w:ind w:firstLine="709"/>
        <w:jc w:val="both"/>
      </w:pPr>
      <w:r>
        <w:t xml:space="preserve">2. </w:t>
      </w:r>
      <w:r w:rsidR="003A1F76" w:rsidRPr="00834957">
        <w:rPr>
          <w:color w:val="auto"/>
        </w:rPr>
        <w:t>Организация мероприятий, направленных на поддержку педагогов, реализующих инновационные программы, интеллектуальное развитие учащихся и создание благоприятной воспитательной среды</w:t>
      </w:r>
    </w:p>
    <w:p w:rsidR="003A1F76" w:rsidRPr="00834957" w:rsidRDefault="003A1F76" w:rsidP="00510440">
      <w:pPr>
        <w:ind w:firstLine="709"/>
        <w:jc w:val="both"/>
        <w:rPr>
          <w:sz w:val="24"/>
          <w:szCs w:val="24"/>
        </w:rPr>
      </w:pPr>
      <w:r w:rsidRPr="00834957">
        <w:rPr>
          <w:sz w:val="24"/>
          <w:szCs w:val="24"/>
        </w:rPr>
        <w:t>3</w:t>
      </w:r>
      <w:r w:rsidRPr="00834957">
        <w:t xml:space="preserve">. </w:t>
      </w:r>
      <w:r w:rsidRPr="00834957">
        <w:rPr>
          <w:sz w:val="24"/>
          <w:szCs w:val="24"/>
        </w:rPr>
        <w:t>Государственная поддержка молодых семей Лукояновского муниципального округа Нижегородской области в решении жилищной проблемы.</w:t>
      </w:r>
    </w:p>
    <w:p w:rsidR="003A1F76" w:rsidRPr="00834957" w:rsidRDefault="003A1F76" w:rsidP="00510440">
      <w:pPr>
        <w:tabs>
          <w:tab w:val="left" w:pos="1134"/>
          <w:tab w:val="left" w:pos="3969"/>
        </w:tabs>
        <w:autoSpaceDE w:val="0"/>
        <w:autoSpaceDN w:val="0"/>
        <w:adjustRightInd w:val="0"/>
        <w:ind w:firstLine="709"/>
        <w:jc w:val="both"/>
        <w:rPr>
          <w:rFonts w:cs="Times New Roman"/>
          <w:color w:val="000000"/>
          <w:sz w:val="24"/>
          <w:szCs w:val="24"/>
          <w:lang w:eastAsia="ru-RU"/>
        </w:rPr>
      </w:pPr>
      <w:r w:rsidRPr="00834957">
        <w:t>4.</w:t>
      </w:r>
      <w:r w:rsidRPr="00834957">
        <w:rPr>
          <w:rFonts w:cs="Times New Roman"/>
          <w:color w:val="000000"/>
          <w:sz w:val="24"/>
          <w:szCs w:val="24"/>
          <w:lang w:eastAsia="ru-RU"/>
        </w:rPr>
        <w:t xml:space="preserve"> Развитие и укрепление системы гражданско-патриотического воспитания в Лукояновском муниципальном округе.</w:t>
      </w:r>
    </w:p>
    <w:p w:rsidR="007053B7" w:rsidRDefault="003A1F76" w:rsidP="00510440">
      <w:pPr>
        <w:pStyle w:val="af6"/>
        <w:ind w:firstLine="709"/>
        <w:jc w:val="both"/>
        <w:rPr>
          <w:lang w:eastAsia="ru-RU"/>
        </w:rPr>
      </w:pPr>
      <w:r w:rsidRPr="00834957">
        <w:rPr>
          <w:lang w:eastAsia="ru-RU"/>
        </w:rPr>
        <w:t xml:space="preserve">5. Развитие инфраструктуры и организационно-экономических механизмов, обеспечивающих доступность качественного образования. Повышение уровня пожаробезопасности учреждений образования, обеспечение необходимым противопожарным оборудованием, средствами защиты </w:t>
      </w:r>
    </w:p>
    <w:p w:rsidR="007053B7" w:rsidRPr="002E2F47" w:rsidRDefault="007053B7" w:rsidP="00510440">
      <w:pPr>
        <w:tabs>
          <w:tab w:val="left" w:pos="1134"/>
          <w:tab w:val="left" w:pos="3969"/>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пожаротушения.</w:t>
      </w:r>
    </w:p>
    <w:p w:rsidR="007053B7" w:rsidRDefault="007053B7" w:rsidP="00510440">
      <w:pPr>
        <w:pStyle w:val="af6"/>
        <w:ind w:firstLine="709"/>
        <w:jc w:val="both"/>
        <w:rPr>
          <w:szCs w:val="28"/>
        </w:rPr>
      </w:pPr>
      <w:r>
        <w:rPr>
          <w:rFonts w:eastAsia="Calibri"/>
          <w:lang w:eastAsia="ru-RU"/>
        </w:rPr>
        <w:t>6</w:t>
      </w:r>
      <w:r>
        <w:rPr>
          <w:color w:val="auto"/>
        </w:rPr>
        <w:t xml:space="preserve">. </w:t>
      </w:r>
      <w:r>
        <w:rPr>
          <w:szCs w:val="28"/>
        </w:rPr>
        <w:t>Повышение качества, ведения бухгалтерского, налогового и статистического учета доходов и расходов, составление требуемой отчетности в соответствии с инструкциями и предоставление ее в установленные сроки.</w:t>
      </w:r>
    </w:p>
    <w:p w:rsidR="0064747B" w:rsidRPr="002E2F47" w:rsidRDefault="0064747B" w:rsidP="00510440">
      <w:pPr>
        <w:tabs>
          <w:tab w:val="left" w:pos="1134"/>
          <w:tab w:val="left" w:pos="3969"/>
        </w:tabs>
        <w:autoSpaceDE w:val="0"/>
        <w:autoSpaceDN w:val="0"/>
        <w:adjustRightInd w:val="0"/>
        <w:ind w:firstLine="709"/>
        <w:jc w:val="both"/>
        <w:rPr>
          <w:rFonts w:cs="Times New Roman"/>
          <w:color w:val="000000"/>
          <w:sz w:val="24"/>
          <w:szCs w:val="24"/>
          <w:lang w:eastAsia="ru-RU"/>
        </w:rPr>
      </w:pPr>
      <w:r>
        <w:rPr>
          <w:szCs w:val="28"/>
        </w:rPr>
        <w:t xml:space="preserve">7. </w:t>
      </w:r>
      <w: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управлению образования и администрации Лукояновского МО Нижегородской области, повышение качества предоставляемых услуг</w:t>
      </w:r>
      <w:r w:rsidRPr="002E2F47">
        <w:rPr>
          <w:rFonts w:cs="Times New Roman"/>
          <w:color w:val="000000"/>
          <w:sz w:val="24"/>
          <w:szCs w:val="24"/>
          <w:lang w:eastAsia="ru-RU"/>
        </w:rPr>
        <w:t>.</w:t>
      </w:r>
    </w:p>
    <w:p w:rsidR="0064747B" w:rsidRDefault="0064747B" w:rsidP="00510440">
      <w:pPr>
        <w:pStyle w:val="af6"/>
        <w:ind w:firstLine="709"/>
        <w:jc w:val="both"/>
        <w:rPr>
          <w:szCs w:val="28"/>
        </w:rPr>
      </w:pPr>
    </w:p>
    <w:p w:rsidR="002E3C93" w:rsidRDefault="002E3C93" w:rsidP="00510440">
      <w:pPr>
        <w:pStyle w:val="af6"/>
        <w:ind w:firstLine="709"/>
        <w:jc w:val="both"/>
        <w:rPr>
          <w:szCs w:val="28"/>
        </w:rPr>
      </w:pPr>
    </w:p>
    <w:p w:rsidR="00BB1A7A" w:rsidRPr="002E2F47" w:rsidRDefault="00BB1A7A" w:rsidP="00510440">
      <w:pPr>
        <w:tabs>
          <w:tab w:val="left" w:pos="1134"/>
          <w:tab w:val="left" w:pos="3969"/>
        </w:tabs>
        <w:autoSpaceDE w:val="0"/>
        <w:autoSpaceDN w:val="0"/>
        <w:adjustRightInd w:val="0"/>
        <w:ind w:firstLine="709"/>
        <w:jc w:val="center"/>
        <w:rPr>
          <w:rFonts w:cs="Times New Roman"/>
          <w:b/>
          <w:bCs/>
          <w:sz w:val="24"/>
          <w:szCs w:val="24"/>
          <w:lang w:eastAsia="ru-RU"/>
        </w:rPr>
      </w:pPr>
      <w:r w:rsidRPr="002E2F47">
        <w:rPr>
          <w:rFonts w:cs="Times New Roman"/>
          <w:b/>
          <w:bCs/>
          <w:sz w:val="24"/>
          <w:szCs w:val="24"/>
          <w:lang w:eastAsia="ru-RU"/>
        </w:rPr>
        <w:lastRenderedPageBreak/>
        <w:t xml:space="preserve">2.3. Сроки и этапы реализации </w:t>
      </w:r>
      <w:r w:rsidR="0089264F" w:rsidRPr="002E2F47">
        <w:rPr>
          <w:rFonts w:cs="Times New Roman"/>
          <w:b/>
          <w:bCs/>
          <w:sz w:val="24"/>
          <w:szCs w:val="24"/>
          <w:lang w:eastAsia="ru-RU"/>
        </w:rPr>
        <w:t>муниципальной п</w:t>
      </w:r>
      <w:r w:rsidRPr="002E2F47">
        <w:rPr>
          <w:rFonts w:cs="Times New Roman"/>
          <w:b/>
          <w:bCs/>
          <w:sz w:val="24"/>
          <w:szCs w:val="24"/>
          <w:lang w:eastAsia="ru-RU"/>
        </w:rPr>
        <w:t>рограммы</w:t>
      </w:r>
      <w:r w:rsidR="00A019B0">
        <w:rPr>
          <w:rFonts w:cs="Times New Roman"/>
          <w:b/>
          <w:bCs/>
          <w:sz w:val="24"/>
          <w:szCs w:val="24"/>
          <w:lang w:eastAsia="ru-RU"/>
        </w:rPr>
        <w:t>.</w:t>
      </w:r>
    </w:p>
    <w:p w:rsidR="00BB1A7A" w:rsidRPr="002E2F47" w:rsidRDefault="00BB1A7A" w:rsidP="00510440">
      <w:pPr>
        <w:tabs>
          <w:tab w:val="left" w:pos="1134"/>
          <w:tab w:val="left" w:pos="3969"/>
        </w:tabs>
        <w:autoSpaceDE w:val="0"/>
        <w:autoSpaceDN w:val="0"/>
        <w:adjustRightInd w:val="0"/>
        <w:ind w:firstLine="709"/>
        <w:jc w:val="both"/>
        <w:rPr>
          <w:rFonts w:cs="Times New Roman"/>
          <w:b/>
          <w:sz w:val="24"/>
          <w:szCs w:val="24"/>
          <w:lang w:eastAsia="ru-RU"/>
        </w:rPr>
      </w:pPr>
    </w:p>
    <w:p w:rsidR="00BB1A7A" w:rsidRPr="002E2F47" w:rsidRDefault="00BB1A7A" w:rsidP="00510440">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Реализация Программы </w:t>
      </w:r>
      <w:r w:rsidR="00852696" w:rsidRPr="002E2F47">
        <w:rPr>
          <w:rFonts w:cs="Times New Roman"/>
          <w:sz w:val="24"/>
          <w:szCs w:val="24"/>
          <w:lang w:eastAsia="ru-RU"/>
        </w:rPr>
        <w:t>будет осуществляться в 20</w:t>
      </w:r>
      <w:r w:rsidR="00C7223C" w:rsidRPr="002E2F47">
        <w:rPr>
          <w:rFonts w:cs="Times New Roman"/>
          <w:sz w:val="24"/>
          <w:szCs w:val="24"/>
          <w:lang w:eastAsia="ru-RU"/>
        </w:rPr>
        <w:t>2</w:t>
      </w:r>
      <w:r w:rsidR="00C7261C">
        <w:rPr>
          <w:rFonts w:cs="Times New Roman"/>
          <w:sz w:val="24"/>
          <w:szCs w:val="24"/>
          <w:lang w:eastAsia="ru-RU"/>
        </w:rPr>
        <w:t>3</w:t>
      </w:r>
      <w:r w:rsidR="00852696" w:rsidRPr="002E2F47">
        <w:rPr>
          <w:rFonts w:cs="Times New Roman"/>
          <w:sz w:val="24"/>
          <w:szCs w:val="24"/>
          <w:lang w:eastAsia="ru-RU"/>
        </w:rPr>
        <w:t>-202</w:t>
      </w:r>
      <w:r w:rsidR="00F72C40">
        <w:rPr>
          <w:rFonts w:cs="Times New Roman"/>
          <w:sz w:val="24"/>
          <w:szCs w:val="24"/>
          <w:lang w:eastAsia="ru-RU"/>
        </w:rPr>
        <w:t>6</w:t>
      </w:r>
      <w:r w:rsidRPr="002E2F47">
        <w:rPr>
          <w:rFonts w:cs="Times New Roman"/>
          <w:sz w:val="24"/>
          <w:szCs w:val="24"/>
          <w:lang w:eastAsia="ru-RU"/>
        </w:rPr>
        <w:t xml:space="preserve"> годы в один этап.</w:t>
      </w:r>
    </w:p>
    <w:p w:rsidR="00BB1A7A" w:rsidRPr="00464E7F" w:rsidRDefault="00BB1A7A" w:rsidP="00510440">
      <w:pPr>
        <w:autoSpaceDE w:val="0"/>
        <w:autoSpaceDN w:val="0"/>
        <w:adjustRightInd w:val="0"/>
        <w:ind w:firstLine="709"/>
        <w:rPr>
          <w:rFonts w:cs="Times New Roman"/>
          <w:b/>
          <w:bCs/>
          <w:color w:val="000000"/>
          <w:lang w:eastAsia="ru-RU"/>
        </w:rPr>
        <w:sectPr w:rsidR="00BB1A7A" w:rsidRPr="00464E7F" w:rsidSect="00D36868">
          <w:headerReference w:type="default" r:id="rId9"/>
          <w:type w:val="continuous"/>
          <w:pgSz w:w="11906" w:h="16838"/>
          <w:pgMar w:top="1134" w:right="567" w:bottom="1134" w:left="1134" w:header="709" w:footer="709" w:gutter="0"/>
          <w:pgNumType w:start="1"/>
          <w:cols w:space="708"/>
          <w:titlePg/>
          <w:docGrid w:linePitch="360"/>
        </w:sectPr>
      </w:pPr>
    </w:p>
    <w:p w:rsidR="0089264F" w:rsidRPr="00FC0498" w:rsidRDefault="006B406D" w:rsidP="00C92B98">
      <w:pPr>
        <w:autoSpaceDE w:val="0"/>
        <w:autoSpaceDN w:val="0"/>
        <w:adjustRightInd w:val="0"/>
        <w:jc w:val="center"/>
        <w:rPr>
          <w:rFonts w:cs="Times New Roman"/>
          <w:b/>
          <w:bCs/>
          <w:sz w:val="24"/>
          <w:szCs w:val="24"/>
          <w:lang w:eastAsia="ru-RU"/>
        </w:rPr>
      </w:pPr>
      <w:r w:rsidRPr="00FC0498">
        <w:rPr>
          <w:rFonts w:cs="Times New Roman"/>
          <w:b/>
          <w:sz w:val="24"/>
          <w:szCs w:val="24"/>
        </w:rPr>
        <w:lastRenderedPageBreak/>
        <w:t xml:space="preserve">2.4. Перечень основных мероприятий </w:t>
      </w:r>
      <w:r w:rsidRPr="00FC0498">
        <w:rPr>
          <w:rFonts w:cs="Times New Roman"/>
          <w:b/>
          <w:bCs/>
          <w:sz w:val="24"/>
          <w:szCs w:val="24"/>
          <w:lang w:eastAsia="ru-RU"/>
        </w:rPr>
        <w:t>муниципальной программы</w:t>
      </w:r>
      <w:r w:rsidR="000120B1" w:rsidRPr="00FC0498">
        <w:rPr>
          <w:rFonts w:cs="Times New Roman"/>
          <w:b/>
          <w:bCs/>
          <w:sz w:val="24"/>
          <w:szCs w:val="24"/>
          <w:lang w:eastAsia="ru-RU"/>
        </w:rPr>
        <w:t>.</w:t>
      </w:r>
    </w:p>
    <w:p w:rsidR="006B406D" w:rsidRPr="00FC0498" w:rsidRDefault="006B406D" w:rsidP="006B406D">
      <w:pPr>
        <w:autoSpaceDE w:val="0"/>
        <w:autoSpaceDN w:val="0"/>
        <w:adjustRightInd w:val="0"/>
        <w:jc w:val="right"/>
        <w:rPr>
          <w:rFonts w:cs="Times New Roman"/>
          <w:szCs w:val="24"/>
          <w:lang w:eastAsia="ru-RU"/>
        </w:rPr>
      </w:pPr>
    </w:p>
    <w:p w:rsidR="000120B1" w:rsidRPr="00FC0498" w:rsidRDefault="000120B1" w:rsidP="000120B1">
      <w:pPr>
        <w:pStyle w:val="2"/>
        <w:jc w:val="center"/>
        <w:rPr>
          <w:rFonts w:ascii="Times New Roman" w:hAnsi="Times New Roman"/>
          <w:b w:val="0"/>
          <w:color w:val="auto"/>
          <w:sz w:val="24"/>
          <w:szCs w:val="28"/>
        </w:rPr>
      </w:pPr>
      <w:r w:rsidRPr="00FC0498">
        <w:rPr>
          <w:rFonts w:ascii="Times New Roman" w:hAnsi="Times New Roman"/>
          <w:b w:val="0"/>
          <w:color w:val="auto"/>
          <w:sz w:val="24"/>
          <w:szCs w:val="28"/>
        </w:rPr>
        <w:t>Таблица 1. Перечень основных мероприятий муниципальной программы</w:t>
      </w:r>
    </w:p>
    <w:p w:rsidR="00E93E8F" w:rsidRDefault="00E93E8F" w:rsidP="006B406D">
      <w:pPr>
        <w:autoSpaceDE w:val="0"/>
        <w:autoSpaceDN w:val="0"/>
        <w:adjustRightInd w:val="0"/>
        <w:jc w:val="center"/>
        <w:rPr>
          <w:rFonts w:cs="Times New Roman"/>
          <w:b/>
          <w:bCs/>
          <w:sz w:val="24"/>
          <w:szCs w:val="24"/>
          <w:lang w:eastAsia="ru-RU"/>
        </w:rPr>
      </w:pPr>
    </w:p>
    <w:tbl>
      <w:tblPr>
        <w:tblStyle w:val="af0"/>
        <w:tblW w:w="5000" w:type="pct"/>
        <w:tblLook w:val="04A0" w:firstRow="1" w:lastRow="0" w:firstColumn="1" w:lastColumn="0" w:noHBand="0" w:noVBand="1"/>
      </w:tblPr>
      <w:tblGrid>
        <w:gridCol w:w="3947"/>
        <w:gridCol w:w="1921"/>
        <w:gridCol w:w="1811"/>
        <w:gridCol w:w="1874"/>
        <w:gridCol w:w="1121"/>
        <w:gridCol w:w="1374"/>
        <w:gridCol w:w="1099"/>
        <w:gridCol w:w="1371"/>
        <w:gridCol w:w="1096"/>
      </w:tblGrid>
      <w:tr w:rsidR="008163DC" w:rsidTr="00A83938">
        <w:trPr>
          <w:trHeight w:val="930"/>
        </w:trPr>
        <w:tc>
          <w:tcPr>
            <w:tcW w:w="1264" w:type="pct"/>
            <w:vMerge w:val="restart"/>
          </w:tcPr>
          <w:p w:rsidR="008163DC" w:rsidRPr="00FC0498" w:rsidRDefault="008163DC" w:rsidP="007A5E00">
            <w:pPr>
              <w:pStyle w:val="af6"/>
              <w:jc w:val="center"/>
              <w:rPr>
                <w:rFonts w:cs="Times New Roman"/>
                <w:color w:val="auto"/>
                <w:sz w:val="20"/>
                <w:szCs w:val="20"/>
              </w:rPr>
            </w:pPr>
            <w:r w:rsidRPr="00FC0498">
              <w:rPr>
                <w:rFonts w:cs="Times New Roman"/>
                <w:b/>
                <w:bCs/>
                <w:color w:val="auto"/>
                <w:sz w:val="20"/>
                <w:szCs w:val="20"/>
              </w:rPr>
              <w:t>Наименование и нумерация мероприятия</w:t>
            </w:r>
          </w:p>
          <w:p w:rsidR="008163DC" w:rsidRPr="00FC0498" w:rsidRDefault="008163DC" w:rsidP="007A5E00">
            <w:pPr>
              <w:pStyle w:val="af6"/>
              <w:jc w:val="center"/>
              <w:rPr>
                <w:rFonts w:cs="Times New Roman"/>
                <w:color w:val="auto"/>
                <w:sz w:val="20"/>
                <w:szCs w:val="20"/>
              </w:rPr>
            </w:pPr>
          </w:p>
        </w:tc>
        <w:tc>
          <w:tcPr>
            <w:tcW w:w="615" w:type="pct"/>
            <w:vMerge w:val="restart"/>
          </w:tcPr>
          <w:p w:rsidR="008163DC" w:rsidRPr="00FC0498" w:rsidRDefault="008163DC" w:rsidP="007A5E00">
            <w:pPr>
              <w:pStyle w:val="af6"/>
              <w:jc w:val="center"/>
              <w:rPr>
                <w:rFonts w:cs="Times New Roman"/>
                <w:b/>
                <w:bCs/>
                <w:color w:val="auto"/>
                <w:sz w:val="20"/>
                <w:szCs w:val="20"/>
              </w:rPr>
            </w:pPr>
            <w:r w:rsidRPr="00FC0498">
              <w:rPr>
                <w:rFonts w:cs="Times New Roman"/>
                <w:b/>
                <w:bCs/>
                <w:color w:val="auto"/>
                <w:sz w:val="20"/>
                <w:szCs w:val="20"/>
              </w:rPr>
              <w:t>Категория расходов (капвложения, НИОКР и прочие расходы)</w:t>
            </w:r>
          </w:p>
        </w:tc>
        <w:tc>
          <w:tcPr>
            <w:tcW w:w="580" w:type="pct"/>
            <w:vMerge w:val="restart"/>
          </w:tcPr>
          <w:p w:rsidR="008163DC" w:rsidRPr="00FC0498" w:rsidRDefault="008163DC" w:rsidP="007A5E00">
            <w:pPr>
              <w:pStyle w:val="af6"/>
              <w:jc w:val="center"/>
              <w:rPr>
                <w:rFonts w:cs="Times New Roman"/>
                <w:b/>
                <w:bCs/>
                <w:color w:val="auto"/>
                <w:sz w:val="20"/>
                <w:szCs w:val="20"/>
              </w:rPr>
            </w:pPr>
            <w:r w:rsidRPr="00FC0498">
              <w:rPr>
                <w:rFonts w:cs="Times New Roman"/>
                <w:b/>
                <w:bCs/>
                <w:color w:val="auto"/>
                <w:sz w:val="20"/>
                <w:szCs w:val="20"/>
              </w:rPr>
              <w:t>Сроки выполнения</w:t>
            </w:r>
          </w:p>
          <w:p w:rsidR="008163DC" w:rsidRPr="00FC0498" w:rsidRDefault="008163DC" w:rsidP="007A5E00">
            <w:pPr>
              <w:pStyle w:val="af6"/>
              <w:jc w:val="center"/>
              <w:rPr>
                <w:rFonts w:cs="Times New Roman"/>
                <w:b/>
                <w:bCs/>
                <w:color w:val="auto"/>
                <w:sz w:val="20"/>
                <w:szCs w:val="20"/>
              </w:rPr>
            </w:pPr>
            <w:r w:rsidRPr="00FC0498">
              <w:rPr>
                <w:rFonts w:cs="Times New Roman"/>
                <w:b/>
                <w:bCs/>
                <w:color w:val="auto"/>
                <w:sz w:val="20"/>
                <w:szCs w:val="20"/>
              </w:rPr>
              <w:t>(год)</w:t>
            </w:r>
          </w:p>
        </w:tc>
        <w:tc>
          <w:tcPr>
            <w:tcW w:w="599" w:type="pct"/>
            <w:vMerge w:val="restart"/>
          </w:tcPr>
          <w:p w:rsidR="008163DC" w:rsidRPr="00FC0498" w:rsidRDefault="008163DC" w:rsidP="007A5E00">
            <w:pPr>
              <w:pStyle w:val="af6"/>
              <w:jc w:val="center"/>
              <w:rPr>
                <w:rFonts w:cs="Times New Roman"/>
                <w:b/>
                <w:bCs/>
                <w:sz w:val="20"/>
                <w:szCs w:val="20"/>
              </w:rPr>
            </w:pPr>
            <w:r w:rsidRPr="00FC0498">
              <w:rPr>
                <w:rFonts w:cs="Times New Roman"/>
                <w:b/>
                <w:bCs/>
                <w:color w:val="auto"/>
                <w:sz w:val="20"/>
                <w:szCs w:val="20"/>
              </w:rPr>
              <w:t>Исполнители мероприятий</w:t>
            </w:r>
          </w:p>
        </w:tc>
        <w:tc>
          <w:tcPr>
            <w:tcW w:w="1941" w:type="pct"/>
            <w:gridSpan w:val="5"/>
          </w:tcPr>
          <w:p w:rsidR="008163DC" w:rsidRPr="00FC0498" w:rsidRDefault="008163DC" w:rsidP="007A5E00">
            <w:pPr>
              <w:autoSpaceDE w:val="0"/>
              <w:autoSpaceDN w:val="0"/>
              <w:adjustRightInd w:val="0"/>
              <w:jc w:val="center"/>
              <w:rPr>
                <w:rFonts w:cs="Times New Roman"/>
                <w:b/>
                <w:bCs/>
                <w:color w:val="000000"/>
                <w:lang w:eastAsia="ru-RU"/>
              </w:rPr>
            </w:pPr>
            <w:r w:rsidRPr="00FC0498">
              <w:rPr>
                <w:rFonts w:cs="Times New Roman"/>
                <w:b/>
                <w:bCs/>
                <w:color w:val="000000"/>
                <w:lang w:eastAsia="ru-RU"/>
              </w:rPr>
              <w:t>Объем финансирования (по годам) за счет средств бюджета муниципального округа, тыс. руб.</w:t>
            </w:r>
          </w:p>
        </w:tc>
      </w:tr>
      <w:tr w:rsidR="008163DC" w:rsidTr="00A83938">
        <w:trPr>
          <w:trHeight w:val="735"/>
        </w:trPr>
        <w:tc>
          <w:tcPr>
            <w:tcW w:w="1264" w:type="pct"/>
            <w:vMerge/>
          </w:tcPr>
          <w:p w:rsidR="008163DC" w:rsidRPr="00FC0498" w:rsidRDefault="008163DC" w:rsidP="007A5E00">
            <w:pPr>
              <w:pStyle w:val="af6"/>
              <w:jc w:val="center"/>
              <w:rPr>
                <w:rFonts w:cs="Times New Roman"/>
                <w:b/>
                <w:bCs/>
                <w:color w:val="auto"/>
                <w:sz w:val="20"/>
                <w:szCs w:val="20"/>
              </w:rPr>
            </w:pPr>
          </w:p>
        </w:tc>
        <w:tc>
          <w:tcPr>
            <w:tcW w:w="615" w:type="pct"/>
            <w:vMerge/>
          </w:tcPr>
          <w:p w:rsidR="008163DC" w:rsidRPr="00FC0498" w:rsidRDefault="008163DC" w:rsidP="007A5E00">
            <w:pPr>
              <w:pStyle w:val="af6"/>
              <w:jc w:val="center"/>
              <w:rPr>
                <w:rFonts w:cs="Times New Roman"/>
                <w:b/>
                <w:bCs/>
                <w:color w:val="auto"/>
                <w:sz w:val="20"/>
                <w:szCs w:val="20"/>
              </w:rPr>
            </w:pPr>
          </w:p>
        </w:tc>
        <w:tc>
          <w:tcPr>
            <w:tcW w:w="580" w:type="pct"/>
            <w:vMerge/>
          </w:tcPr>
          <w:p w:rsidR="008163DC" w:rsidRPr="00FC0498" w:rsidRDefault="008163DC" w:rsidP="007A5E00">
            <w:pPr>
              <w:pStyle w:val="af6"/>
              <w:jc w:val="center"/>
              <w:rPr>
                <w:rFonts w:cs="Times New Roman"/>
                <w:b/>
                <w:bCs/>
                <w:color w:val="auto"/>
                <w:sz w:val="20"/>
                <w:szCs w:val="20"/>
              </w:rPr>
            </w:pPr>
          </w:p>
        </w:tc>
        <w:tc>
          <w:tcPr>
            <w:tcW w:w="599" w:type="pct"/>
            <w:vMerge/>
          </w:tcPr>
          <w:p w:rsidR="008163DC" w:rsidRPr="00FC0498" w:rsidRDefault="008163DC" w:rsidP="007A5E00">
            <w:pPr>
              <w:pStyle w:val="af6"/>
              <w:jc w:val="center"/>
              <w:rPr>
                <w:rFonts w:cs="Times New Roman"/>
                <w:b/>
                <w:bCs/>
                <w:color w:val="auto"/>
                <w:sz w:val="20"/>
                <w:szCs w:val="20"/>
              </w:rPr>
            </w:pPr>
          </w:p>
        </w:tc>
        <w:tc>
          <w:tcPr>
            <w:tcW w:w="359" w:type="pct"/>
          </w:tcPr>
          <w:p w:rsidR="008163DC" w:rsidRPr="00FC0498" w:rsidRDefault="008163DC" w:rsidP="007A5E00">
            <w:pPr>
              <w:autoSpaceDE w:val="0"/>
              <w:autoSpaceDN w:val="0"/>
              <w:adjustRightInd w:val="0"/>
              <w:jc w:val="center"/>
              <w:rPr>
                <w:rFonts w:cs="Times New Roman"/>
                <w:b/>
                <w:bCs/>
                <w:lang w:eastAsia="ru-RU"/>
              </w:rPr>
            </w:pPr>
            <w:r w:rsidRPr="00FC0498">
              <w:rPr>
                <w:rFonts w:cs="Times New Roman"/>
                <w:b/>
                <w:bCs/>
                <w:lang w:eastAsia="ru-RU"/>
              </w:rPr>
              <w:t>2023</w:t>
            </w:r>
          </w:p>
        </w:tc>
        <w:tc>
          <w:tcPr>
            <w:tcW w:w="440" w:type="pct"/>
          </w:tcPr>
          <w:p w:rsidR="008163DC" w:rsidRPr="00FC0498" w:rsidRDefault="008163DC" w:rsidP="007A5E00">
            <w:pPr>
              <w:autoSpaceDE w:val="0"/>
              <w:autoSpaceDN w:val="0"/>
              <w:adjustRightInd w:val="0"/>
              <w:jc w:val="center"/>
              <w:rPr>
                <w:rFonts w:cs="Times New Roman"/>
                <w:b/>
                <w:bCs/>
                <w:lang w:eastAsia="ru-RU"/>
              </w:rPr>
            </w:pPr>
            <w:r w:rsidRPr="00FC0498">
              <w:rPr>
                <w:rFonts w:cs="Times New Roman"/>
                <w:b/>
                <w:bCs/>
                <w:lang w:eastAsia="ru-RU"/>
              </w:rPr>
              <w:t>2024</w:t>
            </w:r>
          </w:p>
        </w:tc>
        <w:tc>
          <w:tcPr>
            <w:tcW w:w="352" w:type="pct"/>
          </w:tcPr>
          <w:p w:rsidR="008163DC" w:rsidRPr="00FC0498" w:rsidRDefault="008163DC" w:rsidP="007A5E00">
            <w:pPr>
              <w:autoSpaceDE w:val="0"/>
              <w:autoSpaceDN w:val="0"/>
              <w:adjustRightInd w:val="0"/>
              <w:jc w:val="center"/>
              <w:rPr>
                <w:rFonts w:cs="Times New Roman"/>
                <w:b/>
                <w:bCs/>
                <w:lang w:eastAsia="ru-RU"/>
              </w:rPr>
            </w:pPr>
            <w:r w:rsidRPr="00FC0498">
              <w:rPr>
                <w:rFonts w:cs="Times New Roman"/>
                <w:b/>
                <w:bCs/>
                <w:lang w:eastAsia="ru-RU"/>
              </w:rPr>
              <w:t>2025</w:t>
            </w:r>
          </w:p>
        </w:tc>
        <w:tc>
          <w:tcPr>
            <w:tcW w:w="439" w:type="pct"/>
          </w:tcPr>
          <w:p w:rsidR="008163DC" w:rsidRPr="00FC0498" w:rsidRDefault="00CC6ADD" w:rsidP="007A5E00">
            <w:pPr>
              <w:autoSpaceDE w:val="0"/>
              <w:autoSpaceDN w:val="0"/>
              <w:adjustRightInd w:val="0"/>
              <w:jc w:val="center"/>
              <w:rPr>
                <w:rFonts w:cs="Times New Roman"/>
                <w:b/>
                <w:bCs/>
                <w:lang w:eastAsia="ru-RU"/>
              </w:rPr>
            </w:pPr>
            <w:r>
              <w:rPr>
                <w:rFonts w:cs="Times New Roman"/>
                <w:b/>
                <w:bCs/>
                <w:lang w:eastAsia="ru-RU"/>
              </w:rPr>
              <w:t>2026</w:t>
            </w:r>
          </w:p>
        </w:tc>
        <w:tc>
          <w:tcPr>
            <w:tcW w:w="352" w:type="pct"/>
          </w:tcPr>
          <w:p w:rsidR="008163DC" w:rsidRPr="00FC0498" w:rsidRDefault="00CC6ADD" w:rsidP="007A5E00">
            <w:pPr>
              <w:autoSpaceDE w:val="0"/>
              <w:autoSpaceDN w:val="0"/>
              <w:adjustRightInd w:val="0"/>
              <w:jc w:val="center"/>
              <w:rPr>
                <w:rFonts w:cs="Times New Roman"/>
                <w:b/>
                <w:bCs/>
                <w:lang w:eastAsia="ru-RU"/>
              </w:rPr>
            </w:pPr>
            <w:r w:rsidRPr="00FC0498">
              <w:rPr>
                <w:rFonts w:cs="Times New Roman"/>
                <w:b/>
                <w:bCs/>
                <w:lang w:eastAsia="ru-RU"/>
              </w:rPr>
              <w:t>Всего</w:t>
            </w:r>
          </w:p>
        </w:tc>
      </w:tr>
      <w:tr w:rsidR="006A4486" w:rsidTr="009B0447">
        <w:tc>
          <w:tcPr>
            <w:tcW w:w="3059" w:type="pct"/>
            <w:gridSpan w:val="4"/>
          </w:tcPr>
          <w:p w:rsidR="006A4486" w:rsidRPr="00FC0498" w:rsidRDefault="006A4486" w:rsidP="000120B1">
            <w:pPr>
              <w:autoSpaceDE w:val="0"/>
              <w:autoSpaceDN w:val="0"/>
              <w:adjustRightInd w:val="0"/>
              <w:rPr>
                <w:rFonts w:cs="Times New Roman"/>
                <w:b/>
                <w:bCs/>
                <w:lang w:eastAsia="ru-RU"/>
              </w:rPr>
            </w:pPr>
            <w:r w:rsidRPr="00FC0498">
              <w:rPr>
                <w:rFonts w:cs="Times New Roman"/>
                <w:b/>
                <w:bCs/>
                <w:lang w:eastAsia="ru-RU"/>
              </w:rPr>
              <w:t>Цель муниципальной программы:</w:t>
            </w:r>
            <w:r w:rsidRPr="00FC0498">
              <w:rPr>
                <w:rFonts w:cs="Times New Roman"/>
                <w:color w:val="000000"/>
                <w:lang w:eastAsia="ru-RU"/>
              </w:rPr>
              <w:t xml:space="preserve"> Формирование стабильного функционирования и развития системы общего и дополнительного образования Лукояновского муниципального округа</w:t>
            </w:r>
          </w:p>
        </w:tc>
        <w:tc>
          <w:tcPr>
            <w:tcW w:w="359" w:type="pct"/>
          </w:tcPr>
          <w:p w:rsidR="006A4486" w:rsidRPr="00FC0498" w:rsidRDefault="006A4486" w:rsidP="009661FD">
            <w:pPr>
              <w:autoSpaceDE w:val="0"/>
              <w:autoSpaceDN w:val="0"/>
              <w:adjustRightInd w:val="0"/>
              <w:jc w:val="center"/>
              <w:rPr>
                <w:rFonts w:cs="Times New Roman"/>
                <w:b/>
                <w:bCs/>
                <w:lang w:eastAsia="ru-RU"/>
              </w:rPr>
            </w:pPr>
            <w:r>
              <w:rPr>
                <w:rFonts w:cs="Times New Roman"/>
                <w:b/>
                <w:bCs/>
                <w:lang w:eastAsia="ru-RU"/>
              </w:rPr>
              <w:t>172464,6</w:t>
            </w:r>
          </w:p>
        </w:tc>
        <w:tc>
          <w:tcPr>
            <w:tcW w:w="440" w:type="pct"/>
          </w:tcPr>
          <w:p w:rsidR="006A4486" w:rsidRPr="006A4486" w:rsidRDefault="006145E1" w:rsidP="009661FD">
            <w:pPr>
              <w:autoSpaceDE w:val="0"/>
              <w:autoSpaceDN w:val="0"/>
              <w:adjustRightInd w:val="0"/>
              <w:jc w:val="center"/>
              <w:rPr>
                <w:rFonts w:cs="Times New Roman"/>
                <w:b/>
                <w:bCs/>
                <w:lang w:eastAsia="ru-RU"/>
              </w:rPr>
            </w:pPr>
            <w:r>
              <w:rPr>
                <w:rFonts w:cs="Times New Roman"/>
                <w:b/>
                <w:lang w:eastAsia="ru-RU"/>
              </w:rPr>
              <w:t>188984,</w:t>
            </w:r>
            <w:r w:rsidR="003C53EB">
              <w:rPr>
                <w:rFonts w:cs="Times New Roman"/>
                <w:b/>
                <w:lang w:eastAsia="ru-RU"/>
              </w:rPr>
              <w:t>2</w:t>
            </w:r>
          </w:p>
        </w:tc>
        <w:tc>
          <w:tcPr>
            <w:tcW w:w="352" w:type="pct"/>
          </w:tcPr>
          <w:p w:rsidR="006A4486" w:rsidRPr="006A4486" w:rsidRDefault="006A4486" w:rsidP="009661FD">
            <w:pPr>
              <w:autoSpaceDE w:val="0"/>
              <w:autoSpaceDN w:val="0"/>
              <w:adjustRightInd w:val="0"/>
              <w:jc w:val="center"/>
              <w:rPr>
                <w:rFonts w:cs="Times New Roman"/>
                <w:b/>
                <w:bCs/>
                <w:lang w:eastAsia="ru-RU"/>
              </w:rPr>
            </w:pPr>
            <w:r w:rsidRPr="006A4486">
              <w:rPr>
                <w:rFonts w:cs="Times New Roman"/>
                <w:b/>
                <w:lang w:eastAsia="ru-RU"/>
              </w:rPr>
              <w:t>177801,2</w:t>
            </w:r>
          </w:p>
        </w:tc>
        <w:tc>
          <w:tcPr>
            <w:tcW w:w="439" w:type="pct"/>
          </w:tcPr>
          <w:p w:rsidR="006A4486" w:rsidRPr="006A4486" w:rsidRDefault="006A4486" w:rsidP="009661FD">
            <w:pPr>
              <w:autoSpaceDE w:val="0"/>
              <w:autoSpaceDN w:val="0"/>
              <w:adjustRightInd w:val="0"/>
              <w:jc w:val="center"/>
              <w:rPr>
                <w:rFonts w:cs="Times New Roman"/>
                <w:b/>
                <w:bCs/>
                <w:lang w:eastAsia="ru-RU"/>
              </w:rPr>
            </w:pPr>
            <w:r w:rsidRPr="006A4486">
              <w:rPr>
                <w:b/>
              </w:rPr>
              <w:t>178736,7</w:t>
            </w:r>
          </w:p>
        </w:tc>
        <w:tc>
          <w:tcPr>
            <w:tcW w:w="352" w:type="pct"/>
            <w:shd w:val="clear" w:color="auto" w:fill="auto"/>
          </w:tcPr>
          <w:p w:rsidR="006A4486" w:rsidRPr="006A4486" w:rsidRDefault="002C6B4D" w:rsidP="009661FD">
            <w:pPr>
              <w:autoSpaceDE w:val="0"/>
              <w:autoSpaceDN w:val="0"/>
              <w:adjustRightInd w:val="0"/>
              <w:jc w:val="center"/>
              <w:rPr>
                <w:rFonts w:cs="Times New Roman"/>
                <w:b/>
                <w:bCs/>
                <w:lang w:eastAsia="ru-RU"/>
              </w:rPr>
            </w:pPr>
            <w:r>
              <w:rPr>
                <w:rFonts w:cs="Times New Roman"/>
                <w:b/>
                <w:bCs/>
                <w:lang w:eastAsia="ru-RU"/>
              </w:rPr>
              <w:t>717986,</w:t>
            </w:r>
            <w:r w:rsidR="003C53EB">
              <w:rPr>
                <w:rFonts w:cs="Times New Roman"/>
                <w:b/>
                <w:bCs/>
                <w:lang w:eastAsia="ru-RU"/>
              </w:rPr>
              <w:t>7</w:t>
            </w:r>
          </w:p>
        </w:tc>
      </w:tr>
      <w:tr w:rsidR="0058504D" w:rsidTr="009B0447">
        <w:tc>
          <w:tcPr>
            <w:tcW w:w="3059" w:type="pct"/>
            <w:gridSpan w:val="4"/>
            <w:shd w:val="clear" w:color="auto" w:fill="auto"/>
          </w:tcPr>
          <w:p w:rsidR="0058504D" w:rsidRPr="00FC0498" w:rsidRDefault="0058504D" w:rsidP="00CC6ADD">
            <w:pPr>
              <w:pStyle w:val="af6"/>
              <w:spacing w:line="240" w:lineRule="auto"/>
              <w:rPr>
                <w:rFonts w:cs="Times New Roman"/>
                <w:b/>
                <w:bCs/>
                <w:color w:val="auto"/>
                <w:sz w:val="20"/>
                <w:szCs w:val="20"/>
              </w:rPr>
            </w:pPr>
            <w:r w:rsidRPr="00FC0498">
              <w:rPr>
                <w:rFonts w:cs="Times New Roman"/>
                <w:b/>
                <w:bCs/>
                <w:color w:val="auto"/>
                <w:sz w:val="20"/>
                <w:szCs w:val="20"/>
              </w:rPr>
              <w:t>Подпрограмма 1</w:t>
            </w:r>
            <w:r w:rsidRPr="00FC0498">
              <w:rPr>
                <w:rFonts w:cs="Times New Roman"/>
                <w:b/>
                <w:bCs/>
                <w:sz w:val="20"/>
                <w:szCs w:val="20"/>
              </w:rPr>
              <w:t>«Развитие общего и дополнительного образования и воспитания детей и молодежи»</w:t>
            </w:r>
          </w:p>
        </w:tc>
        <w:tc>
          <w:tcPr>
            <w:tcW w:w="359" w:type="pct"/>
          </w:tcPr>
          <w:p w:rsidR="0058504D" w:rsidRPr="00FC0498" w:rsidRDefault="0058504D" w:rsidP="00CC6ADD">
            <w:pPr>
              <w:autoSpaceDE w:val="0"/>
              <w:autoSpaceDN w:val="0"/>
              <w:adjustRightInd w:val="0"/>
              <w:jc w:val="center"/>
              <w:rPr>
                <w:rFonts w:cs="Times New Roman"/>
                <w:b/>
                <w:bCs/>
                <w:lang w:eastAsia="ru-RU"/>
              </w:rPr>
            </w:pPr>
            <w:r>
              <w:rPr>
                <w:rFonts w:cs="Times New Roman"/>
                <w:b/>
                <w:bCs/>
                <w:lang w:eastAsia="ru-RU"/>
              </w:rPr>
              <w:t>121614,1</w:t>
            </w:r>
          </w:p>
        </w:tc>
        <w:tc>
          <w:tcPr>
            <w:tcW w:w="440" w:type="pct"/>
          </w:tcPr>
          <w:p w:rsidR="0058504D" w:rsidRPr="0058504D" w:rsidRDefault="0058504D" w:rsidP="006145E1">
            <w:pPr>
              <w:autoSpaceDE w:val="0"/>
              <w:autoSpaceDN w:val="0"/>
              <w:adjustRightInd w:val="0"/>
              <w:jc w:val="center"/>
              <w:rPr>
                <w:rFonts w:cs="Times New Roman"/>
                <w:b/>
                <w:bCs/>
                <w:lang w:eastAsia="ru-RU"/>
              </w:rPr>
            </w:pPr>
            <w:r w:rsidRPr="0058504D">
              <w:rPr>
                <w:rFonts w:cs="Times New Roman"/>
                <w:b/>
                <w:lang w:eastAsia="ru-RU"/>
              </w:rPr>
              <w:t>13</w:t>
            </w:r>
            <w:r w:rsidR="006145E1">
              <w:rPr>
                <w:rFonts w:cs="Times New Roman"/>
                <w:b/>
                <w:lang w:eastAsia="ru-RU"/>
              </w:rPr>
              <w:t>3673,</w:t>
            </w:r>
            <w:r w:rsidR="0004654B">
              <w:rPr>
                <w:rFonts w:cs="Times New Roman"/>
                <w:b/>
                <w:lang w:eastAsia="ru-RU"/>
              </w:rPr>
              <w:t>3</w:t>
            </w:r>
          </w:p>
        </w:tc>
        <w:tc>
          <w:tcPr>
            <w:tcW w:w="352" w:type="pct"/>
          </w:tcPr>
          <w:p w:rsidR="0058504D" w:rsidRPr="0058504D" w:rsidRDefault="0058504D" w:rsidP="00CC6ADD">
            <w:pPr>
              <w:autoSpaceDE w:val="0"/>
              <w:autoSpaceDN w:val="0"/>
              <w:adjustRightInd w:val="0"/>
              <w:jc w:val="center"/>
              <w:rPr>
                <w:rFonts w:cs="Times New Roman"/>
                <w:b/>
                <w:bCs/>
                <w:lang w:eastAsia="ru-RU"/>
              </w:rPr>
            </w:pPr>
            <w:r w:rsidRPr="0058504D">
              <w:rPr>
                <w:rFonts w:cs="Times New Roman"/>
                <w:b/>
                <w:lang w:eastAsia="ru-RU"/>
              </w:rPr>
              <w:t>126863,9</w:t>
            </w:r>
          </w:p>
        </w:tc>
        <w:tc>
          <w:tcPr>
            <w:tcW w:w="439" w:type="pct"/>
          </w:tcPr>
          <w:p w:rsidR="0058504D" w:rsidRPr="0058504D" w:rsidRDefault="0058504D" w:rsidP="00CC6ADD">
            <w:pPr>
              <w:autoSpaceDE w:val="0"/>
              <w:autoSpaceDN w:val="0"/>
              <w:adjustRightInd w:val="0"/>
              <w:jc w:val="center"/>
              <w:rPr>
                <w:rFonts w:cs="Times New Roman"/>
                <w:b/>
                <w:bCs/>
                <w:lang w:eastAsia="ru-RU"/>
              </w:rPr>
            </w:pPr>
            <w:r w:rsidRPr="0058504D">
              <w:rPr>
                <w:b/>
              </w:rPr>
              <w:t>127551,2</w:t>
            </w:r>
          </w:p>
        </w:tc>
        <w:tc>
          <w:tcPr>
            <w:tcW w:w="352" w:type="pct"/>
            <w:shd w:val="clear" w:color="auto" w:fill="auto"/>
          </w:tcPr>
          <w:p w:rsidR="0058504D" w:rsidRPr="0058504D" w:rsidRDefault="002C6B4D" w:rsidP="00CC6ADD">
            <w:pPr>
              <w:autoSpaceDE w:val="0"/>
              <w:autoSpaceDN w:val="0"/>
              <w:adjustRightInd w:val="0"/>
              <w:jc w:val="center"/>
              <w:rPr>
                <w:rFonts w:cs="Times New Roman"/>
                <w:b/>
                <w:bCs/>
                <w:lang w:eastAsia="ru-RU"/>
              </w:rPr>
            </w:pPr>
            <w:r>
              <w:rPr>
                <w:rFonts w:cs="Times New Roman"/>
                <w:b/>
                <w:bCs/>
                <w:lang w:eastAsia="ru-RU"/>
              </w:rPr>
              <w:t>509702,</w:t>
            </w:r>
            <w:r w:rsidR="0004654B">
              <w:rPr>
                <w:rFonts w:cs="Times New Roman"/>
                <w:b/>
                <w:bCs/>
                <w:lang w:eastAsia="ru-RU"/>
              </w:rPr>
              <w:t>5</w:t>
            </w:r>
          </w:p>
        </w:tc>
      </w:tr>
      <w:tr w:rsidR="0058504D" w:rsidTr="00A83938">
        <w:tc>
          <w:tcPr>
            <w:tcW w:w="1264" w:type="pct"/>
            <w:shd w:val="clear" w:color="auto" w:fill="auto"/>
            <w:vAlign w:val="center"/>
          </w:tcPr>
          <w:p w:rsidR="0058504D" w:rsidRPr="00FC0498" w:rsidRDefault="0058504D" w:rsidP="00CC6ADD">
            <w:pPr>
              <w:jc w:val="both"/>
              <w:rPr>
                <w:rFonts w:cs="Times New Roman"/>
              </w:rPr>
            </w:pPr>
            <w:r w:rsidRPr="00FC0498">
              <w:rPr>
                <w:rFonts w:cs="Times New Roman"/>
              </w:rPr>
              <w:t>1.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ребенка</w:t>
            </w:r>
          </w:p>
        </w:tc>
        <w:tc>
          <w:tcPr>
            <w:tcW w:w="615" w:type="pct"/>
            <w:shd w:val="clear" w:color="auto" w:fill="auto"/>
          </w:tcPr>
          <w:p w:rsidR="0058504D" w:rsidRPr="00FC0498" w:rsidRDefault="0058504D"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58504D" w:rsidRPr="00FC0498" w:rsidRDefault="0058504D" w:rsidP="007E19F0">
            <w:pPr>
              <w:pStyle w:val="af6"/>
              <w:jc w:val="both"/>
              <w:rPr>
                <w:rFonts w:cs="Times New Roman"/>
                <w:color w:val="auto"/>
                <w:sz w:val="20"/>
                <w:szCs w:val="20"/>
              </w:rPr>
            </w:pPr>
            <w:r w:rsidRPr="00FC0498">
              <w:rPr>
                <w:rFonts w:cs="Times New Roman"/>
                <w:color w:val="auto"/>
                <w:sz w:val="20"/>
                <w:szCs w:val="20"/>
              </w:rPr>
              <w:t>2023 - 202</w:t>
            </w:r>
            <w:r w:rsidR="007E19F0">
              <w:rPr>
                <w:rFonts w:cs="Times New Roman"/>
                <w:color w:val="auto"/>
                <w:sz w:val="20"/>
                <w:szCs w:val="20"/>
              </w:rPr>
              <w:t>6</w:t>
            </w:r>
          </w:p>
        </w:tc>
        <w:tc>
          <w:tcPr>
            <w:tcW w:w="599" w:type="pct"/>
          </w:tcPr>
          <w:p w:rsidR="0058504D" w:rsidRPr="00FC0498" w:rsidRDefault="0058504D"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58504D" w:rsidRPr="00FC0498" w:rsidRDefault="0058504D" w:rsidP="00CC6ADD">
            <w:pPr>
              <w:autoSpaceDE w:val="0"/>
              <w:autoSpaceDN w:val="0"/>
              <w:adjustRightInd w:val="0"/>
              <w:jc w:val="center"/>
              <w:rPr>
                <w:rFonts w:cs="Times New Roman"/>
                <w:b/>
                <w:bCs/>
                <w:lang w:eastAsia="ru-RU"/>
              </w:rPr>
            </w:pPr>
          </w:p>
        </w:tc>
        <w:tc>
          <w:tcPr>
            <w:tcW w:w="440" w:type="pct"/>
          </w:tcPr>
          <w:p w:rsidR="0058504D" w:rsidRPr="00FC0498" w:rsidRDefault="0058504D" w:rsidP="00CC6ADD">
            <w:pPr>
              <w:autoSpaceDE w:val="0"/>
              <w:autoSpaceDN w:val="0"/>
              <w:adjustRightInd w:val="0"/>
              <w:jc w:val="center"/>
              <w:rPr>
                <w:rFonts w:cs="Times New Roman"/>
                <w:b/>
                <w:bCs/>
                <w:lang w:eastAsia="ru-RU"/>
              </w:rPr>
            </w:pPr>
          </w:p>
        </w:tc>
        <w:tc>
          <w:tcPr>
            <w:tcW w:w="352" w:type="pct"/>
          </w:tcPr>
          <w:p w:rsidR="0058504D" w:rsidRPr="00FC0498" w:rsidRDefault="0058504D" w:rsidP="00CC6ADD">
            <w:pPr>
              <w:autoSpaceDE w:val="0"/>
              <w:autoSpaceDN w:val="0"/>
              <w:adjustRightInd w:val="0"/>
              <w:jc w:val="center"/>
              <w:rPr>
                <w:rFonts w:cs="Times New Roman"/>
                <w:b/>
                <w:bCs/>
                <w:lang w:eastAsia="ru-RU"/>
              </w:rPr>
            </w:pPr>
          </w:p>
        </w:tc>
        <w:tc>
          <w:tcPr>
            <w:tcW w:w="439" w:type="pct"/>
          </w:tcPr>
          <w:p w:rsidR="0058504D" w:rsidRPr="00FC0498" w:rsidRDefault="0058504D" w:rsidP="00CC6ADD">
            <w:pPr>
              <w:autoSpaceDE w:val="0"/>
              <w:autoSpaceDN w:val="0"/>
              <w:adjustRightInd w:val="0"/>
              <w:jc w:val="center"/>
              <w:rPr>
                <w:rFonts w:cs="Times New Roman"/>
                <w:b/>
                <w:bCs/>
                <w:lang w:eastAsia="ru-RU"/>
              </w:rPr>
            </w:pPr>
          </w:p>
        </w:tc>
        <w:tc>
          <w:tcPr>
            <w:tcW w:w="352" w:type="pct"/>
          </w:tcPr>
          <w:p w:rsidR="0058504D" w:rsidRPr="00FC0498" w:rsidRDefault="0058504D"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vAlign w:val="center"/>
          </w:tcPr>
          <w:p w:rsidR="007E19F0" w:rsidRPr="00FC0498" w:rsidRDefault="007E19F0" w:rsidP="00CC6ADD">
            <w:pPr>
              <w:jc w:val="both"/>
              <w:rPr>
                <w:rFonts w:cs="Times New Roman"/>
              </w:rPr>
            </w:pPr>
            <w:r w:rsidRPr="00FC0498">
              <w:rPr>
                <w:rFonts w:cs="Times New Roman"/>
                <w:spacing w:val="-4"/>
              </w:rPr>
              <w:t>2. Модернизация</w:t>
            </w:r>
            <w:r w:rsidRPr="00FC0498">
              <w:rPr>
                <w:rFonts w:cs="Times New Roman"/>
              </w:rPr>
              <w:t xml:space="preserve"> содержания общего образования и </w:t>
            </w:r>
            <w:r w:rsidRPr="00FC0498">
              <w:rPr>
                <w:rFonts w:cs="Times New Roman"/>
                <w:spacing w:val="-2"/>
              </w:rPr>
              <w:t>образовательной</w:t>
            </w:r>
            <w:r w:rsidRPr="00FC0498">
              <w:rPr>
                <w:rFonts w:cs="Times New Roman"/>
              </w:rPr>
              <w:t xml:space="preserve">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D5523F">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vAlign w:val="center"/>
          </w:tcPr>
          <w:p w:rsidR="007E19F0" w:rsidRPr="00FC0498" w:rsidRDefault="007E19F0" w:rsidP="00CC6ADD">
            <w:pPr>
              <w:jc w:val="both"/>
              <w:rPr>
                <w:rFonts w:cs="Times New Roman"/>
              </w:rPr>
            </w:pPr>
            <w:r w:rsidRPr="00FC0498">
              <w:rPr>
                <w:rFonts w:cs="Times New Roman"/>
              </w:rPr>
              <w:t>3. Повышение качества и доступности образования для детей с ограниченными возможностями и детей-инвалидов в ДОУ</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D5523F">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vAlign w:val="center"/>
          </w:tcPr>
          <w:p w:rsidR="007E19F0" w:rsidRPr="00FC0498" w:rsidRDefault="007E19F0" w:rsidP="00CC6ADD">
            <w:pPr>
              <w:jc w:val="both"/>
              <w:rPr>
                <w:rFonts w:cs="Times New Roman"/>
              </w:rPr>
            </w:pPr>
            <w:r w:rsidRPr="00FC0498">
              <w:rPr>
                <w:rFonts w:cs="Times New Roman"/>
              </w:rPr>
              <w:lastRenderedPageBreak/>
              <w:t xml:space="preserve"> 4. Создание механизмов мотивации педагогов к повышению качества работы и непрерывному профессиональному развитию</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D448C1">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9B0447">
        <w:tc>
          <w:tcPr>
            <w:tcW w:w="1264" w:type="pct"/>
            <w:shd w:val="clear" w:color="auto" w:fill="auto"/>
            <w:vAlign w:val="center"/>
          </w:tcPr>
          <w:p w:rsidR="007E19F0" w:rsidRPr="00FC0498" w:rsidRDefault="007E19F0" w:rsidP="00CC6ADD">
            <w:pPr>
              <w:jc w:val="both"/>
              <w:rPr>
                <w:rFonts w:cs="Times New Roman"/>
              </w:rPr>
            </w:pPr>
            <w:r w:rsidRPr="00FC0498">
              <w:rPr>
                <w:rFonts w:cs="Times New Roman"/>
              </w:rPr>
              <w:t xml:space="preserve"> 5. Обеспечение деятельности образовательных организаций на основе муниципальных заданий</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D448C1">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A83938" w:rsidRDefault="007E19F0" w:rsidP="00CC6ADD">
            <w:pPr>
              <w:autoSpaceDE w:val="0"/>
              <w:autoSpaceDN w:val="0"/>
              <w:adjustRightInd w:val="0"/>
              <w:jc w:val="center"/>
              <w:rPr>
                <w:rFonts w:cs="Times New Roman"/>
                <w:b/>
                <w:bCs/>
                <w:lang w:eastAsia="ru-RU"/>
              </w:rPr>
            </w:pPr>
            <w:r w:rsidRPr="00A83938">
              <w:rPr>
                <w:rFonts w:cs="Times New Roman"/>
                <w:b/>
                <w:bCs/>
                <w:lang w:eastAsia="ru-RU"/>
              </w:rPr>
              <w:t>112885,3</w:t>
            </w:r>
          </w:p>
        </w:tc>
        <w:tc>
          <w:tcPr>
            <w:tcW w:w="440" w:type="pct"/>
          </w:tcPr>
          <w:p w:rsidR="007E19F0" w:rsidRPr="00A83938" w:rsidRDefault="006145E1" w:rsidP="009E5452">
            <w:pPr>
              <w:autoSpaceDE w:val="0"/>
              <w:autoSpaceDN w:val="0"/>
              <w:adjustRightInd w:val="0"/>
              <w:jc w:val="center"/>
              <w:rPr>
                <w:rFonts w:cs="Times New Roman"/>
                <w:b/>
                <w:bCs/>
                <w:lang w:eastAsia="ru-RU"/>
              </w:rPr>
            </w:pPr>
            <w:r>
              <w:rPr>
                <w:rFonts w:cs="Times New Roman"/>
                <w:b/>
                <w:bCs/>
                <w:lang w:eastAsia="ru-RU"/>
              </w:rPr>
              <w:t>118436,2</w:t>
            </w:r>
          </w:p>
        </w:tc>
        <w:tc>
          <w:tcPr>
            <w:tcW w:w="352" w:type="pct"/>
          </w:tcPr>
          <w:p w:rsidR="007E19F0" w:rsidRPr="00A83938" w:rsidRDefault="007E19F0" w:rsidP="009E5452">
            <w:pPr>
              <w:autoSpaceDE w:val="0"/>
              <w:autoSpaceDN w:val="0"/>
              <w:adjustRightInd w:val="0"/>
              <w:jc w:val="center"/>
              <w:rPr>
                <w:rFonts w:cs="Times New Roman"/>
                <w:b/>
                <w:bCs/>
                <w:lang w:eastAsia="ru-RU"/>
              </w:rPr>
            </w:pPr>
            <w:r w:rsidRPr="00A83938">
              <w:rPr>
                <w:rFonts w:cs="Times New Roman"/>
                <w:b/>
                <w:bCs/>
                <w:lang w:eastAsia="ru-RU"/>
              </w:rPr>
              <w:t>113698,9</w:t>
            </w:r>
          </w:p>
        </w:tc>
        <w:tc>
          <w:tcPr>
            <w:tcW w:w="439" w:type="pct"/>
          </w:tcPr>
          <w:p w:rsidR="007E19F0" w:rsidRPr="00A83938" w:rsidRDefault="007E19F0" w:rsidP="009E5452">
            <w:pPr>
              <w:autoSpaceDE w:val="0"/>
              <w:autoSpaceDN w:val="0"/>
              <w:adjustRightInd w:val="0"/>
              <w:jc w:val="center"/>
              <w:rPr>
                <w:rFonts w:cs="Times New Roman"/>
                <w:b/>
                <w:bCs/>
                <w:lang w:eastAsia="ru-RU"/>
              </w:rPr>
            </w:pPr>
            <w:r w:rsidRPr="00A83938">
              <w:rPr>
                <w:rFonts w:cs="Times New Roman"/>
                <w:b/>
                <w:bCs/>
                <w:lang w:eastAsia="ru-RU"/>
              </w:rPr>
              <w:t>113890,9</w:t>
            </w:r>
          </w:p>
        </w:tc>
        <w:tc>
          <w:tcPr>
            <w:tcW w:w="352" w:type="pct"/>
            <w:shd w:val="clear" w:color="auto" w:fill="auto"/>
          </w:tcPr>
          <w:p w:rsidR="007E19F0" w:rsidRPr="00A83938" w:rsidRDefault="002C6B4D" w:rsidP="006145E1">
            <w:pPr>
              <w:autoSpaceDE w:val="0"/>
              <w:autoSpaceDN w:val="0"/>
              <w:adjustRightInd w:val="0"/>
              <w:jc w:val="center"/>
              <w:rPr>
                <w:rFonts w:cs="Times New Roman"/>
                <w:b/>
                <w:bCs/>
                <w:lang w:eastAsia="ru-RU"/>
              </w:rPr>
            </w:pPr>
            <w:r>
              <w:rPr>
                <w:rFonts w:cs="Times New Roman"/>
                <w:b/>
                <w:bCs/>
                <w:lang w:eastAsia="ru-RU"/>
              </w:rPr>
              <w:t>458911,3</w:t>
            </w:r>
          </w:p>
        </w:tc>
      </w:tr>
      <w:tr w:rsidR="007E19F0" w:rsidTr="009B0447">
        <w:tc>
          <w:tcPr>
            <w:tcW w:w="1264" w:type="pct"/>
            <w:shd w:val="clear" w:color="auto" w:fill="auto"/>
            <w:vAlign w:val="center"/>
          </w:tcPr>
          <w:p w:rsidR="007E19F0" w:rsidRPr="00FC0498" w:rsidRDefault="007E19F0" w:rsidP="00CC6ADD">
            <w:pPr>
              <w:jc w:val="both"/>
              <w:rPr>
                <w:rFonts w:cs="Times New Roman"/>
              </w:rPr>
            </w:pPr>
            <w:r w:rsidRPr="00FC0498">
              <w:rPr>
                <w:rFonts w:cs="Times New Roman"/>
              </w:rPr>
              <w:t xml:space="preserve">6. Обеспечение выплаты </w:t>
            </w:r>
            <w:r w:rsidRPr="00FC0498">
              <w:rPr>
                <w:rFonts w:cs="Times New Roman"/>
                <w:color w:val="000000"/>
                <w:shd w:val="clear" w:color="auto" w:fill="FFFFFF"/>
              </w:rPr>
              <w:t>компенсации части родительской платы, фактически взимаемой за содержание ребенка в муниципальных ДОО</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D448C1">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shd w:val="clear" w:color="auto" w:fill="auto"/>
          </w:tcPr>
          <w:p w:rsidR="007E19F0" w:rsidRPr="00FC0498" w:rsidRDefault="007E19F0" w:rsidP="00CC6ADD">
            <w:pPr>
              <w:autoSpaceDE w:val="0"/>
              <w:autoSpaceDN w:val="0"/>
              <w:adjustRightInd w:val="0"/>
              <w:jc w:val="center"/>
              <w:rPr>
                <w:rFonts w:cs="Times New Roman"/>
                <w:b/>
                <w:bCs/>
                <w:lang w:eastAsia="ru-RU"/>
              </w:rPr>
            </w:pPr>
          </w:p>
        </w:tc>
      </w:tr>
      <w:tr w:rsidR="007E19F0" w:rsidTr="009B0447">
        <w:tc>
          <w:tcPr>
            <w:tcW w:w="1264" w:type="pct"/>
            <w:shd w:val="clear" w:color="auto" w:fill="auto"/>
            <w:vAlign w:val="center"/>
          </w:tcPr>
          <w:p w:rsidR="007E19F0" w:rsidRPr="00FC0498" w:rsidRDefault="007E19F0" w:rsidP="00CC6ADD">
            <w:pPr>
              <w:jc w:val="both"/>
              <w:rPr>
                <w:rFonts w:cs="Times New Roman"/>
              </w:rPr>
            </w:pPr>
            <w:r w:rsidRPr="00FC0498">
              <w:rPr>
                <w:rFonts w:cs="Times New Roman"/>
              </w:rPr>
              <w:t>7. Организация одноразового 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общеобразовательным программам, детям – инвалидам и детям с туберкулезной интоксикацией</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D448C1">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highlight w:val="green"/>
                <w:lang w:eastAsia="ru-RU"/>
              </w:rPr>
            </w:pPr>
            <w:r>
              <w:rPr>
                <w:rFonts w:cs="Times New Roman"/>
                <w:b/>
                <w:bCs/>
                <w:lang w:eastAsia="ru-RU"/>
              </w:rPr>
              <w:t>527,3</w:t>
            </w:r>
          </w:p>
        </w:tc>
        <w:tc>
          <w:tcPr>
            <w:tcW w:w="440" w:type="pct"/>
          </w:tcPr>
          <w:p w:rsidR="007E19F0" w:rsidRPr="00505940" w:rsidRDefault="006145E1" w:rsidP="00CC6ADD">
            <w:pPr>
              <w:autoSpaceDE w:val="0"/>
              <w:autoSpaceDN w:val="0"/>
              <w:adjustRightInd w:val="0"/>
              <w:jc w:val="center"/>
              <w:rPr>
                <w:rFonts w:cs="Times New Roman"/>
                <w:b/>
                <w:bCs/>
                <w:lang w:eastAsia="ru-RU"/>
              </w:rPr>
            </w:pPr>
            <w:r>
              <w:rPr>
                <w:rFonts w:cs="Times New Roman"/>
                <w:b/>
                <w:bCs/>
                <w:lang w:eastAsia="ru-RU"/>
              </w:rPr>
              <w:t>690,9</w:t>
            </w:r>
          </w:p>
        </w:tc>
        <w:tc>
          <w:tcPr>
            <w:tcW w:w="352" w:type="pct"/>
          </w:tcPr>
          <w:p w:rsidR="007E19F0" w:rsidRPr="00505940" w:rsidRDefault="007E19F0" w:rsidP="00CC6ADD">
            <w:pPr>
              <w:autoSpaceDE w:val="0"/>
              <w:autoSpaceDN w:val="0"/>
              <w:adjustRightInd w:val="0"/>
              <w:jc w:val="center"/>
              <w:rPr>
                <w:rFonts w:cs="Times New Roman"/>
                <w:b/>
                <w:bCs/>
                <w:lang w:eastAsia="ru-RU"/>
              </w:rPr>
            </w:pPr>
            <w:r>
              <w:rPr>
                <w:rFonts w:cs="Times New Roman"/>
                <w:b/>
                <w:bCs/>
                <w:lang w:eastAsia="ru-RU"/>
              </w:rPr>
              <w:t>415,8</w:t>
            </w:r>
          </w:p>
        </w:tc>
        <w:tc>
          <w:tcPr>
            <w:tcW w:w="439" w:type="pct"/>
          </w:tcPr>
          <w:p w:rsidR="007E19F0" w:rsidRPr="00505940" w:rsidRDefault="007E19F0" w:rsidP="00CC6ADD">
            <w:pPr>
              <w:autoSpaceDE w:val="0"/>
              <w:autoSpaceDN w:val="0"/>
              <w:adjustRightInd w:val="0"/>
              <w:jc w:val="center"/>
              <w:rPr>
                <w:rFonts w:cs="Times New Roman"/>
                <w:b/>
                <w:bCs/>
                <w:lang w:eastAsia="ru-RU"/>
              </w:rPr>
            </w:pPr>
            <w:r>
              <w:rPr>
                <w:rFonts w:cs="Times New Roman"/>
                <w:b/>
                <w:bCs/>
                <w:lang w:eastAsia="ru-RU"/>
              </w:rPr>
              <w:t>415,8</w:t>
            </w:r>
          </w:p>
        </w:tc>
        <w:tc>
          <w:tcPr>
            <w:tcW w:w="352" w:type="pct"/>
            <w:shd w:val="clear" w:color="auto" w:fill="auto"/>
          </w:tcPr>
          <w:p w:rsidR="007E19F0" w:rsidRPr="00044C0F" w:rsidRDefault="002C6B4D" w:rsidP="00CC6ADD">
            <w:pPr>
              <w:autoSpaceDE w:val="0"/>
              <w:autoSpaceDN w:val="0"/>
              <w:adjustRightInd w:val="0"/>
              <w:jc w:val="center"/>
              <w:rPr>
                <w:rFonts w:cs="Times New Roman"/>
                <w:b/>
                <w:bCs/>
                <w:lang w:eastAsia="ru-RU"/>
              </w:rPr>
            </w:pPr>
            <w:r>
              <w:rPr>
                <w:rFonts w:cs="Times New Roman"/>
                <w:b/>
                <w:bCs/>
                <w:lang w:eastAsia="ru-RU"/>
              </w:rPr>
              <w:t>2049,8</w:t>
            </w:r>
          </w:p>
        </w:tc>
      </w:tr>
      <w:tr w:rsidR="007E19F0" w:rsidTr="009B0447">
        <w:tc>
          <w:tcPr>
            <w:tcW w:w="1264" w:type="pct"/>
            <w:shd w:val="clear" w:color="auto" w:fill="auto"/>
            <w:vAlign w:val="center"/>
          </w:tcPr>
          <w:p w:rsidR="007E19F0" w:rsidRPr="00FC0498" w:rsidRDefault="007E19F0" w:rsidP="00CC6ADD">
            <w:pPr>
              <w:rPr>
                <w:rFonts w:cs="Times New Roman"/>
              </w:rPr>
            </w:pPr>
            <w:r w:rsidRPr="00FC0498">
              <w:rPr>
                <w:rFonts w:cs="Times New Roman"/>
              </w:rPr>
              <w:t xml:space="preserve">8. Организация бесплатного горячего питания обучающихся, получающих начальное общее образование в муниципальных образовательных организациях </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BE4B63">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614,1</w:t>
            </w:r>
          </w:p>
        </w:tc>
        <w:tc>
          <w:tcPr>
            <w:tcW w:w="440"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597,4</w:t>
            </w:r>
          </w:p>
        </w:tc>
        <w:tc>
          <w:tcPr>
            <w:tcW w:w="352"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661,1</w:t>
            </w:r>
          </w:p>
        </w:tc>
        <w:tc>
          <w:tcPr>
            <w:tcW w:w="439"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654,8</w:t>
            </w:r>
          </w:p>
        </w:tc>
        <w:tc>
          <w:tcPr>
            <w:tcW w:w="352" w:type="pct"/>
            <w:shd w:val="clear" w:color="auto" w:fill="auto"/>
          </w:tcPr>
          <w:p w:rsidR="007E19F0" w:rsidRPr="00044C0F" w:rsidRDefault="007E19F0" w:rsidP="00CC6ADD">
            <w:pPr>
              <w:autoSpaceDE w:val="0"/>
              <w:autoSpaceDN w:val="0"/>
              <w:adjustRightInd w:val="0"/>
              <w:jc w:val="center"/>
              <w:rPr>
                <w:rFonts w:cs="Times New Roman"/>
                <w:b/>
                <w:bCs/>
                <w:lang w:eastAsia="ru-RU"/>
              </w:rPr>
            </w:pPr>
            <w:r w:rsidRPr="009B0447">
              <w:rPr>
                <w:rFonts w:cs="Times New Roman"/>
                <w:b/>
                <w:bCs/>
                <w:lang w:eastAsia="ru-RU"/>
              </w:rPr>
              <w:t>2527,4</w:t>
            </w:r>
          </w:p>
        </w:tc>
      </w:tr>
      <w:tr w:rsidR="007E19F0" w:rsidTr="009B0447">
        <w:tc>
          <w:tcPr>
            <w:tcW w:w="1264" w:type="pct"/>
            <w:shd w:val="clear" w:color="auto" w:fill="auto"/>
            <w:vAlign w:val="center"/>
          </w:tcPr>
          <w:p w:rsidR="007E19F0" w:rsidRPr="00FC0498" w:rsidRDefault="007E19F0" w:rsidP="00CC6ADD">
            <w:pPr>
              <w:rPr>
                <w:rFonts w:cs="Times New Roman"/>
              </w:rPr>
            </w:pPr>
            <w:r w:rsidRPr="00FC0498">
              <w:rPr>
                <w:rFonts w:cs="Times New Roman"/>
              </w:rPr>
              <w:t>9.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BE4B63">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468,4</w:t>
            </w:r>
          </w:p>
        </w:tc>
        <w:tc>
          <w:tcPr>
            <w:tcW w:w="440" w:type="pct"/>
          </w:tcPr>
          <w:p w:rsidR="007E19F0" w:rsidRPr="00FC0498" w:rsidRDefault="006145E1" w:rsidP="00CC6ADD">
            <w:pPr>
              <w:autoSpaceDE w:val="0"/>
              <w:autoSpaceDN w:val="0"/>
              <w:adjustRightInd w:val="0"/>
              <w:jc w:val="center"/>
              <w:rPr>
                <w:rFonts w:cs="Times New Roman"/>
                <w:b/>
                <w:bCs/>
                <w:lang w:eastAsia="ru-RU"/>
              </w:rPr>
            </w:pPr>
            <w:r>
              <w:rPr>
                <w:rFonts w:cs="Times New Roman"/>
                <w:b/>
                <w:bCs/>
                <w:lang w:eastAsia="ru-RU"/>
              </w:rPr>
              <w:t>1468,</w:t>
            </w:r>
            <w:r w:rsidR="0004654B">
              <w:rPr>
                <w:rFonts w:cs="Times New Roman"/>
                <w:b/>
                <w:bCs/>
                <w:lang w:eastAsia="ru-RU"/>
              </w:rPr>
              <w:t>3</w:t>
            </w:r>
          </w:p>
        </w:tc>
        <w:tc>
          <w:tcPr>
            <w:tcW w:w="352"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465,4</w:t>
            </w:r>
          </w:p>
        </w:tc>
        <w:tc>
          <w:tcPr>
            <w:tcW w:w="439"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461,0</w:t>
            </w:r>
          </w:p>
        </w:tc>
        <w:tc>
          <w:tcPr>
            <w:tcW w:w="352" w:type="pct"/>
            <w:shd w:val="clear" w:color="auto" w:fill="auto"/>
          </w:tcPr>
          <w:p w:rsidR="007E19F0" w:rsidRPr="00665ABE" w:rsidRDefault="002C6B4D" w:rsidP="00CC6ADD">
            <w:pPr>
              <w:autoSpaceDE w:val="0"/>
              <w:autoSpaceDN w:val="0"/>
              <w:adjustRightInd w:val="0"/>
              <w:jc w:val="center"/>
              <w:rPr>
                <w:rFonts w:cs="Times New Roman"/>
                <w:b/>
                <w:bCs/>
                <w:lang w:eastAsia="ru-RU"/>
              </w:rPr>
            </w:pPr>
            <w:r>
              <w:rPr>
                <w:rFonts w:cs="Times New Roman"/>
                <w:b/>
                <w:bCs/>
                <w:lang w:eastAsia="ru-RU"/>
              </w:rPr>
              <w:t>2863,2</w:t>
            </w:r>
          </w:p>
        </w:tc>
      </w:tr>
      <w:tr w:rsidR="007E19F0" w:rsidTr="00A83938">
        <w:tc>
          <w:tcPr>
            <w:tcW w:w="1264" w:type="pct"/>
            <w:shd w:val="clear" w:color="auto" w:fill="auto"/>
            <w:vAlign w:val="center"/>
          </w:tcPr>
          <w:p w:rsidR="007E19F0" w:rsidRPr="00FC0498" w:rsidRDefault="007E19F0" w:rsidP="00CC6ADD">
            <w:pPr>
              <w:jc w:val="both"/>
              <w:rPr>
                <w:rFonts w:cs="Times New Roman"/>
              </w:rPr>
            </w:pPr>
            <w:r w:rsidRPr="00FC0498">
              <w:rPr>
                <w:rFonts w:cs="Times New Roman"/>
              </w:rPr>
              <w:lastRenderedPageBreak/>
              <w:t>10. Выплата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программы начального общего, основного общего, и среднего общего</w:t>
            </w:r>
            <w:r>
              <w:rPr>
                <w:rFonts w:cs="Times New Roman"/>
              </w:rPr>
              <w:t xml:space="preserve"> образования</w:t>
            </w:r>
            <w:r w:rsidRPr="00FC0498">
              <w:rPr>
                <w:rFonts w:cs="Times New Roman"/>
              </w:rPr>
              <w:t xml:space="preserve">, в т.ч. адаптированные основные общеобразовательные программы  </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0E45A6">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vAlign w:val="center"/>
          </w:tcPr>
          <w:p w:rsidR="007E19F0" w:rsidRPr="00FC0498" w:rsidRDefault="007E19F0" w:rsidP="00CC6ADD">
            <w:pPr>
              <w:jc w:val="both"/>
              <w:rPr>
                <w:rFonts w:cs="Times New Roman"/>
              </w:rPr>
            </w:pPr>
            <w:r w:rsidRPr="00FC0498">
              <w:rPr>
                <w:rFonts w:cs="Times New Roman"/>
              </w:rPr>
              <w:t>11. Обновление содержания дополнительного образования, выявление и распространение передового и инновационного опыта, эффективных форм и методов работы, развитие учебно-методической базы организаций дополнительного образования. Совершенствование форм и методов социализации детей и молодежи; вовлечение учащейся молодежи в социальную практику. Развитие</w:t>
            </w:r>
            <w:r w:rsidRPr="00FC0498">
              <w:rPr>
                <w:rFonts w:cs="Times New Roman"/>
                <w:lang w:val="en-US"/>
              </w:rPr>
              <w:t xml:space="preserve"> </w:t>
            </w:r>
            <w:r w:rsidRPr="00FC0498">
              <w:rPr>
                <w:rFonts w:cs="Times New Roman"/>
              </w:rPr>
              <w:t xml:space="preserve">моделей и форм детского </w:t>
            </w:r>
            <w:r w:rsidRPr="00FC0498">
              <w:rPr>
                <w:rFonts w:cs="Times New Roman"/>
                <w:spacing w:val="-2"/>
              </w:rPr>
              <w:t>самоуправления,</w:t>
            </w:r>
            <w:r w:rsidRPr="00FC0498">
              <w:rPr>
                <w:rFonts w:cs="Times New Roman"/>
              </w:rPr>
              <w:t xml:space="preserve"> совершенствование волонтерской деятельности</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0E45A6">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58504D" w:rsidTr="00A83938">
        <w:trPr>
          <w:trHeight w:val="338"/>
        </w:trPr>
        <w:tc>
          <w:tcPr>
            <w:tcW w:w="1264" w:type="pct"/>
            <w:shd w:val="clear" w:color="auto" w:fill="auto"/>
            <w:vAlign w:val="center"/>
          </w:tcPr>
          <w:p w:rsidR="0058504D" w:rsidRPr="00FC0498" w:rsidRDefault="0058504D" w:rsidP="00CC6ADD">
            <w:pPr>
              <w:jc w:val="both"/>
              <w:rPr>
                <w:rFonts w:cs="Times New Roman"/>
              </w:rPr>
            </w:pPr>
            <w:r w:rsidRPr="00FC0498">
              <w:rPr>
                <w:rFonts w:cs="Times New Roman"/>
              </w:rPr>
              <w:t xml:space="preserve">12. Содействие интеллектуальному, творческому и физическому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 Профилактика асоциальных явлений в детской и молодежной среде, формирование здорового образа жизни, привлечение к регулярным занятиям физической </w:t>
            </w:r>
            <w:r w:rsidRPr="00FC0498">
              <w:rPr>
                <w:rFonts w:cs="Times New Roman"/>
              </w:rPr>
              <w:lastRenderedPageBreak/>
              <w:t>культурой и спортом</w:t>
            </w:r>
          </w:p>
        </w:tc>
        <w:tc>
          <w:tcPr>
            <w:tcW w:w="615" w:type="pct"/>
            <w:shd w:val="clear" w:color="auto" w:fill="auto"/>
          </w:tcPr>
          <w:p w:rsidR="0058504D" w:rsidRPr="00FC0498" w:rsidRDefault="0058504D" w:rsidP="00CC6ADD">
            <w:pPr>
              <w:pStyle w:val="af6"/>
              <w:jc w:val="both"/>
              <w:rPr>
                <w:rFonts w:cs="Times New Roman"/>
                <w:color w:val="auto"/>
                <w:sz w:val="20"/>
                <w:szCs w:val="20"/>
              </w:rPr>
            </w:pPr>
            <w:r w:rsidRPr="00FC0498">
              <w:rPr>
                <w:rFonts w:cs="Times New Roman"/>
                <w:color w:val="auto"/>
                <w:sz w:val="20"/>
                <w:szCs w:val="20"/>
              </w:rPr>
              <w:lastRenderedPageBreak/>
              <w:t>Прочие расходы</w:t>
            </w:r>
          </w:p>
        </w:tc>
        <w:tc>
          <w:tcPr>
            <w:tcW w:w="580" w:type="pct"/>
          </w:tcPr>
          <w:p w:rsidR="0058504D" w:rsidRPr="00FC0498" w:rsidRDefault="007E19F0" w:rsidP="00CC6ADD">
            <w:pPr>
              <w:pStyle w:val="af6"/>
              <w:jc w:val="both"/>
              <w:rPr>
                <w:rFonts w:cs="Times New Roman"/>
                <w:color w:val="auto"/>
                <w:sz w:val="20"/>
                <w:szCs w:val="20"/>
              </w:rPr>
            </w:pPr>
            <w:r w:rsidRPr="00FC0498">
              <w:rPr>
                <w:rFonts w:cs="Times New Roman"/>
                <w:color w:val="auto"/>
                <w:sz w:val="20"/>
                <w:szCs w:val="20"/>
              </w:rPr>
              <w:t>2023 - 202</w:t>
            </w:r>
            <w:r>
              <w:rPr>
                <w:rFonts w:cs="Times New Roman"/>
                <w:color w:val="auto"/>
                <w:sz w:val="20"/>
                <w:szCs w:val="20"/>
              </w:rPr>
              <w:t>6</w:t>
            </w:r>
          </w:p>
        </w:tc>
        <w:tc>
          <w:tcPr>
            <w:tcW w:w="599" w:type="pct"/>
          </w:tcPr>
          <w:p w:rsidR="0058504D" w:rsidRPr="00FC0498" w:rsidRDefault="0058504D"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58504D" w:rsidRPr="00FC0498" w:rsidRDefault="0058504D" w:rsidP="00CC6ADD">
            <w:pPr>
              <w:autoSpaceDE w:val="0"/>
              <w:autoSpaceDN w:val="0"/>
              <w:adjustRightInd w:val="0"/>
              <w:jc w:val="center"/>
              <w:rPr>
                <w:rFonts w:cs="Times New Roman"/>
                <w:b/>
                <w:bCs/>
                <w:lang w:eastAsia="ru-RU"/>
              </w:rPr>
            </w:pPr>
            <w:r w:rsidRPr="00FC0498">
              <w:rPr>
                <w:rFonts w:cs="Times New Roman"/>
                <w:b/>
                <w:bCs/>
                <w:lang w:eastAsia="ru-RU"/>
              </w:rPr>
              <w:t>81,0</w:t>
            </w:r>
          </w:p>
        </w:tc>
        <w:tc>
          <w:tcPr>
            <w:tcW w:w="440" w:type="pct"/>
          </w:tcPr>
          <w:p w:rsidR="0058504D" w:rsidRPr="00FC0498" w:rsidRDefault="007A3DDF" w:rsidP="00CC6ADD">
            <w:pPr>
              <w:autoSpaceDE w:val="0"/>
              <w:autoSpaceDN w:val="0"/>
              <w:adjustRightInd w:val="0"/>
              <w:jc w:val="center"/>
              <w:rPr>
                <w:rFonts w:cs="Times New Roman"/>
                <w:b/>
                <w:bCs/>
                <w:lang w:eastAsia="ru-RU"/>
              </w:rPr>
            </w:pPr>
            <w:r>
              <w:rPr>
                <w:rFonts w:cs="Times New Roman"/>
                <w:b/>
                <w:bCs/>
                <w:lang w:eastAsia="ru-RU"/>
              </w:rPr>
              <w:t>101,0</w:t>
            </w:r>
          </w:p>
        </w:tc>
        <w:tc>
          <w:tcPr>
            <w:tcW w:w="352" w:type="pct"/>
          </w:tcPr>
          <w:p w:rsidR="0058504D" w:rsidRPr="00FC0498" w:rsidRDefault="0058504D" w:rsidP="00CC6ADD">
            <w:pPr>
              <w:autoSpaceDE w:val="0"/>
              <w:autoSpaceDN w:val="0"/>
              <w:adjustRightInd w:val="0"/>
              <w:jc w:val="center"/>
              <w:rPr>
                <w:rFonts w:cs="Times New Roman"/>
                <w:b/>
                <w:bCs/>
                <w:lang w:eastAsia="ru-RU"/>
              </w:rPr>
            </w:pPr>
            <w:r>
              <w:rPr>
                <w:rFonts w:cs="Times New Roman"/>
                <w:b/>
                <w:bCs/>
                <w:lang w:eastAsia="ru-RU"/>
              </w:rPr>
              <w:t>8</w:t>
            </w:r>
            <w:r w:rsidR="007A3DDF">
              <w:rPr>
                <w:rFonts w:cs="Times New Roman"/>
                <w:b/>
                <w:bCs/>
                <w:lang w:eastAsia="ru-RU"/>
              </w:rPr>
              <w:t>0</w:t>
            </w:r>
            <w:r w:rsidRPr="00FC0498">
              <w:rPr>
                <w:rFonts w:cs="Times New Roman"/>
                <w:b/>
                <w:bCs/>
                <w:lang w:eastAsia="ru-RU"/>
              </w:rPr>
              <w:t>,0</w:t>
            </w:r>
          </w:p>
        </w:tc>
        <w:tc>
          <w:tcPr>
            <w:tcW w:w="439" w:type="pct"/>
          </w:tcPr>
          <w:p w:rsidR="0058504D" w:rsidRPr="00FC0498" w:rsidRDefault="007A3DDF" w:rsidP="00CC6ADD">
            <w:pPr>
              <w:autoSpaceDE w:val="0"/>
              <w:autoSpaceDN w:val="0"/>
              <w:adjustRightInd w:val="0"/>
              <w:jc w:val="center"/>
              <w:rPr>
                <w:rFonts w:cs="Times New Roman"/>
                <w:b/>
                <w:bCs/>
                <w:lang w:eastAsia="ru-RU"/>
              </w:rPr>
            </w:pPr>
            <w:r>
              <w:rPr>
                <w:rFonts w:cs="Times New Roman"/>
                <w:b/>
                <w:bCs/>
                <w:lang w:eastAsia="ru-RU"/>
              </w:rPr>
              <w:t>80</w:t>
            </w:r>
            <w:r w:rsidR="0058504D">
              <w:rPr>
                <w:rFonts w:cs="Times New Roman"/>
                <w:b/>
                <w:bCs/>
                <w:lang w:eastAsia="ru-RU"/>
              </w:rPr>
              <w:t>,0</w:t>
            </w:r>
          </w:p>
        </w:tc>
        <w:tc>
          <w:tcPr>
            <w:tcW w:w="352" w:type="pct"/>
          </w:tcPr>
          <w:p w:rsidR="0058504D" w:rsidRPr="00FC0498" w:rsidRDefault="00665ABE" w:rsidP="00CC6ADD">
            <w:pPr>
              <w:autoSpaceDE w:val="0"/>
              <w:autoSpaceDN w:val="0"/>
              <w:adjustRightInd w:val="0"/>
              <w:jc w:val="center"/>
              <w:rPr>
                <w:rFonts w:cs="Times New Roman"/>
                <w:b/>
                <w:bCs/>
                <w:lang w:eastAsia="ru-RU"/>
              </w:rPr>
            </w:pPr>
            <w:r w:rsidRPr="009B0447">
              <w:rPr>
                <w:rFonts w:cs="Times New Roman"/>
                <w:b/>
                <w:bCs/>
                <w:lang w:eastAsia="ru-RU"/>
              </w:rPr>
              <w:t>342</w:t>
            </w:r>
          </w:p>
        </w:tc>
      </w:tr>
      <w:tr w:rsidR="007E19F0" w:rsidTr="00A83938">
        <w:trPr>
          <w:trHeight w:val="1557"/>
        </w:trPr>
        <w:tc>
          <w:tcPr>
            <w:tcW w:w="1264" w:type="pct"/>
            <w:shd w:val="clear" w:color="auto" w:fill="auto"/>
            <w:vAlign w:val="center"/>
          </w:tcPr>
          <w:p w:rsidR="007E19F0" w:rsidRPr="00FC0498" w:rsidRDefault="007E19F0" w:rsidP="00CC6ADD">
            <w:pPr>
              <w:jc w:val="both"/>
              <w:rPr>
                <w:rFonts w:cs="Times New Roman"/>
              </w:rPr>
            </w:pPr>
            <w:r w:rsidRPr="00FC0498">
              <w:rPr>
                <w:rFonts w:cs="Times New Roman"/>
              </w:rPr>
              <w:t>13. Организация отдыха,</w:t>
            </w:r>
            <w:r>
              <w:rPr>
                <w:rFonts w:cs="Times New Roman"/>
              </w:rPr>
              <w:t xml:space="preserve"> оздоровления и занятости детей</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CC4999">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2240,4</w:t>
            </w:r>
          </w:p>
        </w:tc>
        <w:tc>
          <w:tcPr>
            <w:tcW w:w="440" w:type="pct"/>
          </w:tcPr>
          <w:p w:rsidR="007E19F0" w:rsidRPr="00FC0498" w:rsidRDefault="006145E1" w:rsidP="00CC6ADD">
            <w:pPr>
              <w:autoSpaceDE w:val="0"/>
              <w:autoSpaceDN w:val="0"/>
              <w:adjustRightInd w:val="0"/>
              <w:jc w:val="center"/>
              <w:rPr>
                <w:rFonts w:cs="Times New Roman"/>
                <w:b/>
                <w:bCs/>
                <w:lang w:eastAsia="ru-RU"/>
              </w:rPr>
            </w:pPr>
            <w:r>
              <w:rPr>
                <w:rFonts w:cs="Times New Roman"/>
                <w:b/>
                <w:bCs/>
                <w:lang w:eastAsia="ru-RU"/>
              </w:rPr>
              <w:t>19</w:t>
            </w:r>
            <w:r w:rsidR="007E19F0">
              <w:rPr>
                <w:rFonts w:cs="Times New Roman"/>
                <w:b/>
                <w:bCs/>
                <w:lang w:eastAsia="ru-RU"/>
              </w:rPr>
              <w:t>22</w:t>
            </w:r>
          </w:p>
        </w:tc>
        <w:tc>
          <w:tcPr>
            <w:tcW w:w="352"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1050</w:t>
            </w:r>
          </w:p>
        </w:tc>
        <w:tc>
          <w:tcPr>
            <w:tcW w:w="439"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1550</w:t>
            </w:r>
          </w:p>
        </w:tc>
        <w:tc>
          <w:tcPr>
            <w:tcW w:w="352" w:type="pct"/>
          </w:tcPr>
          <w:p w:rsidR="007E19F0" w:rsidRPr="00665ABE" w:rsidRDefault="006145E1" w:rsidP="00CC6ADD">
            <w:pPr>
              <w:autoSpaceDE w:val="0"/>
              <w:autoSpaceDN w:val="0"/>
              <w:adjustRightInd w:val="0"/>
              <w:jc w:val="center"/>
              <w:rPr>
                <w:rFonts w:cs="Times New Roman"/>
                <w:b/>
                <w:bCs/>
                <w:lang w:eastAsia="ru-RU"/>
              </w:rPr>
            </w:pPr>
            <w:r w:rsidRPr="006145E1">
              <w:rPr>
                <w:rFonts w:cs="Times New Roman"/>
                <w:b/>
                <w:bCs/>
                <w:lang w:eastAsia="ru-RU"/>
              </w:rPr>
              <w:t>67</w:t>
            </w:r>
            <w:r w:rsidR="007E19F0" w:rsidRPr="006145E1">
              <w:rPr>
                <w:rFonts w:cs="Times New Roman"/>
                <w:b/>
                <w:bCs/>
                <w:lang w:eastAsia="ru-RU"/>
              </w:rPr>
              <w:t>62,4</w:t>
            </w:r>
          </w:p>
        </w:tc>
      </w:tr>
      <w:tr w:rsidR="007E19F0" w:rsidTr="00A83938">
        <w:tc>
          <w:tcPr>
            <w:tcW w:w="1264" w:type="pct"/>
            <w:shd w:val="clear" w:color="auto" w:fill="auto"/>
          </w:tcPr>
          <w:p w:rsidR="007E19F0" w:rsidRPr="00FC0498" w:rsidRDefault="007E19F0" w:rsidP="00CC6ADD">
            <w:pPr>
              <w:pStyle w:val="TableParagraph"/>
              <w:tabs>
                <w:tab w:val="left" w:pos="594"/>
                <w:tab w:val="left" w:pos="879"/>
              </w:tabs>
              <w:spacing w:line="244" w:lineRule="auto"/>
              <w:ind w:right="96"/>
              <w:rPr>
                <w:rFonts w:eastAsia="Calibri"/>
              </w:rPr>
            </w:pPr>
            <w:r w:rsidRPr="00FC0498">
              <w:t>14. Обеспечение функционирования модели персонифицированного финансирования дополнительного образования</w:t>
            </w:r>
            <w:r>
              <w:t>.</w:t>
            </w:r>
            <w:r w:rsidRPr="00FC0498">
              <w:t xml:space="preserve"> </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CC4999">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A83938" w:rsidRDefault="007E19F0" w:rsidP="00CC6ADD">
            <w:pPr>
              <w:autoSpaceDE w:val="0"/>
              <w:autoSpaceDN w:val="0"/>
              <w:adjustRightInd w:val="0"/>
              <w:jc w:val="center"/>
              <w:rPr>
                <w:rFonts w:cs="Times New Roman"/>
                <w:b/>
                <w:bCs/>
                <w:lang w:eastAsia="ru-RU"/>
              </w:rPr>
            </w:pPr>
            <w:r w:rsidRPr="00A83938">
              <w:rPr>
                <w:rFonts w:cs="Times New Roman"/>
                <w:b/>
                <w:bCs/>
                <w:lang w:eastAsia="ru-RU"/>
              </w:rPr>
              <w:t>3797,6</w:t>
            </w:r>
          </w:p>
        </w:tc>
        <w:tc>
          <w:tcPr>
            <w:tcW w:w="440" w:type="pct"/>
          </w:tcPr>
          <w:p w:rsidR="007E19F0" w:rsidRPr="00A83938" w:rsidRDefault="007E19F0" w:rsidP="00C325D6">
            <w:pPr>
              <w:autoSpaceDE w:val="0"/>
              <w:autoSpaceDN w:val="0"/>
              <w:adjustRightInd w:val="0"/>
              <w:jc w:val="center"/>
              <w:rPr>
                <w:rFonts w:cs="Times New Roman"/>
                <w:b/>
                <w:bCs/>
                <w:lang w:eastAsia="ru-RU"/>
              </w:rPr>
            </w:pPr>
            <w:r w:rsidRPr="00A83938">
              <w:rPr>
                <w:rFonts w:cs="Times New Roman"/>
                <w:b/>
                <w:bCs/>
                <w:lang w:eastAsia="ru-RU"/>
              </w:rPr>
              <w:t>10457,5</w:t>
            </w:r>
          </w:p>
        </w:tc>
        <w:tc>
          <w:tcPr>
            <w:tcW w:w="352" w:type="pct"/>
          </w:tcPr>
          <w:p w:rsidR="007E19F0" w:rsidRPr="00A83938" w:rsidRDefault="007E19F0" w:rsidP="00C325D6">
            <w:pPr>
              <w:autoSpaceDE w:val="0"/>
              <w:autoSpaceDN w:val="0"/>
              <w:adjustRightInd w:val="0"/>
              <w:jc w:val="center"/>
              <w:rPr>
                <w:rFonts w:cs="Times New Roman"/>
                <w:b/>
                <w:bCs/>
                <w:lang w:eastAsia="ru-RU"/>
              </w:rPr>
            </w:pPr>
            <w:r w:rsidRPr="00A83938">
              <w:rPr>
                <w:rFonts w:cs="Times New Roman"/>
                <w:b/>
                <w:bCs/>
                <w:lang w:eastAsia="ru-RU"/>
              </w:rPr>
              <w:t>10492,7</w:t>
            </w:r>
          </w:p>
        </w:tc>
        <w:tc>
          <w:tcPr>
            <w:tcW w:w="439" w:type="pct"/>
          </w:tcPr>
          <w:p w:rsidR="007E19F0" w:rsidRPr="00A83938" w:rsidRDefault="007E19F0" w:rsidP="00C325D6">
            <w:pPr>
              <w:autoSpaceDE w:val="0"/>
              <w:autoSpaceDN w:val="0"/>
              <w:adjustRightInd w:val="0"/>
              <w:jc w:val="center"/>
              <w:rPr>
                <w:rFonts w:cs="Times New Roman"/>
                <w:b/>
                <w:bCs/>
                <w:lang w:eastAsia="ru-RU"/>
              </w:rPr>
            </w:pPr>
            <w:r w:rsidRPr="00A83938">
              <w:rPr>
                <w:rFonts w:cs="Times New Roman"/>
                <w:b/>
                <w:bCs/>
                <w:lang w:eastAsia="ru-RU"/>
              </w:rPr>
              <w:t>10498,7</w:t>
            </w:r>
          </w:p>
        </w:tc>
        <w:tc>
          <w:tcPr>
            <w:tcW w:w="352" w:type="pct"/>
          </w:tcPr>
          <w:p w:rsidR="007E19F0" w:rsidRPr="00A83938" w:rsidRDefault="007E19F0" w:rsidP="00C325D6">
            <w:pPr>
              <w:autoSpaceDE w:val="0"/>
              <w:autoSpaceDN w:val="0"/>
              <w:adjustRightInd w:val="0"/>
              <w:jc w:val="center"/>
              <w:rPr>
                <w:rFonts w:cs="Times New Roman"/>
                <w:b/>
                <w:bCs/>
                <w:lang w:eastAsia="ru-RU"/>
              </w:rPr>
            </w:pPr>
            <w:r w:rsidRPr="006145E1">
              <w:rPr>
                <w:rFonts w:cs="Times New Roman"/>
                <w:b/>
                <w:bCs/>
                <w:lang w:eastAsia="ru-RU"/>
              </w:rPr>
              <w:t>35246,5</w:t>
            </w:r>
          </w:p>
        </w:tc>
      </w:tr>
      <w:tr w:rsidR="007E19F0" w:rsidTr="00A83938">
        <w:tc>
          <w:tcPr>
            <w:tcW w:w="1264" w:type="pct"/>
            <w:shd w:val="clear" w:color="auto" w:fill="auto"/>
          </w:tcPr>
          <w:p w:rsidR="007E19F0" w:rsidRPr="00FC0498" w:rsidRDefault="007E19F0" w:rsidP="00CC6ADD">
            <w:pPr>
              <w:jc w:val="both"/>
              <w:rPr>
                <w:rFonts w:cs="Times New Roman"/>
              </w:rPr>
            </w:pPr>
            <w:r w:rsidRPr="00FC0498">
              <w:rPr>
                <w:rFonts w:cs="Times New Roman"/>
              </w:rPr>
              <w:t xml:space="preserve">15. </w:t>
            </w:r>
            <w:r w:rsidRPr="00EC0448">
              <w:t xml:space="preserve">Проведение независимой оценки качества </w:t>
            </w:r>
            <w:r>
              <w:t>образования</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CC4999">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tcPr>
          <w:p w:rsidR="007E19F0" w:rsidRPr="00FC0498" w:rsidRDefault="007E19F0" w:rsidP="00CC6ADD">
            <w:pPr>
              <w:jc w:val="both"/>
              <w:rPr>
                <w:rFonts w:cs="Times New Roman"/>
              </w:rPr>
            </w:pPr>
            <w:r w:rsidRPr="00FC0498">
              <w:rPr>
                <w:rFonts w:cs="Times New Roman"/>
              </w:rPr>
              <w:t>16. Развитие системы оценки качества образования и информационной прозрачности системы образования</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CC4999">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tcPr>
          <w:p w:rsidR="007E19F0" w:rsidRPr="00D91C4F" w:rsidRDefault="007E19F0" w:rsidP="00CC6ADD">
            <w:pPr>
              <w:jc w:val="both"/>
              <w:rPr>
                <w:rFonts w:cs="Times New Roman"/>
                <w:highlight w:val="yellow"/>
              </w:rPr>
            </w:pPr>
            <w:r w:rsidRPr="00BF2811">
              <w:rPr>
                <w:rFonts w:cs="Times New Roman"/>
              </w:rPr>
              <w:t>Е Проекты Образования</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CC4999">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tcPr>
          <w:p w:rsidR="007E19F0" w:rsidRPr="00592A61" w:rsidRDefault="007E19F0" w:rsidP="00CC6ADD">
            <w:pPr>
              <w:pStyle w:val="TableParagraph"/>
              <w:tabs>
                <w:tab w:val="left" w:pos="594"/>
                <w:tab w:val="left" w:pos="1230"/>
                <w:tab w:val="left" w:pos="1791"/>
              </w:tabs>
              <w:spacing w:line="244" w:lineRule="auto"/>
              <w:ind w:right="95"/>
              <w:jc w:val="both"/>
            </w:pPr>
            <w:r w:rsidRPr="00592A61">
              <w:t xml:space="preserve">Е 1 Функционирование центров «Точки роста в рамках федерального проекта "Современная школа" и «Цифровая образовательная среда» </w:t>
            </w:r>
            <w:r>
              <w:t xml:space="preserve">в </w:t>
            </w:r>
            <w:r w:rsidRPr="00292F9C">
              <w:t>рамках федерального проекта «Цифровая образовательная среда</w:t>
            </w:r>
            <w:r w:rsidRPr="00292F9C">
              <w:rPr>
                <w:shd w:val="clear" w:color="auto" w:fill="FFFFFF"/>
              </w:rPr>
              <w:t>»</w:t>
            </w:r>
            <w:r w:rsidRPr="00592A61">
              <w:rPr>
                <w:shd w:val="clear" w:color="auto" w:fill="FFFFFF"/>
              </w:rPr>
              <w:t xml:space="preserve"> национального проекта «Образование»</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CC4999">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tcPr>
          <w:p w:rsidR="007E19F0" w:rsidRPr="00FC0498" w:rsidRDefault="007E19F0" w:rsidP="00CC6ADD">
            <w:pPr>
              <w:autoSpaceDE w:val="0"/>
              <w:jc w:val="both"/>
              <w:rPr>
                <w:rFonts w:cs="Times New Roman"/>
              </w:rPr>
            </w:pPr>
            <w:r w:rsidRPr="00FC0498">
              <w:rPr>
                <w:rFonts w:cs="Times New Roman"/>
              </w:rPr>
              <w:t xml:space="preserve">Е 2 Мероприятия по улучшению материальной базы для занятий </w:t>
            </w:r>
            <w:r>
              <w:rPr>
                <w:rFonts w:cs="Times New Roman"/>
              </w:rPr>
              <w:t>физкультурой и спортом в школах</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0473EA">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r w:rsidRPr="00FC0498">
              <w:rPr>
                <w:rFonts w:cs="Times New Roman"/>
                <w:b/>
                <w:bCs/>
                <w:lang w:eastAsia="ru-RU"/>
              </w:rPr>
              <w:t>1000,0</w:t>
            </w:r>
          </w:p>
        </w:tc>
        <w:tc>
          <w:tcPr>
            <w:tcW w:w="440"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0</w:t>
            </w:r>
          </w:p>
        </w:tc>
        <w:tc>
          <w:tcPr>
            <w:tcW w:w="352"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0</w:t>
            </w:r>
          </w:p>
        </w:tc>
        <w:tc>
          <w:tcPr>
            <w:tcW w:w="439"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0</w:t>
            </w:r>
          </w:p>
        </w:tc>
        <w:tc>
          <w:tcPr>
            <w:tcW w:w="352" w:type="pct"/>
          </w:tcPr>
          <w:p w:rsidR="007E19F0" w:rsidRDefault="007E19F0" w:rsidP="00CC6ADD">
            <w:pPr>
              <w:autoSpaceDE w:val="0"/>
              <w:autoSpaceDN w:val="0"/>
              <w:adjustRightInd w:val="0"/>
              <w:jc w:val="center"/>
              <w:rPr>
                <w:rFonts w:cs="Times New Roman"/>
                <w:b/>
                <w:bCs/>
                <w:lang w:eastAsia="ru-RU"/>
              </w:rPr>
            </w:pPr>
            <w:r>
              <w:rPr>
                <w:rFonts w:cs="Times New Roman"/>
                <w:b/>
                <w:bCs/>
                <w:lang w:eastAsia="ru-RU"/>
              </w:rPr>
              <w:t>1000</w:t>
            </w:r>
          </w:p>
          <w:p w:rsidR="007E19F0" w:rsidRPr="00FC0498" w:rsidRDefault="007E19F0" w:rsidP="00CC6ADD">
            <w:pPr>
              <w:autoSpaceDE w:val="0"/>
              <w:autoSpaceDN w:val="0"/>
              <w:adjustRightInd w:val="0"/>
              <w:jc w:val="center"/>
              <w:rPr>
                <w:rFonts w:cs="Times New Roman"/>
                <w:b/>
                <w:bCs/>
                <w:lang w:eastAsia="ru-RU"/>
              </w:rPr>
            </w:pPr>
          </w:p>
        </w:tc>
      </w:tr>
      <w:tr w:rsidR="007E19F0" w:rsidRPr="006F669E" w:rsidTr="00A83938">
        <w:tc>
          <w:tcPr>
            <w:tcW w:w="1264" w:type="pct"/>
            <w:shd w:val="clear" w:color="auto" w:fill="auto"/>
          </w:tcPr>
          <w:p w:rsidR="007E19F0" w:rsidRPr="00FC0498" w:rsidRDefault="007E19F0" w:rsidP="00CC6ADD">
            <w:pPr>
              <w:autoSpaceDE w:val="0"/>
              <w:autoSpaceDN w:val="0"/>
              <w:adjustRightInd w:val="0"/>
              <w:jc w:val="both"/>
              <w:rPr>
                <w:rFonts w:cs="Times New Roman"/>
              </w:rPr>
            </w:pPr>
            <w:r w:rsidRPr="00FC0498">
              <w:rPr>
                <w:rFonts w:cs="Times New Roman"/>
                <w:lang w:val="en-US"/>
              </w:rPr>
              <w:t>EB</w:t>
            </w:r>
            <w:r w:rsidRPr="00FC0498">
              <w:rPr>
                <w:rFonts w:cs="Times New Roman"/>
              </w:rPr>
              <w:t xml:space="preserve"> Обеспечение оснащения </w:t>
            </w:r>
            <w:r>
              <w:rPr>
                <w:rFonts w:cs="Times New Roman"/>
              </w:rPr>
              <w:t>образовательных организаций</w:t>
            </w:r>
            <w:r w:rsidRPr="00FC0498">
              <w:rPr>
                <w:rFonts w:cs="Times New Roman"/>
              </w:rPr>
              <w:t xml:space="preserve"> государственными символами РФ</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0473EA">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rPr>
            </w:pPr>
          </w:p>
        </w:tc>
        <w:tc>
          <w:tcPr>
            <w:tcW w:w="440" w:type="pct"/>
          </w:tcPr>
          <w:p w:rsidR="007E19F0" w:rsidRPr="00FC0498" w:rsidRDefault="007E19F0" w:rsidP="00CC6ADD">
            <w:pPr>
              <w:autoSpaceDE w:val="0"/>
              <w:autoSpaceDN w:val="0"/>
              <w:adjustRightInd w:val="0"/>
              <w:jc w:val="center"/>
              <w:rPr>
                <w:rFonts w:cs="Times New Roman"/>
              </w:rPr>
            </w:pPr>
          </w:p>
        </w:tc>
        <w:tc>
          <w:tcPr>
            <w:tcW w:w="352" w:type="pct"/>
          </w:tcPr>
          <w:p w:rsidR="007E19F0" w:rsidRPr="00FC0498" w:rsidRDefault="007E19F0" w:rsidP="00CC6ADD">
            <w:pPr>
              <w:autoSpaceDE w:val="0"/>
              <w:autoSpaceDN w:val="0"/>
              <w:adjustRightInd w:val="0"/>
              <w:jc w:val="center"/>
              <w:rPr>
                <w:rFonts w:cs="Times New Roman"/>
              </w:rPr>
            </w:pPr>
          </w:p>
        </w:tc>
        <w:tc>
          <w:tcPr>
            <w:tcW w:w="439" w:type="pct"/>
          </w:tcPr>
          <w:p w:rsidR="007E19F0" w:rsidRPr="00FC0498" w:rsidRDefault="007E19F0" w:rsidP="00CC6ADD">
            <w:pPr>
              <w:autoSpaceDE w:val="0"/>
              <w:autoSpaceDN w:val="0"/>
              <w:adjustRightInd w:val="0"/>
              <w:jc w:val="center"/>
              <w:rPr>
                <w:rFonts w:cs="Times New Roman"/>
              </w:rPr>
            </w:pPr>
          </w:p>
        </w:tc>
        <w:tc>
          <w:tcPr>
            <w:tcW w:w="352" w:type="pct"/>
          </w:tcPr>
          <w:p w:rsidR="007E19F0" w:rsidRPr="00FC0498" w:rsidRDefault="007E19F0" w:rsidP="00CC6ADD">
            <w:pPr>
              <w:autoSpaceDE w:val="0"/>
              <w:autoSpaceDN w:val="0"/>
              <w:adjustRightInd w:val="0"/>
              <w:jc w:val="center"/>
              <w:rPr>
                <w:rFonts w:cs="Times New Roman"/>
              </w:rPr>
            </w:pPr>
          </w:p>
        </w:tc>
      </w:tr>
      <w:tr w:rsidR="0058504D" w:rsidRPr="006F669E" w:rsidTr="00A83938">
        <w:tc>
          <w:tcPr>
            <w:tcW w:w="1264" w:type="pct"/>
            <w:shd w:val="clear" w:color="auto" w:fill="auto"/>
          </w:tcPr>
          <w:p w:rsidR="0058504D" w:rsidRPr="00CC1363" w:rsidRDefault="0058504D" w:rsidP="00CC6ADD">
            <w:pPr>
              <w:rPr>
                <w:rFonts w:cs="Times New Roman"/>
                <w:b/>
                <w:bCs/>
              </w:rPr>
            </w:pPr>
            <w:r>
              <w:rPr>
                <w:rFonts w:cs="Times New Roman"/>
                <w:b/>
                <w:bCs/>
              </w:rPr>
              <w:lastRenderedPageBreak/>
              <w:t>ЕВ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15" w:type="pct"/>
            <w:shd w:val="clear" w:color="auto" w:fill="auto"/>
          </w:tcPr>
          <w:p w:rsidR="0058504D" w:rsidRPr="00FC0498" w:rsidRDefault="0058504D" w:rsidP="00CC6ADD">
            <w:pPr>
              <w:pStyle w:val="af6"/>
              <w:jc w:val="both"/>
              <w:rPr>
                <w:color w:val="auto"/>
                <w:sz w:val="20"/>
                <w:szCs w:val="20"/>
              </w:rPr>
            </w:pPr>
          </w:p>
        </w:tc>
        <w:tc>
          <w:tcPr>
            <w:tcW w:w="580" w:type="pct"/>
          </w:tcPr>
          <w:p w:rsidR="0058504D" w:rsidRPr="00FC0498" w:rsidRDefault="0058504D" w:rsidP="00CC6ADD">
            <w:pPr>
              <w:pStyle w:val="af6"/>
              <w:jc w:val="both"/>
              <w:rPr>
                <w:color w:val="auto"/>
                <w:sz w:val="20"/>
                <w:szCs w:val="20"/>
              </w:rPr>
            </w:pPr>
          </w:p>
        </w:tc>
        <w:tc>
          <w:tcPr>
            <w:tcW w:w="599" w:type="pct"/>
          </w:tcPr>
          <w:p w:rsidR="0058504D" w:rsidRPr="00FC0498" w:rsidRDefault="0058504D" w:rsidP="00CC6ADD">
            <w:pPr>
              <w:pStyle w:val="af6"/>
              <w:jc w:val="both"/>
              <w:rPr>
                <w:color w:val="auto"/>
                <w:sz w:val="20"/>
                <w:szCs w:val="20"/>
              </w:rPr>
            </w:pPr>
          </w:p>
        </w:tc>
        <w:tc>
          <w:tcPr>
            <w:tcW w:w="359" w:type="pct"/>
          </w:tcPr>
          <w:p w:rsidR="0058504D" w:rsidRPr="00FC0498" w:rsidRDefault="0058504D" w:rsidP="00CC6ADD">
            <w:pPr>
              <w:autoSpaceDE w:val="0"/>
              <w:autoSpaceDN w:val="0"/>
              <w:adjustRightInd w:val="0"/>
              <w:jc w:val="center"/>
              <w:rPr>
                <w:rFonts w:cs="Times New Roman"/>
              </w:rPr>
            </w:pPr>
          </w:p>
        </w:tc>
        <w:tc>
          <w:tcPr>
            <w:tcW w:w="440" w:type="pct"/>
          </w:tcPr>
          <w:p w:rsidR="0058504D" w:rsidRPr="00FC0498" w:rsidRDefault="0058504D" w:rsidP="00CC6ADD">
            <w:pPr>
              <w:autoSpaceDE w:val="0"/>
              <w:autoSpaceDN w:val="0"/>
              <w:adjustRightInd w:val="0"/>
              <w:jc w:val="center"/>
              <w:rPr>
                <w:rFonts w:cs="Times New Roman"/>
              </w:rPr>
            </w:pPr>
          </w:p>
        </w:tc>
        <w:tc>
          <w:tcPr>
            <w:tcW w:w="352" w:type="pct"/>
          </w:tcPr>
          <w:p w:rsidR="0058504D" w:rsidRPr="00FC0498" w:rsidRDefault="0058504D" w:rsidP="00CC6ADD">
            <w:pPr>
              <w:autoSpaceDE w:val="0"/>
              <w:autoSpaceDN w:val="0"/>
              <w:adjustRightInd w:val="0"/>
              <w:jc w:val="center"/>
              <w:rPr>
                <w:rFonts w:cs="Times New Roman"/>
              </w:rPr>
            </w:pPr>
          </w:p>
        </w:tc>
        <w:tc>
          <w:tcPr>
            <w:tcW w:w="439" w:type="pct"/>
          </w:tcPr>
          <w:p w:rsidR="0058504D" w:rsidRPr="00FC0498" w:rsidRDefault="0058504D" w:rsidP="00CC6ADD">
            <w:pPr>
              <w:autoSpaceDE w:val="0"/>
              <w:autoSpaceDN w:val="0"/>
              <w:adjustRightInd w:val="0"/>
              <w:jc w:val="center"/>
              <w:rPr>
                <w:rFonts w:cs="Times New Roman"/>
              </w:rPr>
            </w:pPr>
          </w:p>
        </w:tc>
        <w:tc>
          <w:tcPr>
            <w:tcW w:w="352" w:type="pct"/>
          </w:tcPr>
          <w:p w:rsidR="0058504D" w:rsidRPr="00FC0498" w:rsidRDefault="0058504D" w:rsidP="00CC6ADD">
            <w:pPr>
              <w:autoSpaceDE w:val="0"/>
              <w:autoSpaceDN w:val="0"/>
              <w:adjustRightInd w:val="0"/>
              <w:jc w:val="center"/>
              <w:rPr>
                <w:rFonts w:cs="Times New Roman"/>
              </w:rPr>
            </w:pPr>
          </w:p>
        </w:tc>
      </w:tr>
      <w:tr w:rsidR="0058504D" w:rsidRPr="006F669E" w:rsidTr="00A83938">
        <w:tc>
          <w:tcPr>
            <w:tcW w:w="3059" w:type="pct"/>
            <w:gridSpan w:val="4"/>
          </w:tcPr>
          <w:p w:rsidR="0058504D" w:rsidRPr="00FC0498" w:rsidRDefault="0058504D" w:rsidP="00CC6ADD">
            <w:pPr>
              <w:autoSpaceDE w:val="0"/>
              <w:autoSpaceDN w:val="0"/>
              <w:adjustRightInd w:val="0"/>
              <w:rPr>
                <w:rFonts w:cs="Times New Roman"/>
              </w:rPr>
            </w:pPr>
            <w:r w:rsidRPr="00FC0498">
              <w:rPr>
                <w:rFonts w:cs="Times New Roman"/>
                <w:b/>
                <w:bCs/>
              </w:rPr>
              <w:t>Подпрограмма 2 «Обеспечение реализации мероприятий по методической поддержке педагогов и интеллектуального развития учащихся»</w:t>
            </w:r>
          </w:p>
        </w:tc>
        <w:tc>
          <w:tcPr>
            <w:tcW w:w="359" w:type="pct"/>
          </w:tcPr>
          <w:p w:rsidR="0058504D" w:rsidRPr="00FC0498" w:rsidRDefault="0058504D" w:rsidP="00CC6ADD">
            <w:pPr>
              <w:autoSpaceDE w:val="0"/>
              <w:autoSpaceDN w:val="0"/>
              <w:adjustRightInd w:val="0"/>
              <w:jc w:val="center"/>
              <w:rPr>
                <w:rFonts w:cs="Times New Roman"/>
                <w:b/>
              </w:rPr>
            </w:pPr>
            <w:r>
              <w:rPr>
                <w:rFonts w:cs="Times New Roman"/>
                <w:b/>
              </w:rPr>
              <w:t>4763,8</w:t>
            </w:r>
          </w:p>
        </w:tc>
        <w:tc>
          <w:tcPr>
            <w:tcW w:w="440" w:type="pct"/>
          </w:tcPr>
          <w:p w:rsidR="0058504D" w:rsidRPr="00FC0498" w:rsidRDefault="00303CB4" w:rsidP="00CC6ADD">
            <w:pPr>
              <w:autoSpaceDE w:val="0"/>
              <w:autoSpaceDN w:val="0"/>
              <w:adjustRightInd w:val="0"/>
              <w:jc w:val="center"/>
              <w:rPr>
                <w:rFonts w:cs="Times New Roman"/>
                <w:b/>
              </w:rPr>
            </w:pPr>
            <w:r>
              <w:rPr>
                <w:rFonts w:cs="Times New Roman"/>
                <w:b/>
              </w:rPr>
              <w:t>5798,8</w:t>
            </w:r>
          </w:p>
        </w:tc>
        <w:tc>
          <w:tcPr>
            <w:tcW w:w="352" w:type="pct"/>
          </w:tcPr>
          <w:p w:rsidR="0058504D" w:rsidRPr="00FC0498" w:rsidRDefault="00A06E8F" w:rsidP="00CC6ADD">
            <w:pPr>
              <w:autoSpaceDE w:val="0"/>
              <w:autoSpaceDN w:val="0"/>
              <w:adjustRightInd w:val="0"/>
              <w:jc w:val="center"/>
              <w:rPr>
                <w:rFonts w:cs="Times New Roman"/>
                <w:b/>
              </w:rPr>
            </w:pPr>
            <w:r>
              <w:rPr>
                <w:rFonts w:cs="Times New Roman"/>
                <w:b/>
              </w:rPr>
              <w:t>5575,8</w:t>
            </w:r>
          </w:p>
        </w:tc>
        <w:tc>
          <w:tcPr>
            <w:tcW w:w="439" w:type="pct"/>
          </w:tcPr>
          <w:p w:rsidR="0058504D" w:rsidRPr="00FC0498" w:rsidRDefault="00A06E8F" w:rsidP="00CC6ADD">
            <w:pPr>
              <w:autoSpaceDE w:val="0"/>
              <w:autoSpaceDN w:val="0"/>
              <w:adjustRightInd w:val="0"/>
              <w:jc w:val="center"/>
              <w:rPr>
                <w:rFonts w:cs="Times New Roman"/>
                <w:b/>
              </w:rPr>
            </w:pPr>
            <w:r>
              <w:rPr>
                <w:rFonts w:cs="Times New Roman"/>
                <w:b/>
              </w:rPr>
              <w:t>5675,8</w:t>
            </w:r>
          </w:p>
        </w:tc>
        <w:tc>
          <w:tcPr>
            <w:tcW w:w="352" w:type="pct"/>
          </w:tcPr>
          <w:p w:rsidR="0058504D" w:rsidRPr="009B0447" w:rsidRDefault="009F3BAA" w:rsidP="00CC6ADD">
            <w:pPr>
              <w:autoSpaceDE w:val="0"/>
              <w:autoSpaceDN w:val="0"/>
              <w:adjustRightInd w:val="0"/>
              <w:jc w:val="center"/>
              <w:rPr>
                <w:rFonts w:cs="Times New Roman"/>
                <w:b/>
              </w:rPr>
            </w:pPr>
            <w:r w:rsidRPr="009B0447">
              <w:rPr>
                <w:rFonts w:cs="Times New Roman"/>
                <w:b/>
              </w:rPr>
              <w:t>21814,2</w:t>
            </w:r>
          </w:p>
        </w:tc>
      </w:tr>
      <w:tr w:rsidR="007E19F0" w:rsidRPr="006F669E" w:rsidTr="00A83938">
        <w:tc>
          <w:tcPr>
            <w:tcW w:w="1264" w:type="pct"/>
          </w:tcPr>
          <w:p w:rsidR="007E19F0" w:rsidRPr="00FC0498" w:rsidRDefault="007E19F0" w:rsidP="00CC6ADD">
            <w:pPr>
              <w:autoSpaceDE w:val="0"/>
              <w:autoSpaceDN w:val="0"/>
              <w:adjustRightInd w:val="0"/>
              <w:jc w:val="both"/>
              <w:rPr>
                <w:rFonts w:cs="Times New Roman"/>
              </w:rPr>
            </w:pPr>
            <w:r w:rsidRPr="00FC0498">
              <w:rPr>
                <w:rFonts w:cs="Times New Roman"/>
              </w:rPr>
              <w:t>1. Организация системы методической работы как условия профессионального роста педагогов и творческого развития учащихся, районные мероприятия</w:t>
            </w:r>
          </w:p>
        </w:tc>
        <w:tc>
          <w:tcPr>
            <w:tcW w:w="615"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D53F2C">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rPr>
            </w:pPr>
            <w:r>
              <w:rPr>
                <w:rFonts w:cs="Times New Roman"/>
              </w:rPr>
              <w:t>186,9</w:t>
            </w:r>
          </w:p>
        </w:tc>
        <w:tc>
          <w:tcPr>
            <w:tcW w:w="440" w:type="pct"/>
          </w:tcPr>
          <w:p w:rsidR="007E19F0" w:rsidRPr="00FC0498" w:rsidRDefault="007E19F0" w:rsidP="00CC6ADD">
            <w:pPr>
              <w:autoSpaceDE w:val="0"/>
              <w:autoSpaceDN w:val="0"/>
              <w:adjustRightInd w:val="0"/>
              <w:jc w:val="center"/>
              <w:rPr>
                <w:rFonts w:cs="Times New Roman"/>
              </w:rPr>
            </w:pPr>
            <w:r>
              <w:rPr>
                <w:rFonts w:cs="Times New Roman"/>
              </w:rPr>
              <w:t>228</w:t>
            </w:r>
          </w:p>
        </w:tc>
        <w:tc>
          <w:tcPr>
            <w:tcW w:w="352" w:type="pct"/>
          </w:tcPr>
          <w:p w:rsidR="007E19F0" w:rsidRPr="00FC0498" w:rsidRDefault="007E19F0" w:rsidP="00CC6ADD">
            <w:pPr>
              <w:autoSpaceDE w:val="0"/>
              <w:autoSpaceDN w:val="0"/>
              <w:adjustRightInd w:val="0"/>
              <w:jc w:val="center"/>
              <w:rPr>
                <w:rFonts w:cs="Times New Roman"/>
              </w:rPr>
            </w:pPr>
            <w:r>
              <w:rPr>
                <w:rFonts w:cs="Times New Roman"/>
              </w:rPr>
              <w:t>100</w:t>
            </w:r>
          </w:p>
        </w:tc>
        <w:tc>
          <w:tcPr>
            <w:tcW w:w="439" w:type="pct"/>
          </w:tcPr>
          <w:p w:rsidR="007E19F0" w:rsidRPr="00FC0498" w:rsidRDefault="007E19F0" w:rsidP="00CC6ADD">
            <w:pPr>
              <w:autoSpaceDE w:val="0"/>
              <w:autoSpaceDN w:val="0"/>
              <w:adjustRightInd w:val="0"/>
              <w:jc w:val="center"/>
              <w:rPr>
                <w:rFonts w:cs="Times New Roman"/>
              </w:rPr>
            </w:pPr>
            <w:r>
              <w:rPr>
                <w:rFonts w:cs="Times New Roman"/>
              </w:rPr>
              <w:t>100</w:t>
            </w:r>
          </w:p>
        </w:tc>
        <w:tc>
          <w:tcPr>
            <w:tcW w:w="352" w:type="pct"/>
          </w:tcPr>
          <w:p w:rsidR="007E19F0" w:rsidRPr="009F3BAA" w:rsidRDefault="007E19F0" w:rsidP="00CC6ADD">
            <w:pPr>
              <w:autoSpaceDE w:val="0"/>
              <w:autoSpaceDN w:val="0"/>
              <w:adjustRightInd w:val="0"/>
              <w:jc w:val="center"/>
              <w:rPr>
                <w:rFonts w:cs="Times New Roman"/>
              </w:rPr>
            </w:pPr>
            <w:r w:rsidRPr="00C2244A">
              <w:rPr>
                <w:rFonts w:cs="Times New Roman"/>
              </w:rPr>
              <w:t>614,9</w:t>
            </w:r>
          </w:p>
        </w:tc>
      </w:tr>
      <w:tr w:rsidR="007E19F0" w:rsidRPr="006F669E" w:rsidTr="00A83938">
        <w:tc>
          <w:tcPr>
            <w:tcW w:w="1264" w:type="pct"/>
          </w:tcPr>
          <w:p w:rsidR="007E19F0" w:rsidRPr="00FC0498" w:rsidRDefault="007E19F0" w:rsidP="00CC6ADD">
            <w:pPr>
              <w:autoSpaceDE w:val="0"/>
              <w:autoSpaceDN w:val="0"/>
              <w:adjustRightInd w:val="0"/>
              <w:jc w:val="both"/>
              <w:rPr>
                <w:rFonts w:cs="Times New Roman"/>
              </w:rPr>
            </w:pPr>
            <w:r w:rsidRPr="00FC0498">
              <w:rPr>
                <w:rFonts w:cs="Times New Roman"/>
              </w:rPr>
              <w:t>2. Осуществление деятельности ИДК</w:t>
            </w:r>
          </w:p>
        </w:tc>
        <w:tc>
          <w:tcPr>
            <w:tcW w:w="615"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D53F2C">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rPr>
            </w:pPr>
            <w:r>
              <w:rPr>
                <w:rFonts w:cs="Times New Roman"/>
              </w:rPr>
              <w:t>4576,9</w:t>
            </w:r>
          </w:p>
        </w:tc>
        <w:tc>
          <w:tcPr>
            <w:tcW w:w="440" w:type="pct"/>
          </w:tcPr>
          <w:p w:rsidR="007E19F0" w:rsidRPr="00FC0498" w:rsidRDefault="007E19F0" w:rsidP="00CC6ADD">
            <w:pPr>
              <w:autoSpaceDE w:val="0"/>
              <w:autoSpaceDN w:val="0"/>
              <w:adjustRightInd w:val="0"/>
              <w:jc w:val="center"/>
              <w:rPr>
                <w:rFonts w:cs="Times New Roman"/>
              </w:rPr>
            </w:pPr>
            <w:r>
              <w:rPr>
                <w:rFonts w:cs="Times New Roman"/>
              </w:rPr>
              <w:t>5570,8</w:t>
            </w:r>
          </w:p>
        </w:tc>
        <w:tc>
          <w:tcPr>
            <w:tcW w:w="352" w:type="pct"/>
          </w:tcPr>
          <w:p w:rsidR="007E19F0" w:rsidRPr="00FC0498" w:rsidRDefault="007E19F0" w:rsidP="00CC6ADD">
            <w:pPr>
              <w:autoSpaceDE w:val="0"/>
              <w:autoSpaceDN w:val="0"/>
              <w:adjustRightInd w:val="0"/>
              <w:jc w:val="center"/>
              <w:rPr>
                <w:rFonts w:cs="Times New Roman"/>
              </w:rPr>
            </w:pPr>
            <w:r>
              <w:rPr>
                <w:rFonts w:cs="Times New Roman"/>
              </w:rPr>
              <w:t>5475,8</w:t>
            </w:r>
          </w:p>
        </w:tc>
        <w:tc>
          <w:tcPr>
            <w:tcW w:w="439" w:type="pct"/>
          </w:tcPr>
          <w:p w:rsidR="007E19F0" w:rsidRPr="00FC0498" w:rsidRDefault="007E19F0" w:rsidP="00CC6ADD">
            <w:pPr>
              <w:autoSpaceDE w:val="0"/>
              <w:autoSpaceDN w:val="0"/>
              <w:adjustRightInd w:val="0"/>
              <w:jc w:val="center"/>
              <w:rPr>
                <w:rFonts w:cs="Times New Roman"/>
              </w:rPr>
            </w:pPr>
            <w:r>
              <w:rPr>
                <w:rFonts w:cs="Times New Roman"/>
              </w:rPr>
              <w:t>5575,8</w:t>
            </w:r>
          </w:p>
        </w:tc>
        <w:tc>
          <w:tcPr>
            <w:tcW w:w="352" w:type="pct"/>
          </w:tcPr>
          <w:p w:rsidR="007E19F0" w:rsidRDefault="007E19F0" w:rsidP="00CC6ADD">
            <w:pPr>
              <w:autoSpaceDE w:val="0"/>
              <w:autoSpaceDN w:val="0"/>
              <w:adjustRightInd w:val="0"/>
              <w:jc w:val="center"/>
              <w:rPr>
                <w:rFonts w:cs="Times New Roman"/>
              </w:rPr>
            </w:pPr>
            <w:r w:rsidRPr="00C2244A">
              <w:rPr>
                <w:rFonts w:cs="Times New Roman"/>
              </w:rPr>
              <w:t>21199,3</w:t>
            </w:r>
          </w:p>
        </w:tc>
      </w:tr>
      <w:tr w:rsidR="0058504D" w:rsidRPr="006F669E" w:rsidTr="00A83938">
        <w:tc>
          <w:tcPr>
            <w:tcW w:w="3059" w:type="pct"/>
            <w:gridSpan w:val="4"/>
          </w:tcPr>
          <w:p w:rsidR="0058504D" w:rsidRPr="00FC0498" w:rsidRDefault="0058504D" w:rsidP="00CC6ADD">
            <w:pPr>
              <w:autoSpaceDE w:val="0"/>
              <w:autoSpaceDN w:val="0"/>
              <w:adjustRightInd w:val="0"/>
              <w:rPr>
                <w:rFonts w:cs="Times New Roman"/>
              </w:rPr>
            </w:pPr>
            <w:r w:rsidRPr="00FC0498">
              <w:rPr>
                <w:rFonts w:cs="Times New Roman"/>
                <w:b/>
              </w:rPr>
              <w:t>Подпрограмма 3 «Молодая семья»</w:t>
            </w:r>
          </w:p>
        </w:tc>
        <w:tc>
          <w:tcPr>
            <w:tcW w:w="359" w:type="pct"/>
          </w:tcPr>
          <w:p w:rsidR="0058504D" w:rsidRPr="00D703FE" w:rsidRDefault="0058504D" w:rsidP="00CC6ADD">
            <w:pPr>
              <w:autoSpaceDE w:val="0"/>
              <w:autoSpaceDN w:val="0"/>
              <w:adjustRightInd w:val="0"/>
              <w:jc w:val="center"/>
              <w:rPr>
                <w:rFonts w:cs="Times New Roman"/>
                <w:b/>
              </w:rPr>
            </w:pPr>
            <w:r>
              <w:rPr>
                <w:rFonts w:cs="Times New Roman"/>
                <w:b/>
              </w:rPr>
              <w:t>78,4</w:t>
            </w:r>
          </w:p>
        </w:tc>
        <w:tc>
          <w:tcPr>
            <w:tcW w:w="440" w:type="pct"/>
          </w:tcPr>
          <w:p w:rsidR="0058504D" w:rsidRPr="00D703FE" w:rsidRDefault="004D2272" w:rsidP="00CC6ADD">
            <w:pPr>
              <w:autoSpaceDE w:val="0"/>
              <w:autoSpaceDN w:val="0"/>
              <w:adjustRightInd w:val="0"/>
              <w:jc w:val="center"/>
              <w:rPr>
                <w:rFonts w:cs="Times New Roman"/>
                <w:b/>
              </w:rPr>
            </w:pPr>
            <w:r>
              <w:rPr>
                <w:rFonts w:cs="Times New Roman"/>
                <w:b/>
              </w:rPr>
              <w:t>250</w:t>
            </w:r>
          </w:p>
        </w:tc>
        <w:tc>
          <w:tcPr>
            <w:tcW w:w="352" w:type="pct"/>
          </w:tcPr>
          <w:p w:rsidR="0058504D" w:rsidRPr="00D703FE" w:rsidRDefault="004D2272" w:rsidP="00CC6ADD">
            <w:pPr>
              <w:autoSpaceDE w:val="0"/>
              <w:autoSpaceDN w:val="0"/>
              <w:adjustRightInd w:val="0"/>
              <w:jc w:val="center"/>
              <w:rPr>
                <w:rFonts w:cs="Times New Roman"/>
                <w:b/>
              </w:rPr>
            </w:pPr>
            <w:r>
              <w:rPr>
                <w:rFonts w:cs="Times New Roman"/>
                <w:b/>
              </w:rPr>
              <w:t>312,5</w:t>
            </w:r>
          </w:p>
        </w:tc>
        <w:tc>
          <w:tcPr>
            <w:tcW w:w="439" w:type="pct"/>
          </w:tcPr>
          <w:p w:rsidR="0058504D" w:rsidRPr="00D703FE" w:rsidRDefault="004D2272" w:rsidP="00CC6ADD">
            <w:pPr>
              <w:autoSpaceDE w:val="0"/>
              <w:autoSpaceDN w:val="0"/>
              <w:adjustRightInd w:val="0"/>
              <w:jc w:val="center"/>
              <w:rPr>
                <w:rFonts w:cs="Times New Roman"/>
                <w:b/>
              </w:rPr>
            </w:pPr>
            <w:r>
              <w:rPr>
                <w:rFonts w:cs="Times New Roman"/>
                <w:b/>
              </w:rPr>
              <w:t>160,7</w:t>
            </w:r>
          </w:p>
        </w:tc>
        <w:tc>
          <w:tcPr>
            <w:tcW w:w="352" w:type="pct"/>
          </w:tcPr>
          <w:p w:rsidR="0058504D" w:rsidRPr="009B0447" w:rsidRDefault="009F3BAA" w:rsidP="00CC6ADD">
            <w:pPr>
              <w:autoSpaceDE w:val="0"/>
              <w:autoSpaceDN w:val="0"/>
              <w:adjustRightInd w:val="0"/>
              <w:jc w:val="center"/>
              <w:rPr>
                <w:rFonts w:cs="Times New Roman"/>
                <w:b/>
              </w:rPr>
            </w:pPr>
            <w:r w:rsidRPr="009B0447">
              <w:rPr>
                <w:rFonts w:cs="Times New Roman"/>
                <w:b/>
              </w:rPr>
              <w:t>801,6</w:t>
            </w:r>
          </w:p>
        </w:tc>
      </w:tr>
      <w:tr w:rsidR="004D2272" w:rsidRPr="006F669E" w:rsidTr="00A83938">
        <w:tc>
          <w:tcPr>
            <w:tcW w:w="1264" w:type="pct"/>
          </w:tcPr>
          <w:p w:rsidR="004D2272" w:rsidRPr="00FC0498" w:rsidRDefault="004D2272" w:rsidP="004D2272">
            <w:pPr>
              <w:autoSpaceDE w:val="0"/>
              <w:autoSpaceDN w:val="0"/>
              <w:adjustRightInd w:val="0"/>
              <w:jc w:val="both"/>
              <w:rPr>
                <w:rFonts w:cs="Times New Roman"/>
              </w:rPr>
            </w:pPr>
            <w:r w:rsidRPr="00FC0498">
              <w:rPr>
                <w:rFonts w:cs="Times New Roman"/>
              </w:rPr>
              <w:t>1. Предоставление молодым семьям – участникам подпрограммы социальных выплат на   приобретение   жилья   или</w:t>
            </w:r>
            <w:r w:rsidRPr="00FC0498">
              <w:rPr>
                <w:rFonts w:cs="Times New Roman"/>
              </w:rPr>
              <w:br/>
              <w:t>строительство индивидуального жилого дома</w:t>
            </w:r>
          </w:p>
        </w:tc>
        <w:tc>
          <w:tcPr>
            <w:tcW w:w="615" w:type="pct"/>
          </w:tcPr>
          <w:p w:rsidR="004D2272" w:rsidRPr="00FC0498" w:rsidRDefault="004D2272" w:rsidP="004D2272">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4D2272" w:rsidRPr="00FC0498" w:rsidRDefault="007E19F0" w:rsidP="004D2272">
            <w:pPr>
              <w:pStyle w:val="af6"/>
              <w:jc w:val="both"/>
              <w:rPr>
                <w:rFonts w:cs="Times New Roman"/>
                <w:color w:val="auto"/>
                <w:sz w:val="20"/>
                <w:szCs w:val="20"/>
              </w:rPr>
            </w:pPr>
            <w:r w:rsidRPr="00FC0498">
              <w:rPr>
                <w:rFonts w:cs="Times New Roman"/>
                <w:color w:val="auto"/>
                <w:sz w:val="20"/>
                <w:szCs w:val="20"/>
              </w:rPr>
              <w:t>2023 - 202</w:t>
            </w:r>
            <w:r>
              <w:rPr>
                <w:rFonts w:cs="Times New Roman"/>
                <w:color w:val="auto"/>
                <w:sz w:val="20"/>
                <w:szCs w:val="20"/>
              </w:rPr>
              <w:t>6</w:t>
            </w:r>
          </w:p>
        </w:tc>
        <w:tc>
          <w:tcPr>
            <w:tcW w:w="599" w:type="pct"/>
          </w:tcPr>
          <w:p w:rsidR="004D2272" w:rsidRPr="00FC0498" w:rsidRDefault="004D2272" w:rsidP="004D2272">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4D2272" w:rsidRPr="00FC0498" w:rsidRDefault="004D2272" w:rsidP="004D2272">
            <w:pPr>
              <w:autoSpaceDE w:val="0"/>
              <w:autoSpaceDN w:val="0"/>
              <w:adjustRightInd w:val="0"/>
              <w:jc w:val="center"/>
              <w:rPr>
                <w:rFonts w:cs="Times New Roman"/>
              </w:rPr>
            </w:pPr>
            <w:r>
              <w:rPr>
                <w:rFonts w:cs="Times New Roman"/>
              </w:rPr>
              <w:t>78,4</w:t>
            </w:r>
          </w:p>
        </w:tc>
        <w:tc>
          <w:tcPr>
            <w:tcW w:w="440" w:type="pct"/>
          </w:tcPr>
          <w:p w:rsidR="004D2272" w:rsidRPr="004D2272" w:rsidRDefault="004D2272" w:rsidP="004D2272">
            <w:pPr>
              <w:autoSpaceDE w:val="0"/>
              <w:autoSpaceDN w:val="0"/>
              <w:adjustRightInd w:val="0"/>
              <w:jc w:val="center"/>
              <w:rPr>
                <w:rFonts w:cs="Times New Roman"/>
              </w:rPr>
            </w:pPr>
            <w:r w:rsidRPr="004D2272">
              <w:rPr>
                <w:rFonts w:cs="Times New Roman"/>
              </w:rPr>
              <w:t>250</w:t>
            </w:r>
          </w:p>
        </w:tc>
        <w:tc>
          <w:tcPr>
            <w:tcW w:w="352" w:type="pct"/>
          </w:tcPr>
          <w:p w:rsidR="004D2272" w:rsidRPr="004D2272" w:rsidRDefault="004D2272" w:rsidP="004D2272">
            <w:pPr>
              <w:autoSpaceDE w:val="0"/>
              <w:autoSpaceDN w:val="0"/>
              <w:adjustRightInd w:val="0"/>
              <w:jc w:val="center"/>
              <w:rPr>
                <w:rFonts w:cs="Times New Roman"/>
              </w:rPr>
            </w:pPr>
            <w:r w:rsidRPr="004D2272">
              <w:rPr>
                <w:rFonts w:cs="Times New Roman"/>
              </w:rPr>
              <w:t>312,5</w:t>
            </w:r>
          </w:p>
        </w:tc>
        <w:tc>
          <w:tcPr>
            <w:tcW w:w="439" w:type="pct"/>
          </w:tcPr>
          <w:p w:rsidR="004D2272" w:rsidRPr="004D2272" w:rsidRDefault="004D2272" w:rsidP="004D2272">
            <w:pPr>
              <w:autoSpaceDE w:val="0"/>
              <w:autoSpaceDN w:val="0"/>
              <w:adjustRightInd w:val="0"/>
              <w:jc w:val="center"/>
              <w:rPr>
                <w:rFonts w:cs="Times New Roman"/>
              </w:rPr>
            </w:pPr>
            <w:r w:rsidRPr="004D2272">
              <w:rPr>
                <w:rFonts w:cs="Times New Roman"/>
              </w:rPr>
              <w:t>160,7</w:t>
            </w:r>
          </w:p>
        </w:tc>
        <w:tc>
          <w:tcPr>
            <w:tcW w:w="352" w:type="pct"/>
          </w:tcPr>
          <w:p w:rsidR="004D2272" w:rsidRDefault="009F3BAA" w:rsidP="004D2272">
            <w:pPr>
              <w:autoSpaceDE w:val="0"/>
              <w:autoSpaceDN w:val="0"/>
              <w:adjustRightInd w:val="0"/>
              <w:jc w:val="center"/>
              <w:rPr>
                <w:rFonts w:cs="Times New Roman"/>
              </w:rPr>
            </w:pPr>
            <w:r w:rsidRPr="00C2244A">
              <w:rPr>
                <w:rFonts w:cs="Times New Roman"/>
              </w:rPr>
              <w:t>801,6</w:t>
            </w:r>
          </w:p>
        </w:tc>
      </w:tr>
      <w:tr w:rsidR="004D2272" w:rsidRPr="006F669E" w:rsidTr="00A83938">
        <w:tc>
          <w:tcPr>
            <w:tcW w:w="3059" w:type="pct"/>
            <w:gridSpan w:val="4"/>
          </w:tcPr>
          <w:p w:rsidR="004D2272" w:rsidRPr="00FC0498" w:rsidRDefault="004D2272" w:rsidP="004D2272">
            <w:pPr>
              <w:pStyle w:val="af"/>
              <w:tabs>
                <w:tab w:val="left" w:pos="226"/>
                <w:tab w:val="left" w:pos="1134"/>
                <w:tab w:val="left" w:pos="3969"/>
              </w:tabs>
              <w:autoSpaceDE w:val="0"/>
              <w:autoSpaceDN w:val="0"/>
              <w:adjustRightInd w:val="0"/>
              <w:ind w:left="0"/>
              <w:jc w:val="both"/>
              <w:rPr>
                <w:rFonts w:cs="Times New Roman"/>
                <w:b/>
                <w:color w:val="000000"/>
                <w:lang w:eastAsia="ru-RU"/>
              </w:rPr>
            </w:pPr>
            <w:r w:rsidRPr="00FC0498">
              <w:rPr>
                <w:rFonts w:cs="Times New Roman"/>
                <w:b/>
                <w:color w:val="000000"/>
                <w:lang w:eastAsia="ru-RU"/>
              </w:rPr>
              <w:t xml:space="preserve">Подпрограмма 4 </w:t>
            </w:r>
            <w:r w:rsidRPr="00FC0498">
              <w:rPr>
                <w:rFonts w:cs="Times New Roman"/>
                <w:b/>
                <w:lang w:eastAsia="ru-RU"/>
              </w:rPr>
              <w:t>«Патриотическое воспитание граждан Лукояновского муниципального округа»</w:t>
            </w:r>
          </w:p>
        </w:tc>
        <w:tc>
          <w:tcPr>
            <w:tcW w:w="359" w:type="pct"/>
          </w:tcPr>
          <w:p w:rsidR="004D2272" w:rsidRPr="00FC0498" w:rsidRDefault="004D2272" w:rsidP="004D2272">
            <w:pPr>
              <w:autoSpaceDE w:val="0"/>
              <w:autoSpaceDN w:val="0"/>
              <w:adjustRightInd w:val="0"/>
              <w:jc w:val="center"/>
              <w:rPr>
                <w:rFonts w:cs="Times New Roman"/>
                <w:highlight w:val="cyan"/>
              </w:rPr>
            </w:pPr>
          </w:p>
        </w:tc>
        <w:tc>
          <w:tcPr>
            <w:tcW w:w="440" w:type="pct"/>
          </w:tcPr>
          <w:p w:rsidR="004D2272" w:rsidRPr="00FC0498" w:rsidRDefault="004D2272" w:rsidP="004D2272">
            <w:pPr>
              <w:autoSpaceDE w:val="0"/>
              <w:autoSpaceDN w:val="0"/>
              <w:adjustRightInd w:val="0"/>
              <w:jc w:val="center"/>
              <w:rPr>
                <w:rFonts w:cs="Times New Roman"/>
                <w:highlight w:val="cyan"/>
              </w:rPr>
            </w:pPr>
          </w:p>
        </w:tc>
        <w:tc>
          <w:tcPr>
            <w:tcW w:w="352" w:type="pct"/>
          </w:tcPr>
          <w:p w:rsidR="004D2272" w:rsidRPr="00FC0498" w:rsidRDefault="004D2272" w:rsidP="004D2272">
            <w:pPr>
              <w:autoSpaceDE w:val="0"/>
              <w:autoSpaceDN w:val="0"/>
              <w:adjustRightInd w:val="0"/>
              <w:jc w:val="center"/>
              <w:rPr>
                <w:rFonts w:cs="Times New Roman"/>
                <w:highlight w:val="cyan"/>
              </w:rPr>
            </w:pPr>
          </w:p>
        </w:tc>
        <w:tc>
          <w:tcPr>
            <w:tcW w:w="439" w:type="pct"/>
          </w:tcPr>
          <w:p w:rsidR="004D2272" w:rsidRPr="00FC0498" w:rsidRDefault="004D2272" w:rsidP="004D2272">
            <w:pPr>
              <w:autoSpaceDE w:val="0"/>
              <w:autoSpaceDN w:val="0"/>
              <w:adjustRightInd w:val="0"/>
              <w:jc w:val="center"/>
              <w:rPr>
                <w:rFonts w:cs="Times New Roman"/>
                <w:highlight w:val="cyan"/>
              </w:rPr>
            </w:pPr>
          </w:p>
        </w:tc>
        <w:tc>
          <w:tcPr>
            <w:tcW w:w="352" w:type="pct"/>
          </w:tcPr>
          <w:p w:rsidR="004D2272" w:rsidRPr="00FC0498" w:rsidRDefault="004D2272" w:rsidP="004D2272">
            <w:pPr>
              <w:autoSpaceDE w:val="0"/>
              <w:autoSpaceDN w:val="0"/>
              <w:adjustRightInd w:val="0"/>
              <w:jc w:val="center"/>
              <w:rPr>
                <w:rFonts w:cs="Times New Roman"/>
                <w:highlight w:val="cyan"/>
              </w:rPr>
            </w:pPr>
          </w:p>
        </w:tc>
      </w:tr>
      <w:tr w:rsidR="004D2272" w:rsidRPr="006F669E" w:rsidTr="00A83938">
        <w:tc>
          <w:tcPr>
            <w:tcW w:w="1264" w:type="pct"/>
          </w:tcPr>
          <w:p w:rsidR="004D2272" w:rsidRPr="00FC0498" w:rsidRDefault="004D2272" w:rsidP="004D2272">
            <w:pPr>
              <w:autoSpaceDE w:val="0"/>
              <w:snapToGrid w:val="0"/>
              <w:spacing w:line="240" w:lineRule="auto"/>
              <w:jc w:val="both"/>
              <w:rPr>
                <w:rFonts w:cs="Times New Roman"/>
                <w:color w:val="000000"/>
                <w:lang w:eastAsia="ru-RU"/>
              </w:rPr>
            </w:pPr>
            <w:r w:rsidRPr="00FC0498">
              <w:rPr>
                <w:rFonts w:cs="Times New Roman"/>
                <w:color w:val="000000"/>
                <w:lang w:eastAsia="ru-RU"/>
              </w:rPr>
              <w:t>1. Организация и проведение районных мероприятий по патриотическому воспитанию, по духовно-нравственному и семейному воспитанию подрастающего поколения</w:t>
            </w:r>
          </w:p>
        </w:tc>
        <w:tc>
          <w:tcPr>
            <w:tcW w:w="615" w:type="pct"/>
          </w:tcPr>
          <w:p w:rsidR="004D2272" w:rsidRPr="00FC0498" w:rsidRDefault="004D2272" w:rsidP="004D2272">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4D2272" w:rsidRPr="00FC0498" w:rsidRDefault="007E19F0" w:rsidP="004D2272">
            <w:pPr>
              <w:pStyle w:val="af6"/>
              <w:jc w:val="both"/>
              <w:rPr>
                <w:rFonts w:cs="Times New Roman"/>
                <w:color w:val="auto"/>
                <w:sz w:val="20"/>
                <w:szCs w:val="20"/>
              </w:rPr>
            </w:pPr>
            <w:r w:rsidRPr="00FC0498">
              <w:rPr>
                <w:rFonts w:cs="Times New Roman"/>
                <w:color w:val="auto"/>
                <w:sz w:val="20"/>
                <w:szCs w:val="20"/>
              </w:rPr>
              <w:t>2023 - 202</w:t>
            </w:r>
            <w:r>
              <w:rPr>
                <w:rFonts w:cs="Times New Roman"/>
                <w:color w:val="auto"/>
                <w:sz w:val="20"/>
                <w:szCs w:val="20"/>
              </w:rPr>
              <w:t>6</w:t>
            </w:r>
          </w:p>
        </w:tc>
        <w:tc>
          <w:tcPr>
            <w:tcW w:w="599" w:type="pct"/>
          </w:tcPr>
          <w:p w:rsidR="004D2272" w:rsidRPr="00FC0498" w:rsidRDefault="004D2272" w:rsidP="004D2272">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4D2272" w:rsidRPr="00FC0498" w:rsidRDefault="004D2272" w:rsidP="004D2272">
            <w:pPr>
              <w:autoSpaceDE w:val="0"/>
              <w:autoSpaceDN w:val="0"/>
              <w:adjustRightInd w:val="0"/>
              <w:jc w:val="center"/>
              <w:rPr>
                <w:rFonts w:cs="Times New Roman"/>
                <w:highlight w:val="cyan"/>
              </w:rPr>
            </w:pPr>
          </w:p>
        </w:tc>
        <w:tc>
          <w:tcPr>
            <w:tcW w:w="440" w:type="pct"/>
          </w:tcPr>
          <w:p w:rsidR="004D2272" w:rsidRPr="00FC0498" w:rsidRDefault="004D2272" w:rsidP="004D2272">
            <w:pPr>
              <w:autoSpaceDE w:val="0"/>
              <w:autoSpaceDN w:val="0"/>
              <w:adjustRightInd w:val="0"/>
              <w:jc w:val="center"/>
              <w:rPr>
                <w:rFonts w:cs="Times New Roman"/>
                <w:highlight w:val="cyan"/>
              </w:rPr>
            </w:pPr>
          </w:p>
        </w:tc>
        <w:tc>
          <w:tcPr>
            <w:tcW w:w="352" w:type="pct"/>
          </w:tcPr>
          <w:p w:rsidR="004D2272" w:rsidRPr="00FC0498" w:rsidRDefault="004D2272" w:rsidP="004D2272">
            <w:pPr>
              <w:autoSpaceDE w:val="0"/>
              <w:autoSpaceDN w:val="0"/>
              <w:adjustRightInd w:val="0"/>
              <w:jc w:val="center"/>
              <w:rPr>
                <w:rFonts w:cs="Times New Roman"/>
                <w:highlight w:val="cyan"/>
              </w:rPr>
            </w:pPr>
          </w:p>
        </w:tc>
        <w:tc>
          <w:tcPr>
            <w:tcW w:w="439" w:type="pct"/>
          </w:tcPr>
          <w:p w:rsidR="004D2272" w:rsidRPr="00FC0498" w:rsidRDefault="004D2272" w:rsidP="004D2272">
            <w:pPr>
              <w:autoSpaceDE w:val="0"/>
              <w:autoSpaceDN w:val="0"/>
              <w:adjustRightInd w:val="0"/>
              <w:jc w:val="center"/>
              <w:rPr>
                <w:rFonts w:cs="Times New Roman"/>
                <w:highlight w:val="cyan"/>
              </w:rPr>
            </w:pPr>
          </w:p>
        </w:tc>
        <w:tc>
          <w:tcPr>
            <w:tcW w:w="352" w:type="pct"/>
          </w:tcPr>
          <w:p w:rsidR="004D2272" w:rsidRPr="00FC0498" w:rsidRDefault="004D2272" w:rsidP="004D2272">
            <w:pPr>
              <w:autoSpaceDE w:val="0"/>
              <w:autoSpaceDN w:val="0"/>
              <w:adjustRightInd w:val="0"/>
              <w:jc w:val="center"/>
              <w:rPr>
                <w:rFonts w:cs="Times New Roman"/>
                <w:highlight w:val="cyan"/>
              </w:rPr>
            </w:pPr>
          </w:p>
        </w:tc>
      </w:tr>
      <w:tr w:rsidR="004D2272" w:rsidRPr="006F669E" w:rsidTr="009B0447">
        <w:tc>
          <w:tcPr>
            <w:tcW w:w="3059" w:type="pct"/>
            <w:gridSpan w:val="4"/>
          </w:tcPr>
          <w:p w:rsidR="004D2272" w:rsidRPr="00FC0498" w:rsidRDefault="004D2272" w:rsidP="004D2272">
            <w:pPr>
              <w:pStyle w:val="af"/>
              <w:tabs>
                <w:tab w:val="left" w:pos="226"/>
                <w:tab w:val="left" w:pos="1134"/>
                <w:tab w:val="left" w:pos="3969"/>
              </w:tabs>
              <w:autoSpaceDE w:val="0"/>
              <w:autoSpaceDN w:val="0"/>
              <w:adjustRightInd w:val="0"/>
              <w:ind w:left="0"/>
              <w:jc w:val="both"/>
              <w:rPr>
                <w:rFonts w:cs="Times New Roman"/>
              </w:rPr>
            </w:pPr>
            <w:r w:rsidRPr="00FC0498">
              <w:rPr>
                <w:rFonts w:cs="Times New Roman"/>
                <w:b/>
                <w:color w:val="000000"/>
                <w:lang w:eastAsia="ru-RU"/>
              </w:rPr>
              <w:t>Подпрограмма 5 «Укрепление материально-технической базы образовательных учреждений»</w:t>
            </w:r>
          </w:p>
        </w:tc>
        <w:tc>
          <w:tcPr>
            <w:tcW w:w="359" w:type="pct"/>
          </w:tcPr>
          <w:p w:rsidR="004D2272" w:rsidRPr="00FC0498" w:rsidRDefault="004D2272" w:rsidP="004D2272">
            <w:pPr>
              <w:autoSpaceDE w:val="0"/>
              <w:autoSpaceDN w:val="0"/>
              <w:adjustRightInd w:val="0"/>
              <w:jc w:val="center"/>
              <w:rPr>
                <w:rFonts w:cs="Times New Roman"/>
                <w:b/>
              </w:rPr>
            </w:pPr>
            <w:r>
              <w:rPr>
                <w:rFonts w:cs="Times New Roman"/>
                <w:b/>
              </w:rPr>
              <w:t>6664,1</w:t>
            </w:r>
          </w:p>
        </w:tc>
        <w:tc>
          <w:tcPr>
            <w:tcW w:w="440" w:type="pct"/>
          </w:tcPr>
          <w:p w:rsidR="004D2272" w:rsidRPr="00FC0498" w:rsidRDefault="00C2244A" w:rsidP="004D2272">
            <w:pPr>
              <w:autoSpaceDE w:val="0"/>
              <w:autoSpaceDN w:val="0"/>
              <w:adjustRightInd w:val="0"/>
              <w:jc w:val="center"/>
              <w:rPr>
                <w:rFonts w:cs="Times New Roman"/>
                <w:b/>
              </w:rPr>
            </w:pPr>
            <w:r>
              <w:rPr>
                <w:rFonts w:cs="Times New Roman"/>
                <w:b/>
              </w:rPr>
              <w:t>9621,9</w:t>
            </w:r>
          </w:p>
        </w:tc>
        <w:tc>
          <w:tcPr>
            <w:tcW w:w="352" w:type="pct"/>
          </w:tcPr>
          <w:p w:rsidR="004D2272" w:rsidRPr="00FC0498" w:rsidRDefault="00F830E9" w:rsidP="004D2272">
            <w:pPr>
              <w:autoSpaceDE w:val="0"/>
              <w:autoSpaceDN w:val="0"/>
              <w:adjustRightInd w:val="0"/>
              <w:jc w:val="center"/>
              <w:rPr>
                <w:rFonts w:cs="Times New Roman"/>
                <w:b/>
              </w:rPr>
            </w:pPr>
            <w:r>
              <w:rPr>
                <w:rFonts w:cs="Times New Roman"/>
                <w:b/>
              </w:rPr>
              <w:t>5758,9</w:t>
            </w:r>
          </w:p>
        </w:tc>
        <w:tc>
          <w:tcPr>
            <w:tcW w:w="439" w:type="pct"/>
          </w:tcPr>
          <w:p w:rsidR="004D2272" w:rsidRPr="00FC0498" w:rsidRDefault="00F830E9" w:rsidP="004D2272">
            <w:pPr>
              <w:autoSpaceDE w:val="0"/>
              <w:autoSpaceDN w:val="0"/>
              <w:adjustRightInd w:val="0"/>
              <w:jc w:val="center"/>
              <w:rPr>
                <w:rFonts w:cs="Times New Roman"/>
                <w:b/>
              </w:rPr>
            </w:pPr>
            <w:r>
              <w:rPr>
                <w:rFonts w:cs="Times New Roman"/>
                <w:b/>
              </w:rPr>
              <w:t>6058,9</w:t>
            </w:r>
          </w:p>
        </w:tc>
        <w:tc>
          <w:tcPr>
            <w:tcW w:w="352" w:type="pct"/>
            <w:shd w:val="clear" w:color="auto" w:fill="auto"/>
          </w:tcPr>
          <w:p w:rsidR="004D2272" w:rsidRPr="00C2244A" w:rsidRDefault="00875303" w:rsidP="00C2244A">
            <w:pPr>
              <w:autoSpaceDE w:val="0"/>
              <w:autoSpaceDN w:val="0"/>
              <w:adjustRightInd w:val="0"/>
              <w:jc w:val="center"/>
              <w:rPr>
                <w:rFonts w:cs="Times New Roman"/>
                <w:b/>
                <w:highlight w:val="yellow"/>
              </w:rPr>
            </w:pPr>
            <w:r w:rsidRPr="009B0447">
              <w:rPr>
                <w:rFonts w:cs="Times New Roman"/>
                <w:b/>
              </w:rPr>
              <w:t>28103,8</w:t>
            </w:r>
          </w:p>
        </w:tc>
      </w:tr>
      <w:tr w:rsidR="00F830E9" w:rsidRPr="006F669E" w:rsidTr="009B0447">
        <w:tc>
          <w:tcPr>
            <w:tcW w:w="1264" w:type="pct"/>
          </w:tcPr>
          <w:p w:rsidR="00F830E9" w:rsidRPr="00FC0498" w:rsidRDefault="00F830E9" w:rsidP="00F830E9">
            <w:pPr>
              <w:autoSpaceDE w:val="0"/>
              <w:snapToGrid w:val="0"/>
              <w:jc w:val="both"/>
              <w:rPr>
                <w:rFonts w:cs="Times New Roman"/>
                <w:color w:val="000000" w:themeColor="text1"/>
              </w:rPr>
            </w:pPr>
            <w:r w:rsidRPr="00FC0498">
              <w:rPr>
                <w:rFonts w:cs="Times New Roman"/>
                <w:color w:val="000000" w:themeColor="text1"/>
              </w:rPr>
              <w:t>1</w:t>
            </w:r>
            <w:r w:rsidRPr="00FC0498">
              <w:rPr>
                <w:rFonts w:cs="Times New Roman"/>
              </w:rPr>
              <w:t xml:space="preserve"> </w:t>
            </w:r>
            <w:r w:rsidRPr="00FC0498">
              <w:rPr>
                <w:rFonts w:cs="Times New Roman"/>
                <w:color w:val="000000" w:themeColor="text1"/>
              </w:rPr>
              <w:t xml:space="preserve">Укрепление материально- технической базы подведомственных образовательных учреждений, подготовка к новому учебному году, капитальный и текущий </w:t>
            </w:r>
            <w:r w:rsidRPr="00FC0498">
              <w:rPr>
                <w:rFonts w:cs="Times New Roman"/>
                <w:color w:val="000000" w:themeColor="text1"/>
              </w:rPr>
              <w:lastRenderedPageBreak/>
              <w:t>ремонты, благоустройство, аварийные работы, работы по повышению антитеррористической защищенности ОУ, противопожарной безопасности, разработка и корректировка проектно-сметной документации, исполнение предписаний надзорных органов,</w:t>
            </w:r>
            <w:r w:rsidRPr="00FC0498">
              <w:rPr>
                <w:rFonts w:cs="Times New Roman"/>
              </w:rPr>
              <w:t xml:space="preserve"> модернизация и обновление автобусного парка для перевозки учащихся</w:t>
            </w:r>
          </w:p>
        </w:tc>
        <w:tc>
          <w:tcPr>
            <w:tcW w:w="615" w:type="pct"/>
          </w:tcPr>
          <w:p w:rsidR="00F830E9" w:rsidRPr="00FC0498" w:rsidRDefault="00F830E9" w:rsidP="00F830E9">
            <w:pPr>
              <w:pStyle w:val="af6"/>
              <w:jc w:val="both"/>
              <w:rPr>
                <w:rFonts w:cs="Times New Roman"/>
                <w:color w:val="auto"/>
                <w:sz w:val="20"/>
                <w:szCs w:val="20"/>
              </w:rPr>
            </w:pPr>
            <w:r w:rsidRPr="00FC0498">
              <w:rPr>
                <w:rFonts w:cs="Times New Roman"/>
                <w:color w:val="auto"/>
                <w:sz w:val="20"/>
                <w:szCs w:val="20"/>
              </w:rPr>
              <w:lastRenderedPageBreak/>
              <w:t>Прочие расходы</w:t>
            </w:r>
          </w:p>
        </w:tc>
        <w:tc>
          <w:tcPr>
            <w:tcW w:w="580" w:type="pct"/>
          </w:tcPr>
          <w:p w:rsidR="00F830E9" w:rsidRPr="00FC0498" w:rsidRDefault="007E19F0" w:rsidP="00F830E9">
            <w:pPr>
              <w:pStyle w:val="af6"/>
              <w:jc w:val="both"/>
              <w:rPr>
                <w:rFonts w:cs="Times New Roman"/>
                <w:color w:val="auto"/>
                <w:sz w:val="20"/>
                <w:szCs w:val="20"/>
              </w:rPr>
            </w:pPr>
            <w:r w:rsidRPr="00FC0498">
              <w:rPr>
                <w:rFonts w:cs="Times New Roman"/>
                <w:color w:val="auto"/>
                <w:sz w:val="20"/>
                <w:szCs w:val="20"/>
              </w:rPr>
              <w:t>2023 - 202</w:t>
            </w:r>
            <w:r>
              <w:rPr>
                <w:rFonts w:cs="Times New Roman"/>
                <w:color w:val="auto"/>
                <w:sz w:val="20"/>
                <w:szCs w:val="20"/>
              </w:rPr>
              <w:t>6</w:t>
            </w:r>
          </w:p>
        </w:tc>
        <w:tc>
          <w:tcPr>
            <w:tcW w:w="599" w:type="pct"/>
          </w:tcPr>
          <w:p w:rsidR="00F830E9" w:rsidRPr="00FC0498" w:rsidRDefault="00F830E9" w:rsidP="00F830E9">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F830E9" w:rsidRPr="009B0447" w:rsidRDefault="00F830E9" w:rsidP="00F830E9">
            <w:pPr>
              <w:autoSpaceDE w:val="0"/>
              <w:autoSpaceDN w:val="0"/>
              <w:adjustRightInd w:val="0"/>
              <w:jc w:val="center"/>
              <w:rPr>
                <w:rFonts w:cs="Times New Roman"/>
              </w:rPr>
            </w:pPr>
            <w:r w:rsidRPr="009B0447">
              <w:rPr>
                <w:rFonts w:cs="Times New Roman"/>
              </w:rPr>
              <w:t>6664,1</w:t>
            </w:r>
          </w:p>
        </w:tc>
        <w:tc>
          <w:tcPr>
            <w:tcW w:w="440" w:type="pct"/>
          </w:tcPr>
          <w:p w:rsidR="00F830E9" w:rsidRPr="00F830E9" w:rsidRDefault="00C2244A" w:rsidP="00F830E9">
            <w:pPr>
              <w:autoSpaceDE w:val="0"/>
              <w:autoSpaceDN w:val="0"/>
              <w:adjustRightInd w:val="0"/>
              <w:jc w:val="center"/>
              <w:rPr>
                <w:rFonts w:cs="Times New Roman"/>
              </w:rPr>
            </w:pPr>
            <w:r>
              <w:rPr>
                <w:rFonts w:cs="Times New Roman"/>
              </w:rPr>
              <w:t>9621,9</w:t>
            </w:r>
          </w:p>
        </w:tc>
        <w:tc>
          <w:tcPr>
            <w:tcW w:w="352" w:type="pct"/>
          </w:tcPr>
          <w:p w:rsidR="00F830E9" w:rsidRPr="00F830E9" w:rsidRDefault="00F830E9" w:rsidP="00F830E9">
            <w:pPr>
              <w:autoSpaceDE w:val="0"/>
              <w:autoSpaceDN w:val="0"/>
              <w:adjustRightInd w:val="0"/>
              <w:jc w:val="center"/>
              <w:rPr>
                <w:rFonts w:cs="Times New Roman"/>
              </w:rPr>
            </w:pPr>
            <w:r w:rsidRPr="00F830E9">
              <w:rPr>
                <w:rFonts w:cs="Times New Roman"/>
              </w:rPr>
              <w:t>5758,9</w:t>
            </w:r>
          </w:p>
        </w:tc>
        <w:tc>
          <w:tcPr>
            <w:tcW w:w="439" w:type="pct"/>
          </w:tcPr>
          <w:p w:rsidR="00F830E9" w:rsidRPr="00F830E9" w:rsidRDefault="00F830E9" w:rsidP="00F830E9">
            <w:pPr>
              <w:autoSpaceDE w:val="0"/>
              <w:autoSpaceDN w:val="0"/>
              <w:adjustRightInd w:val="0"/>
              <w:jc w:val="center"/>
              <w:rPr>
                <w:rFonts w:cs="Times New Roman"/>
              </w:rPr>
            </w:pPr>
            <w:r w:rsidRPr="00F830E9">
              <w:rPr>
                <w:rFonts w:cs="Times New Roman"/>
              </w:rPr>
              <w:t>6058,9</w:t>
            </w:r>
          </w:p>
        </w:tc>
        <w:tc>
          <w:tcPr>
            <w:tcW w:w="352" w:type="pct"/>
            <w:shd w:val="clear" w:color="auto" w:fill="auto"/>
          </w:tcPr>
          <w:p w:rsidR="00F830E9" w:rsidRPr="009B0447" w:rsidRDefault="00875303" w:rsidP="00F830E9">
            <w:pPr>
              <w:autoSpaceDE w:val="0"/>
              <w:autoSpaceDN w:val="0"/>
              <w:adjustRightInd w:val="0"/>
              <w:jc w:val="center"/>
              <w:rPr>
                <w:rFonts w:cs="Times New Roman"/>
              </w:rPr>
            </w:pPr>
            <w:r w:rsidRPr="009B0447">
              <w:rPr>
                <w:rFonts w:cs="Times New Roman"/>
              </w:rPr>
              <w:t>28103,8</w:t>
            </w:r>
          </w:p>
        </w:tc>
      </w:tr>
      <w:tr w:rsidR="000A34A7" w:rsidRPr="006F669E" w:rsidTr="00A83938">
        <w:trPr>
          <w:trHeight w:val="905"/>
        </w:trPr>
        <w:tc>
          <w:tcPr>
            <w:tcW w:w="3059" w:type="pct"/>
            <w:gridSpan w:val="4"/>
          </w:tcPr>
          <w:p w:rsidR="000A34A7" w:rsidRPr="00FC0498" w:rsidRDefault="000A34A7" w:rsidP="000A34A7">
            <w:pPr>
              <w:autoSpaceDE w:val="0"/>
              <w:autoSpaceDN w:val="0"/>
              <w:adjustRightInd w:val="0"/>
              <w:rPr>
                <w:rFonts w:cs="Times New Roman"/>
                <w:b/>
              </w:rPr>
            </w:pPr>
            <w:r w:rsidRPr="00FC0498">
              <w:rPr>
                <w:rFonts w:cs="Times New Roman"/>
                <w:b/>
                <w:spacing w:val="-2"/>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c>
          <w:tcPr>
            <w:tcW w:w="359" w:type="pct"/>
          </w:tcPr>
          <w:p w:rsidR="000A34A7" w:rsidRPr="00FC0498" w:rsidRDefault="000A34A7" w:rsidP="000A34A7">
            <w:pPr>
              <w:autoSpaceDE w:val="0"/>
              <w:autoSpaceDN w:val="0"/>
              <w:adjustRightInd w:val="0"/>
              <w:jc w:val="center"/>
              <w:rPr>
                <w:rFonts w:cs="Times New Roman"/>
                <w:b/>
              </w:rPr>
            </w:pPr>
            <w:r>
              <w:rPr>
                <w:rFonts w:cs="Times New Roman"/>
                <w:b/>
              </w:rPr>
              <w:t>3181,4</w:t>
            </w:r>
          </w:p>
        </w:tc>
        <w:tc>
          <w:tcPr>
            <w:tcW w:w="440" w:type="pct"/>
          </w:tcPr>
          <w:p w:rsidR="000A34A7" w:rsidRPr="00FC0498" w:rsidRDefault="000A34A7" w:rsidP="000A34A7">
            <w:pPr>
              <w:autoSpaceDE w:val="0"/>
              <w:autoSpaceDN w:val="0"/>
              <w:adjustRightInd w:val="0"/>
              <w:jc w:val="center"/>
              <w:rPr>
                <w:rFonts w:cs="Times New Roman"/>
                <w:b/>
              </w:rPr>
            </w:pPr>
          </w:p>
        </w:tc>
        <w:tc>
          <w:tcPr>
            <w:tcW w:w="352" w:type="pct"/>
          </w:tcPr>
          <w:p w:rsidR="000A34A7" w:rsidRPr="00FC0498" w:rsidRDefault="000A34A7" w:rsidP="000A34A7">
            <w:pPr>
              <w:autoSpaceDE w:val="0"/>
              <w:autoSpaceDN w:val="0"/>
              <w:adjustRightInd w:val="0"/>
              <w:jc w:val="center"/>
              <w:rPr>
                <w:rFonts w:cs="Times New Roman"/>
                <w:b/>
              </w:rPr>
            </w:pPr>
          </w:p>
        </w:tc>
        <w:tc>
          <w:tcPr>
            <w:tcW w:w="439" w:type="pct"/>
          </w:tcPr>
          <w:p w:rsidR="000A34A7" w:rsidRPr="00FC0498" w:rsidRDefault="000A34A7" w:rsidP="000A34A7">
            <w:pPr>
              <w:autoSpaceDE w:val="0"/>
              <w:autoSpaceDN w:val="0"/>
              <w:adjustRightInd w:val="0"/>
              <w:jc w:val="center"/>
              <w:rPr>
                <w:rFonts w:cs="Times New Roman"/>
                <w:b/>
              </w:rPr>
            </w:pPr>
          </w:p>
        </w:tc>
        <w:tc>
          <w:tcPr>
            <w:tcW w:w="352" w:type="pct"/>
          </w:tcPr>
          <w:p w:rsidR="000A34A7" w:rsidRDefault="000A34A7" w:rsidP="000A34A7">
            <w:pPr>
              <w:autoSpaceDE w:val="0"/>
              <w:autoSpaceDN w:val="0"/>
              <w:adjustRightInd w:val="0"/>
              <w:jc w:val="center"/>
              <w:rPr>
                <w:rFonts w:cs="Times New Roman"/>
                <w:b/>
              </w:rPr>
            </w:pPr>
            <w:r>
              <w:rPr>
                <w:rFonts w:cs="Times New Roman"/>
                <w:b/>
              </w:rPr>
              <w:t>3181,4</w:t>
            </w:r>
          </w:p>
        </w:tc>
      </w:tr>
      <w:tr w:rsidR="000A34A7" w:rsidRPr="006F669E" w:rsidTr="00A83938">
        <w:tc>
          <w:tcPr>
            <w:tcW w:w="1264" w:type="pct"/>
          </w:tcPr>
          <w:p w:rsidR="000A34A7" w:rsidRPr="00FC0498" w:rsidRDefault="000A34A7" w:rsidP="000A34A7">
            <w:pPr>
              <w:pStyle w:val="af"/>
              <w:tabs>
                <w:tab w:val="left" w:pos="226"/>
                <w:tab w:val="left" w:pos="1134"/>
                <w:tab w:val="left" w:pos="3969"/>
              </w:tabs>
              <w:autoSpaceDE w:val="0"/>
              <w:autoSpaceDN w:val="0"/>
              <w:adjustRightInd w:val="0"/>
              <w:ind w:left="0"/>
              <w:jc w:val="both"/>
              <w:rPr>
                <w:rFonts w:cs="Times New Roman"/>
                <w:spacing w:val="-2"/>
              </w:rPr>
            </w:pPr>
            <w:r w:rsidRPr="00FC0498">
              <w:rPr>
                <w:rFonts w:cs="Times New Roman"/>
              </w:rPr>
              <w:t>1. Повышение качества ведения бухгалтерского, налогового и статистического учета доходов и расходов образовательных учреждений, составление требуемой отчетности в соответствии с инструкциями и предоставление ее в установленные сроки.</w:t>
            </w:r>
          </w:p>
        </w:tc>
        <w:tc>
          <w:tcPr>
            <w:tcW w:w="615" w:type="pct"/>
          </w:tcPr>
          <w:p w:rsidR="000A34A7" w:rsidRPr="00FC0498" w:rsidRDefault="000A34A7" w:rsidP="000A34A7">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0A34A7" w:rsidRPr="00FC0498" w:rsidRDefault="007E19F0" w:rsidP="000A34A7">
            <w:pPr>
              <w:pStyle w:val="af6"/>
              <w:jc w:val="both"/>
              <w:rPr>
                <w:rFonts w:cs="Times New Roman"/>
                <w:color w:val="auto"/>
                <w:sz w:val="20"/>
                <w:szCs w:val="20"/>
              </w:rPr>
            </w:pPr>
            <w:r w:rsidRPr="00FC0498">
              <w:rPr>
                <w:rFonts w:cs="Times New Roman"/>
                <w:color w:val="auto"/>
                <w:sz w:val="20"/>
                <w:szCs w:val="20"/>
              </w:rPr>
              <w:t>2023 - 202</w:t>
            </w:r>
            <w:r>
              <w:rPr>
                <w:rFonts w:cs="Times New Roman"/>
                <w:color w:val="auto"/>
                <w:sz w:val="20"/>
                <w:szCs w:val="20"/>
              </w:rPr>
              <w:t>6</w:t>
            </w:r>
          </w:p>
        </w:tc>
        <w:tc>
          <w:tcPr>
            <w:tcW w:w="599" w:type="pct"/>
          </w:tcPr>
          <w:p w:rsidR="000A34A7" w:rsidRPr="00FC0498" w:rsidRDefault="000A34A7" w:rsidP="000A34A7">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0A34A7" w:rsidRPr="007E19F0" w:rsidRDefault="000A34A7" w:rsidP="000A34A7">
            <w:pPr>
              <w:autoSpaceDE w:val="0"/>
              <w:autoSpaceDN w:val="0"/>
              <w:adjustRightInd w:val="0"/>
              <w:jc w:val="center"/>
              <w:rPr>
                <w:rFonts w:cs="Times New Roman"/>
              </w:rPr>
            </w:pPr>
            <w:r w:rsidRPr="007E19F0">
              <w:rPr>
                <w:rFonts w:cs="Times New Roman"/>
              </w:rPr>
              <w:t>3181,4</w:t>
            </w:r>
          </w:p>
        </w:tc>
        <w:tc>
          <w:tcPr>
            <w:tcW w:w="440" w:type="pct"/>
          </w:tcPr>
          <w:p w:rsidR="000A34A7" w:rsidRPr="007E19F0" w:rsidRDefault="000A34A7" w:rsidP="000A34A7">
            <w:pPr>
              <w:autoSpaceDE w:val="0"/>
              <w:autoSpaceDN w:val="0"/>
              <w:adjustRightInd w:val="0"/>
              <w:jc w:val="center"/>
              <w:rPr>
                <w:rFonts w:cs="Times New Roman"/>
              </w:rPr>
            </w:pPr>
          </w:p>
        </w:tc>
        <w:tc>
          <w:tcPr>
            <w:tcW w:w="352" w:type="pct"/>
          </w:tcPr>
          <w:p w:rsidR="000A34A7" w:rsidRPr="007E19F0" w:rsidRDefault="000A34A7" w:rsidP="000A34A7">
            <w:pPr>
              <w:autoSpaceDE w:val="0"/>
              <w:autoSpaceDN w:val="0"/>
              <w:adjustRightInd w:val="0"/>
              <w:jc w:val="center"/>
              <w:rPr>
                <w:rFonts w:cs="Times New Roman"/>
              </w:rPr>
            </w:pPr>
          </w:p>
        </w:tc>
        <w:tc>
          <w:tcPr>
            <w:tcW w:w="439" w:type="pct"/>
          </w:tcPr>
          <w:p w:rsidR="000A34A7" w:rsidRPr="007E19F0" w:rsidRDefault="000A34A7" w:rsidP="000A34A7">
            <w:pPr>
              <w:autoSpaceDE w:val="0"/>
              <w:autoSpaceDN w:val="0"/>
              <w:adjustRightInd w:val="0"/>
              <w:jc w:val="center"/>
              <w:rPr>
                <w:rFonts w:cs="Times New Roman"/>
              </w:rPr>
            </w:pPr>
          </w:p>
        </w:tc>
        <w:tc>
          <w:tcPr>
            <w:tcW w:w="352" w:type="pct"/>
          </w:tcPr>
          <w:p w:rsidR="000A34A7" w:rsidRPr="007E19F0" w:rsidRDefault="000A34A7" w:rsidP="000A34A7">
            <w:pPr>
              <w:autoSpaceDE w:val="0"/>
              <w:autoSpaceDN w:val="0"/>
              <w:adjustRightInd w:val="0"/>
              <w:jc w:val="center"/>
              <w:rPr>
                <w:rFonts w:cs="Times New Roman"/>
              </w:rPr>
            </w:pPr>
            <w:r w:rsidRPr="007E19F0">
              <w:rPr>
                <w:rFonts w:cs="Times New Roman"/>
              </w:rPr>
              <w:t>3181,4</w:t>
            </w:r>
          </w:p>
        </w:tc>
      </w:tr>
      <w:tr w:rsidR="000A34A7" w:rsidRPr="006F669E" w:rsidTr="00A83938">
        <w:tc>
          <w:tcPr>
            <w:tcW w:w="3059" w:type="pct"/>
            <w:gridSpan w:val="4"/>
          </w:tcPr>
          <w:p w:rsidR="000A34A7" w:rsidRPr="00FC0498" w:rsidRDefault="000A34A7" w:rsidP="000A34A7">
            <w:pPr>
              <w:pStyle w:val="af"/>
              <w:tabs>
                <w:tab w:val="left" w:pos="226"/>
                <w:tab w:val="left" w:pos="1134"/>
                <w:tab w:val="left" w:pos="3969"/>
              </w:tabs>
              <w:autoSpaceDE w:val="0"/>
              <w:autoSpaceDN w:val="0"/>
              <w:adjustRightInd w:val="0"/>
              <w:ind w:left="0"/>
              <w:rPr>
                <w:rFonts w:cs="Times New Roman"/>
                <w:b/>
                <w:spacing w:val="-2"/>
              </w:rPr>
            </w:pPr>
            <w:r w:rsidRPr="00FC0498">
              <w:rPr>
                <w:rFonts w:cs="Times New Roman"/>
                <w:b/>
                <w:spacing w:val="-2"/>
              </w:rPr>
              <w:t xml:space="preserve">Подпрограмма 7 «Оказание услуг, выполнение работ в сфере хозяйственной деятельности Лукояновского муниципального округа» </w:t>
            </w:r>
          </w:p>
        </w:tc>
        <w:tc>
          <w:tcPr>
            <w:tcW w:w="359" w:type="pct"/>
          </w:tcPr>
          <w:p w:rsidR="000A34A7" w:rsidRPr="00FC0498" w:rsidRDefault="000A34A7" w:rsidP="000A34A7">
            <w:pPr>
              <w:autoSpaceDE w:val="0"/>
              <w:autoSpaceDN w:val="0"/>
              <w:adjustRightInd w:val="0"/>
              <w:jc w:val="center"/>
              <w:rPr>
                <w:rFonts w:cs="Times New Roman"/>
                <w:b/>
              </w:rPr>
            </w:pPr>
            <w:r>
              <w:rPr>
                <w:rFonts w:cs="Times New Roman"/>
                <w:b/>
              </w:rPr>
              <w:t>31798,5</w:t>
            </w:r>
          </w:p>
        </w:tc>
        <w:tc>
          <w:tcPr>
            <w:tcW w:w="440" w:type="pct"/>
          </w:tcPr>
          <w:p w:rsidR="000A34A7" w:rsidRPr="00FC0498" w:rsidRDefault="00BE466C" w:rsidP="000A34A7">
            <w:pPr>
              <w:autoSpaceDE w:val="0"/>
              <w:autoSpaceDN w:val="0"/>
              <w:adjustRightInd w:val="0"/>
              <w:jc w:val="center"/>
              <w:rPr>
                <w:rFonts w:cs="Times New Roman"/>
                <w:b/>
              </w:rPr>
            </w:pPr>
            <w:r>
              <w:rPr>
                <w:rFonts w:cs="Times New Roman"/>
                <w:b/>
              </w:rPr>
              <w:t>34752,5</w:t>
            </w:r>
          </w:p>
        </w:tc>
        <w:tc>
          <w:tcPr>
            <w:tcW w:w="352" w:type="pct"/>
          </w:tcPr>
          <w:p w:rsidR="000A34A7" w:rsidRPr="00FC0498" w:rsidRDefault="00BE466C" w:rsidP="000A34A7">
            <w:pPr>
              <w:autoSpaceDE w:val="0"/>
              <w:autoSpaceDN w:val="0"/>
              <w:adjustRightInd w:val="0"/>
              <w:jc w:val="center"/>
              <w:rPr>
                <w:rFonts w:cs="Times New Roman"/>
                <w:b/>
              </w:rPr>
            </w:pPr>
            <w:r>
              <w:rPr>
                <w:rFonts w:cs="Times New Roman"/>
                <w:b/>
              </w:rPr>
              <w:t>34443,4</w:t>
            </w:r>
          </w:p>
        </w:tc>
        <w:tc>
          <w:tcPr>
            <w:tcW w:w="439" w:type="pct"/>
          </w:tcPr>
          <w:p w:rsidR="000A34A7" w:rsidRPr="00FC0498" w:rsidRDefault="00BE466C" w:rsidP="000A34A7">
            <w:pPr>
              <w:autoSpaceDE w:val="0"/>
              <w:autoSpaceDN w:val="0"/>
              <w:adjustRightInd w:val="0"/>
              <w:jc w:val="center"/>
              <w:rPr>
                <w:rFonts w:cs="Times New Roman"/>
                <w:b/>
              </w:rPr>
            </w:pPr>
            <w:r>
              <w:rPr>
                <w:rFonts w:cs="Times New Roman"/>
                <w:b/>
              </w:rPr>
              <w:t>34443,4</w:t>
            </w:r>
          </w:p>
        </w:tc>
        <w:tc>
          <w:tcPr>
            <w:tcW w:w="352" w:type="pct"/>
          </w:tcPr>
          <w:p w:rsidR="000A34A7" w:rsidRPr="007201DE" w:rsidRDefault="00383B24" w:rsidP="000A34A7">
            <w:pPr>
              <w:autoSpaceDE w:val="0"/>
              <w:autoSpaceDN w:val="0"/>
              <w:adjustRightInd w:val="0"/>
              <w:jc w:val="center"/>
              <w:rPr>
                <w:rFonts w:cs="Times New Roman"/>
                <w:b/>
              </w:rPr>
            </w:pPr>
            <w:r w:rsidRPr="007201DE">
              <w:rPr>
                <w:rFonts w:cs="Times New Roman"/>
                <w:b/>
              </w:rPr>
              <w:t>135437,8</w:t>
            </w:r>
          </w:p>
        </w:tc>
      </w:tr>
      <w:tr w:rsidR="00BE466C" w:rsidRPr="006F669E" w:rsidTr="00A83938">
        <w:tc>
          <w:tcPr>
            <w:tcW w:w="1264" w:type="pct"/>
          </w:tcPr>
          <w:p w:rsidR="00BE466C" w:rsidRPr="00FC0498" w:rsidRDefault="00BE466C" w:rsidP="00BE466C">
            <w:pPr>
              <w:pStyle w:val="af"/>
              <w:tabs>
                <w:tab w:val="left" w:pos="226"/>
                <w:tab w:val="left" w:pos="1134"/>
                <w:tab w:val="left" w:pos="3969"/>
              </w:tabs>
              <w:autoSpaceDE w:val="0"/>
              <w:autoSpaceDN w:val="0"/>
              <w:adjustRightInd w:val="0"/>
              <w:ind w:left="0"/>
              <w:jc w:val="both"/>
              <w:rPr>
                <w:rFonts w:cs="Times New Roman"/>
                <w:spacing w:val="-2"/>
              </w:rPr>
            </w:pPr>
            <w:r w:rsidRPr="00FC0498">
              <w:rPr>
                <w:rFonts w:cs="Times New Roman"/>
                <w:spacing w:val="-2"/>
              </w:rPr>
              <w:t>1. Обеспечение деятельности МУ ХЭК</w:t>
            </w:r>
          </w:p>
        </w:tc>
        <w:tc>
          <w:tcPr>
            <w:tcW w:w="615" w:type="pct"/>
          </w:tcPr>
          <w:p w:rsidR="00BE466C" w:rsidRPr="00FC0498" w:rsidRDefault="00BE466C" w:rsidP="00BE466C">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BE466C" w:rsidRPr="00FC0498" w:rsidRDefault="007E19F0" w:rsidP="00BE466C">
            <w:pPr>
              <w:pStyle w:val="af6"/>
              <w:jc w:val="both"/>
              <w:rPr>
                <w:rFonts w:cs="Times New Roman"/>
                <w:color w:val="auto"/>
                <w:sz w:val="20"/>
                <w:szCs w:val="20"/>
              </w:rPr>
            </w:pPr>
            <w:r w:rsidRPr="00FC0498">
              <w:rPr>
                <w:rFonts w:cs="Times New Roman"/>
                <w:color w:val="auto"/>
                <w:sz w:val="20"/>
                <w:szCs w:val="20"/>
              </w:rPr>
              <w:t>2023 - 202</w:t>
            </w:r>
            <w:r>
              <w:rPr>
                <w:rFonts w:cs="Times New Roman"/>
                <w:color w:val="auto"/>
                <w:sz w:val="20"/>
                <w:szCs w:val="20"/>
              </w:rPr>
              <w:t>6</w:t>
            </w:r>
          </w:p>
        </w:tc>
        <w:tc>
          <w:tcPr>
            <w:tcW w:w="599" w:type="pct"/>
          </w:tcPr>
          <w:p w:rsidR="00BE466C" w:rsidRPr="00FC0498" w:rsidRDefault="00BE466C" w:rsidP="00BE466C">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BE466C" w:rsidRPr="007E19F0" w:rsidRDefault="00BE466C" w:rsidP="00BE466C">
            <w:pPr>
              <w:autoSpaceDE w:val="0"/>
              <w:autoSpaceDN w:val="0"/>
              <w:adjustRightInd w:val="0"/>
              <w:jc w:val="center"/>
              <w:rPr>
                <w:rFonts w:cs="Times New Roman"/>
              </w:rPr>
            </w:pPr>
            <w:r w:rsidRPr="007E19F0">
              <w:rPr>
                <w:rFonts w:cs="Times New Roman"/>
              </w:rPr>
              <w:t>31798,5</w:t>
            </w:r>
          </w:p>
        </w:tc>
        <w:tc>
          <w:tcPr>
            <w:tcW w:w="440" w:type="pct"/>
          </w:tcPr>
          <w:p w:rsidR="00BE466C" w:rsidRPr="007E19F0" w:rsidRDefault="00BE466C" w:rsidP="00BE466C">
            <w:pPr>
              <w:autoSpaceDE w:val="0"/>
              <w:autoSpaceDN w:val="0"/>
              <w:adjustRightInd w:val="0"/>
              <w:jc w:val="center"/>
              <w:rPr>
                <w:rFonts w:cs="Times New Roman"/>
              </w:rPr>
            </w:pPr>
            <w:r w:rsidRPr="007E19F0">
              <w:rPr>
                <w:rFonts w:cs="Times New Roman"/>
              </w:rPr>
              <w:t>34752,5</w:t>
            </w:r>
          </w:p>
        </w:tc>
        <w:tc>
          <w:tcPr>
            <w:tcW w:w="352" w:type="pct"/>
          </w:tcPr>
          <w:p w:rsidR="00BE466C" w:rsidRPr="007E19F0" w:rsidRDefault="00BE466C" w:rsidP="00BE466C">
            <w:pPr>
              <w:autoSpaceDE w:val="0"/>
              <w:autoSpaceDN w:val="0"/>
              <w:adjustRightInd w:val="0"/>
              <w:jc w:val="center"/>
              <w:rPr>
                <w:rFonts w:cs="Times New Roman"/>
              </w:rPr>
            </w:pPr>
            <w:r w:rsidRPr="007E19F0">
              <w:rPr>
                <w:rFonts w:cs="Times New Roman"/>
              </w:rPr>
              <w:t>34443,4</w:t>
            </w:r>
          </w:p>
        </w:tc>
        <w:tc>
          <w:tcPr>
            <w:tcW w:w="439" w:type="pct"/>
          </w:tcPr>
          <w:p w:rsidR="00BE466C" w:rsidRPr="007E19F0" w:rsidRDefault="00BE466C" w:rsidP="00BE466C">
            <w:pPr>
              <w:autoSpaceDE w:val="0"/>
              <w:autoSpaceDN w:val="0"/>
              <w:adjustRightInd w:val="0"/>
              <w:jc w:val="center"/>
              <w:rPr>
                <w:rFonts w:cs="Times New Roman"/>
              </w:rPr>
            </w:pPr>
            <w:r w:rsidRPr="007E19F0">
              <w:rPr>
                <w:rFonts w:cs="Times New Roman"/>
              </w:rPr>
              <w:t>34443,4</w:t>
            </w:r>
          </w:p>
        </w:tc>
        <w:tc>
          <w:tcPr>
            <w:tcW w:w="352" w:type="pct"/>
          </w:tcPr>
          <w:p w:rsidR="00BE466C" w:rsidRPr="007E19F0" w:rsidRDefault="00383B24" w:rsidP="00BE466C">
            <w:pPr>
              <w:autoSpaceDE w:val="0"/>
              <w:autoSpaceDN w:val="0"/>
              <w:adjustRightInd w:val="0"/>
              <w:jc w:val="center"/>
              <w:rPr>
                <w:rFonts w:cs="Times New Roman"/>
              </w:rPr>
            </w:pPr>
            <w:r w:rsidRPr="007201DE">
              <w:rPr>
                <w:rFonts w:cs="Times New Roman"/>
              </w:rPr>
              <w:t>135437,8</w:t>
            </w:r>
          </w:p>
        </w:tc>
      </w:tr>
      <w:tr w:rsidR="00BE466C" w:rsidRPr="006F669E" w:rsidTr="00A83938">
        <w:tc>
          <w:tcPr>
            <w:tcW w:w="3059" w:type="pct"/>
            <w:gridSpan w:val="4"/>
          </w:tcPr>
          <w:p w:rsidR="00BE466C" w:rsidRPr="00FC0498" w:rsidRDefault="00BE466C" w:rsidP="00BE466C">
            <w:pPr>
              <w:autoSpaceDE w:val="0"/>
              <w:autoSpaceDN w:val="0"/>
              <w:adjustRightInd w:val="0"/>
              <w:rPr>
                <w:rFonts w:cs="Times New Roman"/>
                <w:b/>
              </w:rPr>
            </w:pPr>
            <w:r w:rsidRPr="00FC0498">
              <w:rPr>
                <w:rFonts w:cs="Times New Roman"/>
                <w:b/>
                <w:spacing w:val="-2"/>
              </w:rPr>
              <w:t>Подпрограмма 8 «Обеспечение реализации муниципальной программы»</w:t>
            </w:r>
          </w:p>
        </w:tc>
        <w:tc>
          <w:tcPr>
            <w:tcW w:w="359" w:type="pct"/>
          </w:tcPr>
          <w:p w:rsidR="00BE466C" w:rsidRPr="00FC0498" w:rsidRDefault="00BE466C" w:rsidP="00BE466C">
            <w:pPr>
              <w:autoSpaceDE w:val="0"/>
              <w:autoSpaceDN w:val="0"/>
              <w:adjustRightInd w:val="0"/>
              <w:jc w:val="center"/>
              <w:rPr>
                <w:rFonts w:cs="Times New Roman"/>
                <w:b/>
              </w:rPr>
            </w:pPr>
            <w:r>
              <w:rPr>
                <w:rFonts w:cs="Times New Roman"/>
                <w:b/>
              </w:rPr>
              <w:t>4364,3</w:t>
            </w:r>
          </w:p>
        </w:tc>
        <w:tc>
          <w:tcPr>
            <w:tcW w:w="440" w:type="pct"/>
          </w:tcPr>
          <w:p w:rsidR="00BE466C" w:rsidRPr="00FC0498" w:rsidRDefault="0007782C" w:rsidP="00BE466C">
            <w:pPr>
              <w:autoSpaceDE w:val="0"/>
              <w:autoSpaceDN w:val="0"/>
              <w:adjustRightInd w:val="0"/>
              <w:jc w:val="center"/>
              <w:rPr>
                <w:rFonts w:cs="Times New Roman"/>
                <w:b/>
              </w:rPr>
            </w:pPr>
            <w:r>
              <w:rPr>
                <w:rFonts w:cs="Times New Roman"/>
                <w:b/>
              </w:rPr>
              <w:t>4887,7</w:t>
            </w:r>
          </w:p>
        </w:tc>
        <w:tc>
          <w:tcPr>
            <w:tcW w:w="352" w:type="pct"/>
          </w:tcPr>
          <w:p w:rsidR="00BE466C" w:rsidRPr="00FC0498" w:rsidRDefault="0007782C" w:rsidP="00BE466C">
            <w:pPr>
              <w:autoSpaceDE w:val="0"/>
              <w:autoSpaceDN w:val="0"/>
              <w:adjustRightInd w:val="0"/>
              <w:jc w:val="center"/>
              <w:rPr>
                <w:rFonts w:cs="Times New Roman"/>
                <w:b/>
              </w:rPr>
            </w:pPr>
            <w:r>
              <w:rPr>
                <w:rFonts w:cs="Times New Roman"/>
                <w:b/>
              </w:rPr>
              <w:t>4846,7</w:t>
            </w:r>
          </w:p>
        </w:tc>
        <w:tc>
          <w:tcPr>
            <w:tcW w:w="439" w:type="pct"/>
          </w:tcPr>
          <w:p w:rsidR="00BE466C" w:rsidRPr="00FC0498" w:rsidRDefault="0007782C" w:rsidP="00BE466C">
            <w:pPr>
              <w:autoSpaceDE w:val="0"/>
              <w:autoSpaceDN w:val="0"/>
              <w:adjustRightInd w:val="0"/>
              <w:jc w:val="center"/>
              <w:rPr>
                <w:rFonts w:cs="Times New Roman"/>
                <w:b/>
              </w:rPr>
            </w:pPr>
            <w:r>
              <w:rPr>
                <w:rFonts w:cs="Times New Roman"/>
                <w:b/>
              </w:rPr>
              <w:t>4846,7</w:t>
            </w:r>
          </w:p>
        </w:tc>
        <w:tc>
          <w:tcPr>
            <w:tcW w:w="352" w:type="pct"/>
          </w:tcPr>
          <w:p w:rsidR="00BE466C" w:rsidRPr="007201DE" w:rsidRDefault="00383B24" w:rsidP="00BE466C">
            <w:pPr>
              <w:autoSpaceDE w:val="0"/>
              <w:autoSpaceDN w:val="0"/>
              <w:adjustRightInd w:val="0"/>
              <w:jc w:val="center"/>
              <w:rPr>
                <w:rFonts w:cs="Times New Roman"/>
                <w:b/>
              </w:rPr>
            </w:pPr>
            <w:r w:rsidRPr="007201DE">
              <w:rPr>
                <w:rFonts w:cs="Times New Roman"/>
                <w:b/>
              </w:rPr>
              <w:t>18945,4</w:t>
            </w:r>
          </w:p>
        </w:tc>
      </w:tr>
      <w:tr w:rsidR="0007782C" w:rsidRPr="006F669E" w:rsidTr="00A83938">
        <w:tc>
          <w:tcPr>
            <w:tcW w:w="1264" w:type="pct"/>
          </w:tcPr>
          <w:p w:rsidR="0007782C" w:rsidRPr="00FC0498" w:rsidRDefault="0007782C" w:rsidP="0007782C">
            <w:pPr>
              <w:autoSpaceDE w:val="0"/>
              <w:snapToGrid w:val="0"/>
              <w:jc w:val="both"/>
              <w:rPr>
                <w:rFonts w:cs="Times New Roman"/>
                <w:spacing w:val="-2"/>
              </w:rPr>
            </w:pPr>
            <w:r w:rsidRPr="00FC0498">
              <w:rPr>
                <w:rFonts w:cs="Times New Roman"/>
                <w:color w:val="000000"/>
                <w:lang w:eastAsia="ru-RU"/>
              </w:rPr>
              <w:t>1. Обеспечение деятельности управления образования</w:t>
            </w:r>
          </w:p>
        </w:tc>
        <w:tc>
          <w:tcPr>
            <w:tcW w:w="615" w:type="pct"/>
          </w:tcPr>
          <w:p w:rsidR="0007782C" w:rsidRPr="00FC0498" w:rsidRDefault="0007782C" w:rsidP="0007782C">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07782C" w:rsidRPr="00FC0498" w:rsidRDefault="007E19F0" w:rsidP="0007782C">
            <w:pPr>
              <w:pStyle w:val="af6"/>
              <w:jc w:val="both"/>
              <w:rPr>
                <w:rFonts w:cs="Times New Roman"/>
                <w:color w:val="auto"/>
                <w:sz w:val="20"/>
                <w:szCs w:val="20"/>
              </w:rPr>
            </w:pPr>
            <w:r w:rsidRPr="00FC0498">
              <w:rPr>
                <w:rFonts w:cs="Times New Roman"/>
                <w:color w:val="auto"/>
                <w:sz w:val="20"/>
                <w:szCs w:val="20"/>
              </w:rPr>
              <w:t>2023 - 202</w:t>
            </w:r>
            <w:r>
              <w:rPr>
                <w:rFonts w:cs="Times New Roman"/>
                <w:color w:val="auto"/>
                <w:sz w:val="20"/>
                <w:szCs w:val="20"/>
              </w:rPr>
              <w:t>6</w:t>
            </w:r>
          </w:p>
        </w:tc>
        <w:tc>
          <w:tcPr>
            <w:tcW w:w="599" w:type="pct"/>
          </w:tcPr>
          <w:p w:rsidR="0007782C" w:rsidRPr="00FC0498" w:rsidRDefault="0007782C" w:rsidP="0007782C">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07782C" w:rsidRPr="007E19F0" w:rsidRDefault="0007782C" w:rsidP="0007782C">
            <w:pPr>
              <w:autoSpaceDE w:val="0"/>
              <w:autoSpaceDN w:val="0"/>
              <w:adjustRightInd w:val="0"/>
              <w:jc w:val="center"/>
              <w:rPr>
                <w:rFonts w:cs="Times New Roman"/>
              </w:rPr>
            </w:pPr>
            <w:r w:rsidRPr="007E19F0">
              <w:rPr>
                <w:rFonts w:cs="Times New Roman"/>
              </w:rPr>
              <w:t>4364,3</w:t>
            </w:r>
          </w:p>
        </w:tc>
        <w:tc>
          <w:tcPr>
            <w:tcW w:w="440" w:type="pct"/>
          </w:tcPr>
          <w:p w:rsidR="0007782C" w:rsidRPr="007E19F0" w:rsidRDefault="0007782C" w:rsidP="0007782C">
            <w:pPr>
              <w:autoSpaceDE w:val="0"/>
              <w:autoSpaceDN w:val="0"/>
              <w:adjustRightInd w:val="0"/>
              <w:jc w:val="center"/>
              <w:rPr>
                <w:rFonts w:cs="Times New Roman"/>
                <w:lang w:val="en-US"/>
              </w:rPr>
            </w:pPr>
            <w:r w:rsidRPr="007E19F0">
              <w:rPr>
                <w:rFonts w:cs="Times New Roman"/>
              </w:rPr>
              <w:t>4887,7</w:t>
            </w:r>
          </w:p>
        </w:tc>
        <w:tc>
          <w:tcPr>
            <w:tcW w:w="352" w:type="pct"/>
          </w:tcPr>
          <w:p w:rsidR="0007782C" w:rsidRPr="007E19F0" w:rsidRDefault="0007782C" w:rsidP="0007782C">
            <w:pPr>
              <w:autoSpaceDE w:val="0"/>
              <w:autoSpaceDN w:val="0"/>
              <w:adjustRightInd w:val="0"/>
              <w:jc w:val="center"/>
              <w:rPr>
                <w:rFonts w:cs="Times New Roman"/>
              </w:rPr>
            </w:pPr>
            <w:r w:rsidRPr="007E19F0">
              <w:rPr>
                <w:rFonts w:cs="Times New Roman"/>
              </w:rPr>
              <w:t>4846,7</w:t>
            </w:r>
          </w:p>
        </w:tc>
        <w:tc>
          <w:tcPr>
            <w:tcW w:w="439" w:type="pct"/>
          </w:tcPr>
          <w:p w:rsidR="0007782C" w:rsidRPr="007E19F0" w:rsidRDefault="0007782C" w:rsidP="0007782C">
            <w:pPr>
              <w:autoSpaceDE w:val="0"/>
              <w:autoSpaceDN w:val="0"/>
              <w:adjustRightInd w:val="0"/>
              <w:jc w:val="center"/>
              <w:rPr>
                <w:rFonts w:cs="Times New Roman"/>
              </w:rPr>
            </w:pPr>
            <w:r w:rsidRPr="007E19F0">
              <w:rPr>
                <w:rFonts w:cs="Times New Roman"/>
              </w:rPr>
              <w:t>4846,7</w:t>
            </w:r>
          </w:p>
        </w:tc>
        <w:tc>
          <w:tcPr>
            <w:tcW w:w="352" w:type="pct"/>
          </w:tcPr>
          <w:p w:rsidR="0007782C" w:rsidRPr="007E19F0" w:rsidRDefault="00383B24" w:rsidP="0007782C">
            <w:pPr>
              <w:autoSpaceDE w:val="0"/>
              <w:autoSpaceDN w:val="0"/>
              <w:adjustRightInd w:val="0"/>
              <w:jc w:val="center"/>
              <w:rPr>
                <w:rFonts w:cs="Times New Roman"/>
              </w:rPr>
            </w:pPr>
            <w:r w:rsidRPr="007201DE">
              <w:rPr>
                <w:rFonts w:cs="Times New Roman"/>
              </w:rPr>
              <w:t>18945,4</w:t>
            </w:r>
          </w:p>
        </w:tc>
      </w:tr>
    </w:tbl>
    <w:p w:rsidR="00E93E8F" w:rsidRPr="00D36868" w:rsidRDefault="00E93E8F" w:rsidP="006B406D">
      <w:pPr>
        <w:autoSpaceDE w:val="0"/>
        <w:autoSpaceDN w:val="0"/>
        <w:adjustRightInd w:val="0"/>
        <w:jc w:val="center"/>
        <w:rPr>
          <w:rFonts w:cs="Times New Roman"/>
          <w:b/>
          <w:bCs/>
          <w:sz w:val="24"/>
          <w:szCs w:val="24"/>
          <w:lang w:eastAsia="ru-RU"/>
        </w:rPr>
      </w:pPr>
    </w:p>
    <w:p w:rsidR="00A13E71" w:rsidRDefault="00A13E71" w:rsidP="00C92B98">
      <w:pPr>
        <w:autoSpaceDE w:val="0"/>
        <w:autoSpaceDN w:val="0"/>
        <w:adjustRightInd w:val="0"/>
        <w:jc w:val="center"/>
        <w:rPr>
          <w:rFonts w:cs="Times New Roman"/>
          <w:b/>
          <w:sz w:val="24"/>
          <w:szCs w:val="24"/>
        </w:rPr>
      </w:pPr>
    </w:p>
    <w:p w:rsidR="00821F16" w:rsidRPr="00FC0498" w:rsidRDefault="00C92B98" w:rsidP="00C92B98">
      <w:pPr>
        <w:autoSpaceDE w:val="0"/>
        <w:autoSpaceDN w:val="0"/>
        <w:adjustRightInd w:val="0"/>
        <w:jc w:val="center"/>
        <w:rPr>
          <w:rFonts w:cs="Times New Roman"/>
          <w:b/>
          <w:sz w:val="24"/>
          <w:szCs w:val="28"/>
        </w:rPr>
      </w:pPr>
      <w:r w:rsidRPr="00FC0498">
        <w:rPr>
          <w:rFonts w:cs="Times New Roman"/>
          <w:b/>
          <w:sz w:val="24"/>
          <w:szCs w:val="28"/>
        </w:rPr>
        <w:t>2.</w:t>
      </w:r>
      <w:r w:rsidR="006B406D" w:rsidRPr="00FC0498">
        <w:rPr>
          <w:rFonts w:cs="Times New Roman"/>
          <w:b/>
          <w:sz w:val="24"/>
          <w:szCs w:val="28"/>
        </w:rPr>
        <w:t>5</w:t>
      </w:r>
      <w:r w:rsidRPr="00FC0498">
        <w:rPr>
          <w:rFonts w:cs="Times New Roman"/>
          <w:b/>
          <w:sz w:val="24"/>
          <w:szCs w:val="28"/>
        </w:rPr>
        <w:t xml:space="preserve">. </w:t>
      </w:r>
      <w:r w:rsidR="00CC7BC9" w:rsidRPr="00FC0498">
        <w:rPr>
          <w:rFonts w:cs="Times New Roman"/>
          <w:b/>
          <w:sz w:val="24"/>
          <w:szCs w:val="28"/>
        </w:rPr>
        <w:t xml:space="preserve">Индикаторы </w:t>
      </w:r>
      <w:r w:rsidR="00675CEE" w:rsidRPr="00FC0498">
        <w:rPr>
          <w:rFonts w:cs="Times New Roman"/>
          <w:b/>
          <w:sz w:val="24"/>
          <w:szCs w:val="28"/>
        </w:rPr>
        <w:t>достижения цели</w:t>
      </w:r>
      <w:r w:rsidR="00016DB5" w:rsidRPr="00FC0498">
        <w:rPr>
          <w:rFonts w:cs="Times New Roman"/>
          <w:b/>
          <w:sz w:val="24"/>
          <w:szCs w:val="28"/>
        </w:rPr>
        <w:t xml:space="preserve"> </w:t>
      </w:r>
      <w:r w:rsidR="00323960" w:rsidRPr="00FC0498">
        <w:rPr>
          <w:rFonts w:cs="Times New Roman"/>
          <w:b/>
          <w:sz w:val="24"/>
          <w:szCs w:val="28"/>
        </w:rPr>
        <w:t xml:space="preserve">и </w:t>
      </w:r>
      <w:r w:rsidR="0095681E" w:rsidRPr="00FC0498">
        <w:rPr>
          <w:rFonts w:cs="Times New Roman"/>
          <w:b/>
          <w:sz w:val="24"/>
          <w:szCs w:val="28"/>
        </w:rPr>
        <w:t xml:space="preserve">непосредственные результаты реализации </w:t>
      </w:r>
      <w:r w:rsidRPr="00FC0498">
        <w:rPr>
          <w:rFonts w:cs="Times New Roman"/>
          <w:b/>
          <w:sz w:val="24"/>
          <w:szCs w:val="28"/>
        </w:rPr>
        <w:t>муниципальной программы</w:t>
      </w:r>
      <w:r w:rsidR="000120B1" w:rsidRPr="00FC0498">
        <w:rPr>
          <w:rFonts w:cs="Times New Roman"/>
          <w:b/>
          <w:sz w:val="24"/>
          <w:szCs w:val="28"/>
        </w:rPr>
        <w:t>.</w:t>
      </w:r>
    </w:p>
    <w:p w:rsidR="000120B1" w:rsidRPr="00FC0498" w:rsidRDefault="000120B1" w:rsidP="00821F16">
      <w:pPr>
        <w:autoSpaceDE w:val="0"/>
        <w:autoSpaceDN w:val="0"/>
        <w:adjustRightInd w:val="0"/>
        <w:jc w:val="center"/>
        <w:rPr>
          <w:rFonts w:cs="Times New Roman"/>
          <w:b/>
          <w:szCs w:val="24"/>
        </w:rPr>
      </w:pPr>
    </w:p>
    <w:p w:rsidR="000120B1" w:rsidRPr="00FC0498" w:rsidRDefault="000120B1" w:rsidP="000120B1">
      <w:pPr>
        <w:pStyle w:val="2"/>
        <w:jc w:val="center"/>
        <w:rPr>
          <w:rFonts w:ascii="Times New Roman" w:hAnsi="Times New Roman"/>
          <w:b w:val="0"/>
          <w:color w:val="auto"/>
          <w:sz w:val="24"/>
          <w:szCs w:val="28"/>
        </w:rPr>
      </w:pPr>
      <w:r w:rsidRPr="00FC0498">
        <w:rPr>
          <w:rFonts w:ascii="Times New Roman" w:hAnsi="Times New Roman"/>
          <w:b w:val="0"/>
          <w:color w:val="auto"/>
          <w:sz w:val="24"/>
          <w:szCs w:val="28"/>
        </w:rPr>
        <w:lastRenderedPageBreak/>
        <w:t>Таблица 2. Сведения об индикаторах и непосредственных результатах</w:t>
      </w:r>
    </w:p>
    <w:p w:rsidR="00254CD3" w:rsidRDefault="00254CD3" w:rsidP="00821F16">
      <w:pPr>
        <w:autoSpaceDE w:val="0"/>
        <w:autoSpaceDN w:val="0"/>
        <w:adjustRightInd w:val="0"/>
        <w:jc w:val="center"/>
        <w:rPr>
          <w:rFonts w:cs="Times New Roman"/>
          <w:b/>
          <w:sz w:val="24"/>
          <w:szCs w:val="24"/>
        </w:rPr>
      </w:pPr>
    </w:p>
    <w:tbl>
      <w:tblPr>
        <w:tblStyle w:val="af0"/>
        <w:tblW w:w="0" w:type="auto"/>
        <w:tblLook w:val="04A0" w:firstRow="1" w:lastRow="0" w:firstColumn="1" w:lastColumn="0" w:noHBand="0" w:noVBand="1"/>
      </w:tblPr>
      <w:tblGrid>
        <w:gridCol w:w="857"/>
        <w:gridCol w:w="3633"/>
        <w:gridCol w:w="1868"/>
        <w:gridCol w:w="1121"/>
        <w:gridCol w:w="1134"/>
        <w:gridCol w:w="1276"/>
        <w:gridCol w:w="1418"/>
        <w:gridCol w:w="2023"/>
        <w:gridCol w:w="2023"/>
      </w:tblGrid>
      <w:tr w:rsidR="000120B1" w:rsidTr="00BD2695">
        <w:trPr>
          <w:trHeight w:val="585"/>
        </w:trPr>
        <w:tc>
          <w:tcPr>
            <w:tcW w:w="857" w:type="dxa"/>
            <w:vMerge w:val="restart"/>
            <w:vAlign w:val="center"/>
          </w:tcPr>
          <w:p w:rsidR="000120B1" w:rsidRPr="00A13E71" w:rsidRDefault="00BD2695" w:rsidP="00BD2695">
            <w:pPr>
              <w:pStyle w:val="ConsPlusNormal"/>
              <w:spacing w:line="240" w:lineRule="auto"/>
              <w:jc w:val="center"/>
              <w:rPr>
                <w:rFonts w:ascii="Times New Roman" w:hAnsi="Times New Roman" w:cs="Times New Roman"/>
              </w:rPr>
            </w:pPr>
            <w:r>
              <w:rPr>
                <w:rFonts w:ascii="Times New Roman" w:hAnsi="Times New Roman" w:cs="Times New Roman"/>
              </w:rPr>
              <w:t xml:space="preserve">№ </w:t>
            </w:r>
            <w:r w:rsidR="000120B1" w:rsidRPr="00A13E71">
              <w:rPr>
                <w:rFonts w:ascii="Times New Roman" w:hAnsi="Times New Roman" w:cs="Times New Roman"/>
              </w:rPr>
              <w:t>п/п</w:t>
            </w:r>
          </w:p>
        </w:tc>
        <w:tc>
          <w:tcPr>
            <w:tcW w:w="3633" w:type="dxa"/>
            <w:vMerge w:val="restart"/>
            <w:vAlign w:val="center"/>
          </w:tcPr>
          <w:p w:rsidR="000120B1" w:rsidRPr="00A13E71" w:rsidRDefault="000120B1" w:rsidP="00BD2695">
            <w:pPr>
              <w:pStyle w:val="ConsPlusNormal"/>
              <w:jc w:val="center"/>
              <w:rPr>
                <w:rFonts w:ascii="Times New Roman" w:hAnsi="Times New Roman" w:cs="Times New Roman"/>
              </w:rPr>
            </w:pPr>
            <w:r w:rsidRPr="00A13E71">
              <w:rPr>
                <w:rFonts w:ascii="Times New Roman" w:hAnsi="Times New Roman" w:cs="Times New Roman"/>
              </w:rPr>
              <w:t>Наименование индикатора/непосредственного результата</w:t>
            </w:r>
          </w:p>
        </w:tc>
        <w:tc>
          <w:tcPr>
            <w:tcW w:w="1868" w:type="dxa"/>
            <w:vMerge w:val="restart"/>
            <w:vAlign w:val="center"/>
          </w:tcPr>
          <w:p w:rsidR="000120B1" w:rsidRPr="00A13E71" w:rsidRDefault="000120B1" w:rsidP="00BD2695">
            <w:pPr>
              <w:pStyle w:val="ConsPlusNormal"/>
              <w:jc w:val="center"/>
              <w:rPr>
                <w:rFonts w:ascii="Times New Roman" w:hAnsi="Times New Roman" w:cs="Times New Roman"/>
              </w:rPr>
            </w:pPr>
            <w:r w:rsidRPr="00A13E71">
              <w:rPr>
                <w:rFonts w:ascii="Times New Roman" w:hAnsi="Times New Roman" w:cs="Times New Roman"/>
              </w:rPr>
              <w:t>Единица измерения</w:t>
            </w:r>
          </w:p>
        </w:tc>
        <w:tc>
          <w:tcPr>
            <w:tcW w:w="8995" w:type="dxa"/>
            <w:gridSpan w:val="6"/>
            <w:vAlign w:val="center"/>
          </w:tcPr>
          <w:p w:rsidR="000120B1" w:rsidRPr="00A13E71" w:rsidRDefault="000120B1" w:rsidP="00BD2695">
            <w:pPr>
              <w:autoSpaceDE w:val="0"/>
              <w:autoSpaceDN w:val="0"/>
              <w:adjustRightInd w:val="0"/>
              <w:jc w:val="center"/>
              <w:rPr>
                <w:rFonts w:cs="Times New Roman"/>
                <w:b/>
                <w:lang w:eastAsia="ru-RU"/>
              </w:rPr>
            </w:pPr>
            <w:r w:rsidRPr="00A13E71">
              <w:rPr>
                <w:rFonts w:cs="Times New Roman"/>
              </w:rPr>
              <w:t>Значение индикатора/непосредственного результата</w:t>
            </w:r>
          </w:p>
        </w:tc>
      </w:tr>
      <w:tr w:rsidR="009B633E" w:rsidTr="009B633E">
        <w:trPr>
          <w:trHeight w:val="555"/>
        </w:trPr>
        <w:tc>
          <w:tcPr>
            <w:tcW w:w="857" w:type="dxa"/>
            <w:vMerge/>
            <w:vAlign w:val="center"/>
          </w:tcPr>
          <w:p w:rsidR="009B633E" w:rsidRPr="00A13E71" w:rsidRDefault="009B633E" w:rsidP="00BD2695">
            <w:pPr>
              <w:pStyle w:val="ConsPlusNormal"/>
              <w:jc w:val="center"/>
              <w:rPr>
                <w:rFonts w:ascii="Times New Roman" w:hAnsi="Times New Roman" w:cs="Times New Roman"/>
              </w:rPr>
            </w:pPr>
          </w:p>
        </w:tc>
        <w:tc>
          <w:tcPr>
            <w:tcW w:w="3633" w:type="dxa"/>
            <w:vMerge/>
            <w:vAlign w:val="center"/>
          </w:tcPr>
          <w:p w:rsidR="009B633E" w:rsidRPr="00A13E71" w:rsidRDefault="009B633E" w:rsidP="00BD2695">
            <w:pPr>
              <w:pStyle w:val="ConsPlusNormal"/>
              <w:jc w:val="center"/>
              <w:rPr>
                <w:rFonts w:ascii="Times New Roman" w:hAnsi="Times New Roman" w:cs="Times New Roman"/>
              </w:rPr>
            </w:pPr>
          </w:p>
        </w:tc>
        <w:tc>
          <w:tcPr>
            <w:tcW w:w="1868" w:type="dxa"/>
            <w:vMerge/>
            <w:vAlign w:val="center"/>
          </w:tcPr>
          <w:p w:rsidR="009B633E" w:rsidRPr="00A13E71" w:rsidRDefault="009B633E" w:rsidP="00BD2695">
            <w:pPr>
              <w:pStyle w:val="ConsPlusNormal"/>
              <w:jc w:val="center"/>
              <w:rPr>
                <w:rFonts w:ascii="Times New Roman" w:hAnsi="Times New Roman" w:cs="Times New Roman"/>
              </w:rPr>
            </w:pPr>
          </w:p>
        </w:tc>
        <w:tc>
          <w:tcPr>
            <w:tcW w:w="1121" w:type="dxa"/>
            <w:vAlign w:val="center"/>
          </w:tcPr>
          <w:p w:rsidR="009B633E" w:rsidRPr="00A13E71" w:rsidRDefault="009B633E" w:rsidP="00BD2695">
            <w:pPr>
              <w:pStyle w:val="ConsPlusNormal"/>
              <w:jc w:val="center"/>
              <w:rPr>
                <w:rFonts w:ascii="Times New Roman" w:hAnsi="Times New Roman" w:cs="Times New Roman"/>
              </w:rPr>
            </w:pPr>
            <w:r w:rsidRPr="00A13E71">
              <w:rPr>
                <w:rFonts w:ascii="Times New Roman" w:hAnsi="Times New Roman" w:cs="Times New Roman"/>
              </w:rPr>
              <w:t>2021</w:t>
            </w:r>
          </w:p>
        </w:tc>
        <w:tc>
          <w:tcPr>
            <w:tcW w:w="1134" w:type="dxa"/>
            <w:vAlign w:val="center"/>
          </w:tcPr>
          <w:p w:rsidR="009B633E" w:rsidRPr="00A13E71" w:rsidRDefault="009B633E" w:rsidP="00BD2695">
            <w:pPr>
              <w:pStyle w:val="ConsPlusNormal"/>
              <w:jc w:val="center"/>
              <w:rPr>
                <w:rFonts w:ascii="Times New Roman" w:hAnsi="Times New Roman" w:cs="Times New Roman"/>
              </w:rPr>
            </w:pPr>
            <w:r w:rsidRPr="00A13E71">
              <w:rPr>
                <w:rFonts w:ascii="Times New Roman" w:hAnsi="Times New Roman" w:cs="Times New Roman"/>
              </w:rPr>
              <w:t>2022</w:t>
            </w:r>
          </w:p>
        </w:tc>
        <w:tc>
          <w:tcPr>
            <w:tcW w:w="1276" w:type="dxa"/>
            <w:vAlign w:val="center"/>
          </w:tcPr>
          <w:p w:rsidR="009B633E" w:rsidRPr="00A13E71" w:rsidRDefault="009B633E" w:rsidP="00BD2695">
            <w:pPr>
              <w:pStyle w:val="ConsPlusNormal"/>
              <w:jc w:val="center"/>
              <w:rPr>
                <w:rFonts w:ascii="Times New Roman" w:hAnsi="Times New Roman" w:cs="Times New Roman"/>
              </w:rPr>
            </w:pPr>
            <w:r w:rsidRPr="00A13E71">
              <w:rPr>
                <w:rFonts w:ascii="Times New Roman" w:hAnsi="Times New Roman" w:cs="Times New Roman"/>
              </w:rPr>
              <w:t>2023</w:t>
            </w:r>
          </w:p>
        </w:tc>
        <w:tc>
          <w:tcPr>
            <w:tcW w:w="1418" w:type="dxa"/>
            <w:vAlign w:val="center"/>
          </w:tcPr>
          <w:p w:rsidR="009B633E" w:rsidRPr="00A13E71" w:rsidRDefault="009B633E" w:rsidP="00BD2695">
            <w:pPr>
              <w:autoSpaceDE w:val="0"/>
              <w:autoSpaceDN w:val="0"/>
              <w:adjustRightInd w:val="0"/>
              <w:jc w:val="center"/>
              <w:rPr>
                <w:rFonts w:cs="Times New Roman"/>
                <w:lang w:eastAsia="ru-RU"/>
              </w:rPr>
            </w:pPr>
            <w:r w:rsidRPr="00A13E71">
              <w:rPr>
                <w:rFonts w:cs="Times New Roman"/>
                <w:lang w:eastAsia="ru-RU"/>
              </w:rPr>
              <w:t>2024</w:t>
            </w:r>
          </w:p>
        </w:tc>
        <w:tc>
          <w:tcPr>
            <w:tcW w:w="2023" w:type="dxa"/>
            <w:vAlign w:val="center"/>
          </w:tcPr>
          <w:p w:rsidR="009B633E" w:rsidRPr="00A13E71" w:rsidRDefault="009B633E" w:rsidP="00BD2695">
            <w:pPr>
              <w:autoSpaceDE w:val="0"/>
              <w:autoSpaceDN w:val="0"/>
              <w:adjustRightInd w:val="0"/>
              <w:jc w:val="center"/>
              <w:rPr>
                <w:rFonts w:cs="Times New Roman"/>
                <w:lang w:eastAsia="ru-RU"/>
              </w:rPr>
            </w:pPr>
            <w:r w:rsidRPr="00A13E71">
              <w:rPr>
                <w:rFonts w:cs="Times New Roman"/>
                <w:lang w:eastAsia="ru-RU"/>
              </w:rPr>
              <w:t>2025</w:t>
            </w:r>
          </w:p>
        </w:tc>
        <w:tc>
          <w:tcPr>
            <w:tcW w:w="2023" w:type="dxa"/>
            <w:vAlign w:val="center"/>
          </w:tcPr>
          <w:p w:rsidR="009B633E" w:rsidRPr="00A13E71" w:rsidRDefault="009B633E" w:rsidP="00BD2695">
            <w:pPr>
              <w:autoSpaceDE w:val="0"/>
              <w:autoSpaceDN w:val="0"/>
              <w:adjustRightInd w:val="0"/>
              <w:jc w:val="center"/>
              <w:rPr>
                <w:rFonts w:cs="Times New Roman"/>
                <w:lang w:eastAsia="ru-RU"/>
              </w:rPr>
            </w:pPr>
            <w:r>
              <w:rPr>
                <w:rFonts w:cs="Times New Roman"/>
                <w:lang w:eastAsia="ru-RU"/>
              </w:rPr>
              <w:t>2026</w:t>
            </w:r>
          </w:p>
        </w:tc>
      </w:tr>
      <w:tr w:rsidR="000120B1" w:rsidTr="000120B1">
        <w:tc>
          <w:tcPr>
            <w:tcW w:w="15353" w:type="dxa"/>
            <w:gridSpan w:val="9"/>
          </w:tcPr>
          <w:p w:rsidR="000120B1" w:rsidRPr="00A13E71" w:rsidRDefault="000120B1" w:rsidP="00BD2695">
            <w:pPr>
              <w:tabs>
                <w:tab w:val="left" w:pos="1134"/>
                <w:tab w:val="left" w:pos="3969"/>
              </w:tabs>
              <w:autoSpaceDE w:val="0"/>
              <w:autoSpaceDN w:val="0"/>
              <w:adjustRightInd w:val="0"/>
              <w:spacing w:line="240" w:lineRule="auto"/>
              <w:jc w:val="center"/>
              <w:rPr>
                <w:rFonts w:cs="Times New Roman"/>
                <w:b/>
                <w:bCs/>
                <w:color w:val="000000"/>
                <w:lang w:eastAsia="ru-RU"/>
              </w:rPr>
            </w:pPr>
            <w:r w:rsidRPr="00A13E71">
              <w:rPr>
                <w:rFonts w:cs="Times New Roman"/>
                <w:b/>
                <w:bCs/>
                <w:color w:val="000000"/>
                <w:lang w:eastAsia="ru-RU"/>
              </w:rPr>
              <w:t>Муниципальная программа «</w:t>
            </w:r>
            <w:r w:rsidRPr="00A13E71">
              <w:rPr>
                <w:rFonts w:cs="Times New Roman"/>
                <w:b/>
              </w:rPr>
              <w:t>Развитие образования Лукояновского муниципального округа Нижегородской области</w:t>
            </w:r>
            <w:r w:rsidRPr="00A13E71">
              <w:rPr>
                <w:rFonts w:cs="Times New Roman"/>
                <w:b/>
                <w:bCs/>
                <w:color w:val="000000"/>
                <w:lang w:eastAsia="ru-RU"/>
              </w:rPr>
              <w:t>»</w:t>
            </w:r>
          </w:p>
        </w:tc>
      </w:tr>
      <w:tr w:rsidR="00A13E71" w:rsidTr="00A13E71">
        <w:trPr>
          <w:trHeight w:val="375"/>
        </w:trPr>
        <w:tc>
          <w:tcPr>
            <w:tcW w:w="15353" w:type="dxa"/>
            <w:gridSpan w:val="9"/>
          </w:tcPr>
          <w:p w:rsidR="00A13E71" w:rsidRPr="00A13E71" w:rsidRDefault="00A13E71" w:rsidP="00BD2695">
            <w:pPr>
              <w:tabs>
                <w:tab w:val="left" w:pos="1134"/>
                <w:tab w:val="left" w:pos="3969"/>
              </w:tabs>
              <w:autoSpaceDE w:val="0"/>
              <w:autoSpaceDN w:val="0"/>
              <w:adjustRightInd w:val="0"/>
              <w:spacing w:line="240" w:lineRule="auto"/>
              <w:jc w:val="center"/>
              <w:rPr>
                <w:rFonts w:cs="Times New Roman"/>
                <w:bCs/>
                <w:color w:val="000000"/>
                <w:lang w:eastAsia="ru-RU"/>
              </w:rPr>
            </w:pPr>
            <w:r w:rsidRPr="00A13E71">
              <w:rPr>
                <w:rFonts w:cs="Times New Roman"/>
                <w:bCs/>
                <w:color w:val="000000"/>
                <w:lang w:eastAsia="ru-RU"/>
              </w:rPr>
              <w:t>Индикаторы</w:t>
            </w:r>
          </w:p>
        </w:tc>
      </w:tr>
      <w:tr w:rsidR="009B633E" w:rsidTr="009B633E">
        <w:tc>
          <w:tcPr>
            <w:tcW w:w="857" w:type="dxa"/>
          </w:tcPr>
          <w:p w:rsidR="009B633E" w:rsidRPr="00A13E71" w:rsidRDefault="009B633E" w:rsidP="000C3826">
            <w:pPr>
              <w:autoSpaceDE w:val="0"/>
              <w:autoSpaceDN w:val="0"/>
              <w:adjustRightInd w:val="0"/>
              <w:spacing w:line="240" w:lineRule="auto"/>
              <w:jc w:val="center"/>
              <w:rPr>
                <w:rFonts w:cs="Times New Roman"/>
                <w:lang w:eastAsia="ru-RU"/>
              </w:rPr>
            </w:pPr>
            <w:r w:rsidRPr="00A13E71">
              <w:rPr>
                <w:rFonts w:cs="Times New Roman"/>
                <w:lang w:eastAsia="ru-RU"/>
              </w:rPr>
              <w:t>1.</w:t>
            </w:r>
          </w:p>
        </w:tc>
        <w:tc>
          <w:tcPr>
            <w:tcW w:w="3633" w:type="dxa"/>
          </w:tcPr>
          <w:p w:rsidR="009B633E" w:rsidRPr="00A13E71" w:rsidRDefault="009B633E" w:rsidP="000C3826">
            <w:pPr>
              <w:autoSpaceDE w:val="0"/>
              <w:autoSpaceDN w:val="0"/>
              <w:adjustRightInd w:val="0"/>
              <w:spacing w:line="240" w:lineRule="auto"/>
              <w:jc w:val="both"/>
              <w:rPr>
                <w:rFonts w:cs="Times New Roman"/>
                <w:lang w:eastAsia="ru-RU"/>
              </w:rPr>
            </w:pPr>
            <w:r w:rsidRPr="0091245C">
              <w:rPr>
                <w:rFonts w:cs="Times New Roman"/>
                <w:lang w:eastAsia="ru-RU"/>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868" w:type="dxa"/>
          </w:tcPr>
          <w:p w:rsidR="009B633E" w:rsidRPr="00A13E71" w:rsidRDefault="009B633E" w:rsidP="000C3826">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121" w:type="dxa"/>
            <w:shd w:val="clear" w:color="auto" w:fill="auto"/>
          </w:tcPr>
          <w:p w:rsidR="009B633E" w:rsidRPr="0091245C" w:rsidRDefault="009B633E" w:rsidP="000C3826">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shd w:val="clear" w:color="auto" w:fill="auto"/>
          </w:tcPr>
          <w:p w:rsidR="009B633E" w:rsidRPr="0091245C" w:rsidRDefault="009B633E" w:rsidP="000C3826">
            <w:pPr>
              <w:autoSpaceDE w:val="0"/>
              <w:autoSpaceDN w:val="0"/>
              <w:adjustRightInd w:val="0"/>
              <w:spacing w:line="240" w:lineRule="auto"/>
              <w:jc w:val="center"/>
              <w:rPr>
                <w:rFonts w:cs="Times New Roman"/>
                <w:lang w:eastAsia="ru-RU"/>
              </w:rPr>
            </w:pPr>
            <w:r>
              <w:rPr>
                <w:rFonts w:cs="Times New Roman"/>
                <w:lang w:eastAsia="ru-RU"/>
              </w:rPr>
              <w:t>-</w:t>
            </w:r>
          </w:p>
        </w:tc>
        <w:tc>
          <w:tcPr>
            <w:tcW w:w="1276" w:type="dxa"/>
            <w:vAlign w:val="center"/>
          </w:tcPr>
          <w:p w:rsidR="009B633E" w:rsidRPr="00A13E71" w:rsidRDefault="009B633E" w:rsidP="000C3826">
            <w:pPr>
              <w:autoSpaceDE w:val="0"/>
              <w:autoSpaceDN w:val="0"/>
              <w:adjustRightInd w:val="0"/>
              <w:spacing w:line="240" w:lineRule="auto"/>
              <w:jc w:val="center"/>
              <w:rPr>
                <w:rFonts w:cs="Times New Roman"/>
                <w:lang w:eastAsia="ru-RU"/>
              </w:rPr>
            </w:pPr>
            <w:r w:rsidRPr="00A13E71">
              <w:rPr>
                <w:rFonts w:cs="Times New Roman"/>
                <w:lang w:eastAsia="ru-RU"/>
              </w:rPr>
              <w:t>83</w:t>
            </w:r>
          </w:p>
        </w:tc>
        <w:tc>
          <w:tcPr>
            <w:tcW w:w="1418" w:type="dxa"/>
            <w:vAlign w:val="center"/>
          </w:tcPr>
          <w:p w:rsidR="009B633E" w:rsidRPr="00A13E71" w:rsidRDefault="009B633E" w:rsidP="000C3826">
            <w:pPr>
              <w:autoSpaceDE w:val="0"/>
              <w:autoSpaceDN w:val="0"/>
              <w:adjustRightInd w:val="0"/>
              <w:spacing w:line="240" w:lineRule="auto"/>
              <w:jc w:val="center"/>
              <w:rPr>
                <w:rFonts w:cs="Times New Roman"/>
                <w:lang w:eastAsia="ru-RU"/>
              </w:rPr>
            </w:pPr>
            <w:r w:rsidRPr="00A13E71">
              <w:rPr>
                <w:rFonts w:cs="Times New Roman"/>
                <w:lang w:eastAsia="ru-RU"/>
              </w:rPr>
              <w:t>84</w:t>
            </w:r>
          </w:p>
        </w:tc>
        <w:tc>
          <w:tcPr>
            <w:tcW w:w="2023" w:type="dxa"/>
            <w:vAlign w:val="center"/>
          </w:tcPr>
          <w:p w:rsidR="009B633E" w:rsidRPr="00A13E71" w:rsidRDefault="009B633E" w:rsidP="000C3826">
            <w:pPr>
              <w:jc w:val="center"/>
              <w:rPr>
                <w:rFonts w:cs="Times New Roman"/>
                <w:lang w:eastAsia="ru-RU"/>
              </w:rPr>
            </w:pPr>
            <w:r w:rsidRPr="00A13E71">
              <w:rPr>
                <w:rFonts w:cs="Times New Roman"/>
                <w:lang w:eastAsia="ru-RU"/>
              </w:rPr>
              <w:t>85</w:t>
            </w:r>
          </w:p>
        </w:tc>
        <w:tc>
          <w:tcPr>
            <w:tcW w:w="2023" w:type="dxa"/>
            <w:vAlign w:val="center"/>
          </w:tcPr>
          <w:p w:rsidR="009B633E" w:rsidRPr="00A13E71" w:rsidRDefault="009B633E" w:rsidP="000C3826">
            <w:pPr>
              <w:spacing w:line="240" w:lineRule="auto"/>
              <w:jc w:val="center"/>
              <w:rPr>
                <w:rFonts w:cs="Times New Roman"/>
                <w:lang w:eastAsia="ru-RU"/>
              </w:rPr>
            </w:pPr>
            <w:r>
              <w:rPr>
                <w:rFonts w:cs="Times New Roman"/>
                <w:lang w:eastAsia="ru-RU"/>
              </w:rPr>
              <w:t>85</w:t>
            </w:r>
          </w:p>
        </w:tc>
      </w:tr>
      <w:tr w:rsidR="009B633E" w:rsidTr="009B633E">
        <w:tc>
          <w:tcPr>
            <w:tcW w:w="857" w:type="dxa"/>
          </w:tcPr>
          <w:p w:rsidR="009B633E" w:rsidRPr="00A13E71" w:rsidRDefault="009B633E" w:rsidP="00BD2695">
            <w:pPr>
              <w:autoSpaceDE w:val="0"/>
              <w:autoSpaceDN w:val="0"/>
              <w:adjustRightInd w:val="0"/>
              <w:spacing w:line="240" w:lineRule="auto"/>
              <w:jc w:val="center"/>
              <w:rPr>
                <w:rFonts w:cs="Times New Roman"/>
                <w:lang w:eastAsia="ru-RU"/>
              </w:rPr>
            </w:pPr>
            <w:r>
              <w:rPr>
                <w:rFonts w:cs="Times New Roman"/>
                <w:lang w:eastAsia="ru-RU"/>
              </w:rPr>
              <w:t>2.</w:t>
            </w:r>
          </w:p>
        </w:tc>
        <w:tc>
          <w:tcPr>
            <w:tcW w:w="3633" w:type="dxa"/>
          </w:tcPr>
          <w:p w:rsidR="009B633E" w:rsidRPr="0026593C" w:rsidRDefault="009B633E" w:rsidP="00BD2695">
            <w:pPr>
              <w:autoSpaceDE w:val="0"/>
              <w:autoSpaceDN w:val="0"/>
              <w:adjustRightInd w:val="0"/>
              <w:spacing w:line="240" w:lineRule="auto"/>
              <w:jc w:val="both"/>
              <w:rPr>
                <w:rFonts w:cs="Times New Roman"/>
                <w:lang w:eastAsia="ru-RU"/>
              </w:rPr>
            </w:pPr>
            <w:r w:rsidRPr="0026593C">
              <w:rPr>
                <w:rFonts w:cs="Times New Roman"/>
                <w:lang w:eastAsia="ru-RU"/>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868" w:type="dxa"/>
          </w:tcPr>
          <w:p w:rsidR="009B633E" w:rsidRPr="00A13E71" w:rsidRDefault="009B633E" w:rsidP="00BD2695">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121" w:type="dxa"/>
          </w:tcPr>
          <w:p w:rsidR="009B633E" w:rsidRPr="00A13E71" w:rsidRDefault="009B633E" w:rsidP="00BD2695">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tcPr>
          <w:p w:rsidR="009B633E" w:rsidRPr="00A13E71" w:rsidRDefault="009B633E" w:rsidP="00BD2695">
            <w:pPr>
              <w:autoSpaceDE w:val="0"/>
              <w:autoSpaceDN w:val="0"/>
              <w:adjustRightInd w:val="0"/>
              <w:spacing w:line="240" w:lineRule="auto"/>
              <w:jc w:val="center"/>
              <w:rPr>
                <w:rFonts w:cs="Times New Roman"/>
                <w:lang w:eastAsia="ru-RU"/>
              </w:rPr>
            </w:pPr>
            <w:r>
              <w:rPr>
                <w:rFonts w:cs="Times New Roman"/>
                <w:lang w:eastAsia="ru-RU"/>
              </w:rPr>
              <w:t>-</w:t>
            </w:r>
          </w:p>
        </w:tc>
        <w:tc>
          <w:tcPr>
            <w:tcW w:w="1276" w:type="dxa"/>
          </w:tcPr>
          <w:p w:rsidR="009B633E" w:rsidRPr="00A13E71" w:rsidRDefault="009B633E" w:rsidP="00BD2695">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418" w:type="dxa"/>
          </w:tcPr>
          <w:p w:rsidR="009B633E" w:rsidRPr="00A13E71" w:rsidRDefault="009B633E" w:rsidP="00BD2695">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2023" w:type="dxa"/>
          </w:tcPr>
          <w:p w:rsidR="009B633E" w:rsidRPr="00A13E71" w:rsidRDefault="009B633E" w:rsidP="00BD2695">
            <w:pPr>
              <w:autoSpaceDE w:val="0"/>
              <w:autoSpaceDN w:val="0"/>
              <w:adjustRightInd w:val="0"/>
              <w:jc w:val="center"/>
              <w:rPr>
                <w:rFonts w:cs="Times New Roman"/>
                <w:lang w:eastAsia="ru-RU"/>
              </w:rPr>
            </w:pPr>
            <w:r w:rsidRPr="00A13E71">
              <w:rPr>
                <w:rFonts w:cs="Times New Roman"/>
                <w:lang w:eastAsia="ru-RU"/>
              </w:rPr>
              <w:t>100</w:t>
            </w:r>
          </w:p>
        </w:tc>
        <w:tc>
          <w:tcPr>
            <w:tcW w:w="2023" w:type="dxa"/>
          </w:tcPr>
          <w:p w:rsidR="009B633E" w:rsidRPr="00A13E71" w:rsidRDefault="009B633E" w:rsidP="00BD2695">
            <w:pPr>
              <w:autoSpaceDE w:val="0"/>
              <w:autoSpaceDN w:val="0"/>
              <w:adjustRightInd w:val="0"/>
              <w:spacing w:line="240" w:lineRule="auto"/>
              <w:jc w:val="center"/>
              <w:rPr>
                <w:rFonts w:cs="Times New Roman"/>
                <w:lang w:eastAsia="ru-RU"/>
              </w:rPr>
            </w:pPr>
            <w:r>
              <w:rPr>
                <w:rFonts w:cs="Times New Roman"/>
                <w:lang w:eastAsia="ru-RU"/>
              </w:rPr>
              <w:t>100</w:t>
            </w:r>
          </w:p>
        </w:tc>
      </w:tr>
      <w:tr w:rsidR="009B633E" w:rsidTr="009B633E">
        <w:tc>
          <w:tcPr>
            <w:tcW w:w="857" w:type="dxa"/>
          </w:tcPr>
          <w:p w:rsidR="009B633E" w:rsidRDefault="009B633E" w:rsidP="00282D92">
            <w:pPr>
              <w:autoSpaceDE w:val="0"/>
              <w:autoSpaceDN w:val="0"/>
              <w:adjustRightInd w:val="0"/>
              <w:jc w:val="center"/>
              <w:rPr>
                <w:rFonts w:cs="Times New Roman"/>
                <w:lang w:eastAsia="ru-RU"/>
              </w:rPr>
            </w:pPr>
            <w:r>
              <w:rPr>
                <w:rFonts w:cs="Times New Roman"/>
                <w:lang w:eastAsia="ru-RU"/>
              </w:rPr>
              <w:t>3.</w:t>
            </w:r>
          </w:p>
        </w:tc>
        <w:tc>
          <w:tcPr>
            <w:tcW w:w="3633" w:type="dxa"/>
          </w:tcPr>
          <w:p w:rsidR="009B633E" w:rsidRPr="0026593C" w:rsidRDefault="009B633E" w:rsidP="00282D92">
            <w:pPr>
              <w:autoSpaceDE w:val="0"/>
              <w:autoSpaceDN w:val="0"/>
              <w:adjustRightInd w:val="0"/>
              <w:jc w:val="both"/>
              <w:rPr>
                <w:rFonts w:cs="Times New Roman"/>
                <w:lang w:eastAsia="ru-RU"/>
              </w:rPr>
            </w:pPr>
            <w:r w:rsidRPr="0026593C">
              <w:t>Доля педагогов, внедряющих инновационные программы дошкольного и общего образования</w:t>
            </w:r>
          </w:p>
        </w:tc>
        <w:tc>
          <w:tcPr>
            <w:tcW w:w="1868" w:type="dxa"/>
          </w:tcPr>
          <w:p w:rsidR="009B633E" w:rsidRPr="00A13E71" w:rsidRDefault="009B633E" w:rsidP="00282D92">
            <w:pPr>
              <w:autoSpaceDE w:val="0"/>
              <w:autoSpaceDN w:val="0"/>
              <w:adjustRightInd w:val="0"/>
              <w:jc w:val="center"/>
              <w:rPr>
                <w:rFonts w:cs="Times New Roman"/>
                <w:lang w:eastAsia="ru-RU"/>
              </w:rPr>
            </w:pPr>
            <w:r w:rsidRPr="00A13E71">
              <w:rPr>
                <w:rFonts w:cs="Times New Roman"/>
                <w:lang w:eastAsia="ru-RU"/>
              </w:rPr>
              <w:t>%</w:t>
            </w:r>
          </w:p>
        </w:tc>
        <w:tc>
          <w:tcPr>
            <w:tcW w:w="1121" w:type="dxa"/>
          </w:tcPr>
          <w:p w:rsidR="009B633E" w:rsidRDefault="009B633E" w:rsidP="00282D92">
            <w:pPr>
              <w:autoSpaceDE w:val="0"/>
              <w:autoSpaceDN w:val="0"/>
              <w:adjustRightInd w:val="0"/>
              <w:jc w:val="center"/>
              <w:rPr>
                <w:rFonts w:cs="Times New Roman"/>
                <w:lang w:eastAsia="ru-RU"/>
              </w:rPr>
            </w:pPr>
            <w:r>
              <w:rPr>
                <w:rFonts w:cs="Times New Roman"/>
                <w:lang w:eastAsia="ru-RU"/>
              </w:rPr>
              <w:t>75</w:t>
            </w:r>
          </w:p>
        </w:tc>
        <w:tc>
          <w:tcPr>
            <w:tcW w:w="1134" w:type="dxa"/>
          </w:tcPr>
          <w:p w:rsidR="009B633E" w:rsidRDefault="009B633E" w:rsidP="00282D92">
            <w:pPr>
              <w:autoSpaceDE w:val="0"/>
              <w:autoSpaceDN w:val="0"/>
              <w:adjustRightInd w:val="0"/>
              <w:jc w:val="center"/>
              <w:rPr>
                <w:rFonts w:cs="Times New Roman"/>
                <w:lang w:eastAsia="ru-RU"/>
              </w:rPr>
            </w:pPr>
            <w:r>
              <w:rPr>
                <w:rFonts w:cs="Times New Roman"/>
                <w:lang w:eastAsia="ru-RU"/>
              </w:rPr>
              <w:t>75</w:t>
            </w:r>
          </w:p>
        </w:tc>
        <w:tc>
          <w:tcPr>
            <w:tcW w:w="1276" w:type="dxa"/>
          </w:tcPr>
          <w:p w:rsidR="009B633E" w:rsidRDefault="009B633E" w:rsidP="00282D92">
            <w:pPr>
              <w:autoSpaceDE w:val="0"/>
              <w:autoSpaceDN w:val="0"/>
              <w:adjustRightInd w:val="0"/>
              <w:jc w:val="center"/>
              <w:rPr>
                <w:rFonts w:cs="Times New Roman"/>
                <w:lang w:eastAsia="ru-RU"/>
              </w:rPr>
            </w:pPr>
            <w:r>
              <w:rPr>
                <w:rFonts w:cs="Times New Roman"/>
                <w:lang w:eastAsia="ru-RU"/>
              </w:rPr>
              <w:t>75</w:t>
            </w:r>
          </w:p>
        </w:tc>
        <w:tc>
          <w:tcPr>
            <w:tcW w:w="1418" w:type="dxa"/>
          </w:tcPr>
          <w:p w:rsidR="009B633E" w:rsidRDefault="009B633E" w:rsidP="00282D92">
            <w:pPr>
              <w:autoSpaceDE w:val="0"/>
              <w:autoSpaceDN w:val="0"/>
              <w:adjustRightInd w:val="0"/>
              <w:jc w:val="center"/>
              <w:rPr>
                <w:rFonts w:cs="Times New Roman"/>
                <w:lang w:eastAsia="ru-RU"/>
              </w:rPr>
            </w:pPr>
            <w:r>
              <w:rPr>
                <w:rFonts w:cs="Times New Roman"/>
                <w:lang w:eastAsia="ru-RU"/>
              </w:rPr>
              <w:t>75</w:t>
            </w:r>
          </w:p>
        </w:tc>
        <w:tc>
          <w:tcPr>
            <w:tcW w:w="2023" w:type="dxa"/>
          </w:tcPr>
          <w:p w:rsidR="009B633E" w:rsidRDefault="009B633E" w:rsidP="00282D92">
            <w:pPr>
              <w:autoSpaceDE w:val="0"/>
              <w:autoSpaceDN w:val="0"/>
              <w:adjustRightInd w:val="0"/>
              <w:jc w:val="center"/>
              <w:rPr>
                <w:rFonts w:cs="Times New Roman"/>
                <w:lang w:eastAsia="ru-RU"/>
              </w:rPr>
            </w:pPr>
            <w:r>
              <w:rPr>
                <w:rFonts w:cs="Times New Roman"/>
                <w:lang w:eastAsia="ru-RU"/>
              </w:rPr>
              <w:t>75</w:t>
            </w:r>
          </w:p>
        </w:tc>
        <w:tc>
          <w:tcPr>
            <w:tcW w:w="2023" w:type="dxa"/>
          </w:tcPr>
          <w:p w:rsidR="009B633E" w:rsidRDefault="009B633E" w:rsidP="00282D92">
            <w:pPr>
              <w:autoSpaceDE w:val="0"/>
              <w:autoSpaceDN w:val="0"/>
              <w:adjustRightInd w:val="0"/>
              <w:jc w:val="center"/>
              <w:rPr>
                <w:rFonts w:cs="Times New Roman"/>
                <w:lang w:eastAsia="ru-RU"/>
              </w:rPr>
            </w:pPr>
            <w:r>
              <w:rPr>
                <w:rFonts w:cs="Times New Roman"/>
                <w:lang w:eastAsia="ru-RU"/>
              </w:rPr>
              <w:t>75</w:t>
            </w:r>
          </w:p>
        </w:tc>
      </w:tr>
      <w:tr w:rsidR="009B633E" w:rsidTr="009B633E">
        <w:tc>
          <w:tcPr>
            <w:tcW w:w="857" w:type="dxa"/>
          </w:tcPr>
          <w:p w:rsidR="009B633E" w:rsidRDefault="009B633E" w:rsidP="00282D92">
            <w:pPr>
              <w:autoSpaceDE w:val="0"/>
              <w:autoSpaceDN w:val="0"/>
              <w:adjustRightInd w:val="0"/>
              <w:jc w:val="center"/>
              <w:rPr>
                <w:rFonts w:cs="Times New Roman"/>
                <w:lang w:eastAsia="ru-RU"/>
              </w:rPr>
            </w:pPr>
            <w:r>
              <w:rPr>
                <w:rFonts w:cs="Times New Roman"/>
                <w:lang w:eastAsia="ru-RU"/>
              </w:rPr>
              <w:t>4.</w:t>
            </w:r>
          </w:p>
        </w:tc>
        <w:tc>
          <w:tcPr>
            <w:tcW w:w="3633" w:type="dxa"/>
          </w:tcPr>
          <w:p w:rsidR="009B633E" w:rsidRPr="0026593C" w:rsidRDefault="009B633E" w:rsidP="00282D92">
            <w:pPr>
              <w:autoSpaceDE w:val="0"/>
              <w:autoSpaceDN w:val="0"/>
              <w:adjustRightInd w:val="0"/>
              <w:jc w:val="both"/>
              <w:rPr>
                <w:rFonts w:cs="Times New Roman"/>
                <w:lang w:eastAsia="ru-RU"/>
              </w:rPr>
            </w:pPr>
            <w:r w:rsidRPr="00D36868">
              <w:rPr>
                <w:rFonts w:cs="Times New Roman"/>
                <w:lang w:eastAsia="ru-RU"/>
              </w:rPr>
              <w:t>Доля обучающихся, принявших участие в районных мероприятиях патриотической направленности, в общем количестве обучающихся</w:t>
            </w:r>
          </w:p>
        </w:tc>
        <w:tc>
          <w:tcPr>
            <w:tcW w:w="1868" w:type="dxa"/>
          </w:tcPr>
          <w:p w:rsidR="009B633E" w:rsidRPr="00A13E71" w:rsidRDefault="009B633E" w:rsidP="00282D92">
            <w:pPr>
              <w:autoSpaceDE w:val="0"/>
              <w:autoSpaceDN w:val="0"/>
              <w:adjustRightInd w:val="0"/>
              <w:jc w:val="center"/>
              <w:rPr>
                <w:rFonts w:cs="Times New Roman"/>
                <w:lang w:eastAsia="ru-RU"/>
              </w:rPr>
            </w:pPr>
            <w:r w:rsidRPr="00A13E71">
              <w:rPr>
                <w:rFonts w:cs="Times New Roman"/>
                <w:lang w:eastAsia="ru-RU"/>
              </w:rPr>
              <w:t>%</w:t>
            </w:r>
          </w:p>
        </w:tc>
        <w:tc>
          <w:tcPr>
            <w:tcW w:w="1121" w:type="dxa"/>
          </w:tcPr>
          <w:p w:rsidR="009B633E" w:rsidRDefault="009B633E" w:rsidP="00282D92">
            <w:pPr>
              <w:autoSpaceDE w:val="0"/>
              <w:autoSpaceDN w:val="0"/>
              <w:adjustRightInd w:val="0"/>
              <w:jc w:val="center"/>
              <w:rPr>
                <w:rFonts w:cs="Times New Roman"/>
                <w:lang w:eastAsia="ru-RU"/>
              </w:rPr>
            </w:pPr>
            <w:r>
              <w:rPr>
                <w:rFonts w:cs="Times New Roman"/>
                <w:lang w:eastAsia="ru-RU"/>
              </w:rPr>
              <w:t>70</w:t>
            </w:r>
          </w:p>
        </w:tc>
        <w:tc>
          <w:tcPr>
            <w:tcW w:w="1134" w:type="dxa"/>
          </w:tcPr>
          <w:p w:rsidR="009B633E" w:rsidRDefault="009B633E" w:rsidP="00282D92">
            <w:pPr>
              <w:autoSpaceDE w:val="0"/>
              <w:autoSpaceDN w:val="0"/>
              <w:adjustRightInd w:val="0"/>
              <w:jc w:val="center"/>
              <w:rPr>
                <w:rFonts w:cs="Times New Roman"/>
                <w:lang w:eastAsia="ru-RU"/>
              </w:rPr>
            </w:pPr>
            <w:r>
              <w:rPr>
                <w:rFonts w:cs="Times New Roman"/>
                <w:lang w:eastAsia="ru-RU"/>
              </w:rPr>
              <w:t>70</w:t>
            </w:r>
          </w:p>
        </w:tc>
        <w:tc>
          <w:tcPr>
            <w:tcW w:w="1276" w:type="dxa"/>
          </w:tcPr>
          <w:p w:rsidR="009B633E" w:rsidRPr="00A13E71" w:rsidRDefault="009B633E" w:rsidP="00282D92">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418" w:type="dxa"/>
          </w:tcPr>
          <w:p w:rsidR="009B633E" w:rsidRPr="00A13E71" w:rsidRDefault="009B633E" w:rsidP="00282D92">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2023" w:type="dxa"/>
          </w:tcPr>
          <w:p w:rsidR="009B633E" w:rsidRPr="00A13E71" w:rsidRDefault="009B633E" w:rsidP="00282D92">
            <w:pPr>
              <w:autoSpaceDE w:val="0"/>
              <w:autoSpaceDN w:val="0"/>
              <w:adjustRightInd w:val="0"/>
              <w:jc w:val="center"/>
              <w:rPr>
                <w:rFonts w:cs="Times New Roman"/>
                <w:lang w:eastAsia="ru-RU"/>
              </w:rPr>
            </w:pPr>
            <w:r w:rsidRPr="00A13E71">
              <w:rPr>
                <w:rFonts w:cs="Times New Roman"/>
                <w:lang w:eastAsia="ru-RU"/>
              </w:rPr>
              <w:t>100</w:t>
            </w:r>
          </w:p>
        </w:tc>
        <w:tc>
          <w:tcPr>
            <w:tcW w:w="2023" w:type="dxa"/>
          </w:tcPr>
          <w:p w:rsidR="009B633E" w:rsidRPr="00A13E71" w:rsidRDefault="009B633E" w:rsidP="00282D92">
            <w:pPr>
              <w:autoSpaceDE w:val="0"/>
              <w:autoSpaceDN w:val="0"/>
              <w:adjustRightInd w:val="0"/>
              <w:spacing w:line="240" w:lineRule="auto"/>
              <w:jc w:val="center"/>
              <w:rPr>
                <w:rFonts w:cs="Times New Roman"/>
                <w:lang w:eastAsia="ru-RU"/>
              </w:rPr>
            </w:pPr>
            <w:r>
              <w:rPr>
                <w:rFonts w:cs="Times New Roman"/>
                <w:lang w:eastAsia="ru-RU"/>
              </w:rPr>
              <w:t>100</w:t>
            </w:r>
          </w:p>
        </w:tc>
      </w:tr>
      <w:tr w:rsidR="009B633E" w:rsidTr="009B633E">
        <w:tc>
          <w:tcPr>
            <w:tcW w:w="857" w:type="dxa"/>
          </w:tcPr>
          <w:p w:rsidR="009B633E" w:rsidRDefault="009B633E" w:rsidP="00282D92">
            <w:pPr>
              <w:autoSpaceDE w:val="0"/>
              <w:autoSpaceDN w:val="0"/>
              <w:adjustRightInd w:val="0"/>
              <w:jc w:val="center"/>
              <w:rPr>
                <w:rFonts w:cs="Times New Roman"/>
                <w:lang w:eastAsia="ru-RU"/>
              </w:rPr>
            </w:pPr>
            <w:r>
              <w:rPr>
                <w:rFonts w:cs="Times New Roman"/>
                <w:lang w:eastAsia="ru-RU"/>
              </w:rPr>
              <w:t>5.</w:t>
            </w:r>
          </w:p>
        </w:tc>
        <w:tc>
          <w:tcPr>
            <w:tcW w:w="3633" w:type="dxa"/>
          </w:tcPr>
          <w:p w:rsidR="009B633E" w:rsidRPr="0026593C" w:rsidRDefault="009B633E" w:rsidP="00282D92">
            <w:pPr>
              <w:autoSpaceDE w:val="0"/>
              <w:autoSpaceDN w:val="0"/>
              <w:adjustRightInd w:val="0"/>
              <w:jc w:val="both"/>
              <w:rPr>
                <w:rFonts w:cs="Times New Roman"/>
                <w:lang w:eastAsia="ru-RU"/>
              </w:rPr>
            </w:pPr>
            <w:r w:rsidRPr="00661570">
              <w:rPr>
                <w:rFonts w:cs="Times New Roman"/>
                <w:lang w:eastAsia="ru-RU"/>
              </w:rPr>
              <w:t>Доля отремонтированных объектов из общего количества объектов, требующих проведения капитального ремонта</w:t>
            </w:r>
          </w:p>
        </w:tc>
        <w:tc>
          <w:tcPr>
            <w:tcW w:w="1868" w:type="dxa"/>
          </w:tcPr>
          <w:p w:rsidR="009B633E" w:rsidRPr="00A13E71" w:rsidRDefault="009B633E" w:rsidP="00282D92">
            <w:pPr>
              <w:autoSpaceDE w:val="0"/>
              <w:autoSpaceDN w:val="0"/>
              <w:adjustRightInd w:val="0"/>
              <w:jc w:val="center"/>
              <w:rPr>
                <w:rFonts w:cs="Times New Roman"/>
                <w:lang w:eastAsia="ru-RU"/>
              </w:rPr>
            </w:pPr>
            <w:r w:rsidRPr="00A13E71">
              <w:rPr>
                <w:rFonts w:cs="Times New Roman"/>
                <w:lang w:eastAsia="ru-RU"/>
              </w:rPr>
              <w:t>%</w:t>
            </w:r>
          </w:p>
        </w:tc>
        <w:tc>
          <w:tcPr>
            <w:tcW w:w="1121" w:type="dxa"/>
          </w:tcPr>
          <w:p w:rsidR="009B633E" w:rsidRDefault="009B633E" w:rsidP="00282D92">
            <w:pPr>
              <w:autoSpaceDE w:val="0"/>
              <w:autoSpaceDN w:val="0"/>
              <w:adjustRightInd w:val="0"/>
              <w:jc w:val="center"/>
              <w:rPr>
                <w:rFonts w:cs="Times New Roman"/>
                <w:lang w:eastAsia="ru-RU"/>
              </w:rPr>
            </w:pPr>
            <w:r>
              <w:rPr>
                <w:rFonts w:cs="Times New Roman"/>
                <w:lang w:eastAsia="ru-RU"/>
              </w:rPr>
              <w:t>-</w:t>
            </w:r>
          </w:p>
        </w:tc>
        <w:tc>
          <w:tcPr>
            <w:tcW w:w="1134" w:type="dxa"/>
          </w:tcPr>
          <w:p w:rsidR="009B633E" w:rsidRDefault="009B633E" w:rsidP="00282D92">
            <w:pPr>
              <w:autoSpaceDE w:val="0"/>
              <w:autoSpaceDN w:val="0"/>
              <w:adjustRightInd w:val="0"/>
              <w:jc w:val="center"/>
              <w:rPr>
                <w:rFonts w:cs="Times New Roman"/>
                <w:lang w:eastAsia="ru-RU"/>
              </w:rPr>
            </w:pPr>
            <w:r>
              <w:rPr>
                <w:rFonts w:cs="Times New Roman"/>
                <w:lang w:eastAsia="ru-RU"/>
              </w:rPr>
              <w:t>-</w:t>
            </w:r>
          </w:p>
        </w:tc>
        <w:tc>
          <w:tcPr>
            <w:tcW w:w="1276" w:type="dxa"/>
          </w:tcPr>
          <w:p w:rsidR="009B633E" w:rsidRPr="00A13E71" w:rsidRDefault="009B633E" w:rsidP="00282D92">
            <w:pPr>
              <w:autoSpaceDE w:val="0"/>
              <w:autoSpaceDN w:val="0"/>
              <w:adjustRightInd w:val="0"/>
              <w:jc w:val="center"/>
              <w:rPr>
                <w:rFonts w:cs="Times New Roman"/>
                <w:lang w:eastAsia="ru-RU"/>
              </w:rPr>
            </w:pPr>
            <w:r>
              <w:rPr>
                <w:rFonts w:cs="Times New Roman"/>
                <w:lang w:eastAsia="ru-RU"/>
              </w:rPr>
              <w:t>10</w:t>
            </w:r>
          </w:p>
        </w:tc>
        <w:tc>
          <w:tcPr>
            <w:tcW w:w="1418" w:type="dxa"/>
          </w:tcPr>
          <w:p w:rsidR="009B633E" w:rsidRPr="00A13E71" w:rsidRDefault="009B633E" w:rsidP="00282D92">
            <w:pPr>
              <w:autoSpaceDE w:val="0"/>
              <w:autoSpaceDN w:val="0"/>
              <w:adjustRightInd w:val="0"/>
              <w:jc w:val="center"/>
              <w:rPr>
                <w:rFonts w:cs="Times New Roman"/>
                <w:lang w:eastAsia="ru-RU"/>
              </w:rPr>
            </w:pPr>
            <w:r>
              <w:rPr>
                <w:rFonts w:cs="Times New Roman"/>
                <w:lang w:eastAsia="ru-RU"/>
              </w:rPr>
              <w:t>20</w:t>
            </w:r>
          </w:p>
        </w:tc>
        <w:tc>
          <w:tcPr>
            <w:tcW w:w="2023" w:type="dxa"/>
          </w:tcPr>
          <w:p w:rsidR="009B633E" w:rsidRPr="00A13E71" w:rsidRDefault="009B633E" w:rsidP="00282D92">
            <w:pPr>
              <w:autoSpaceDE w:val="0"/>
              <w:autoSpaceDN w:val="0"/>
              <w:adjustRightInd w:val="0"/>
              <w:jc w:val="center"/>
              <w:rPr>
                <w:rFonts w:cs="Times New Roman"/>
                <w:lang w:eastAsia="ru-RU"/>
              </w:rPr>
            </w:pPr>
            <w:r>
              <w:rPr>
                <w:rFonts w:cs="Times New Roman"/>
                <w:lang w:eastAsia="ru-RU"/>
              </w:rPr>
              <w:t>30</w:t>
            </w:r>
          </w:p>
        </w:tc>
        <w:tc>
          <w:tcPr>
            <w:tcW w:w="2023" w:type="dxa"/>
          </w:tcPr>
          <w:p w:rsidR="009B633E" w:rsidRPr="00A13E71" w:rsidRDefault="009B633E" w:rsidP="00282D92">
            <w:pPr>
              <w:autoSpaceDE w:val="0"/>
              <w:autoSpaceDN w:val="0"/>
              <w:adjustRightInd w:val="0"/>
              <w:jc w:val="center"/>
              <w:rPr>
                <w:rFonts w:cs="Times New Roman"/>
                <w:lang w:eastAsia="ru-RU"/>
              </w:rPr>
            </w:pPr>
            <w:r>
              <w:rPr>
                <w:rFonts w:cs="Times New Roman"/>
                <w:lang w:eastAsia="ru-RU"/>
              </w:rPr>
              <w:t>30</w:t>
            </w:r>
          </w:p>
        </w:tc>
      </w:tr>
      <w:tr w:rsidR="00282D92" w:rsidTr="00916E42">
        <w:tc>
          <w:tcPr>
            <w:tcW w:w="15353" w:type="dxa"/>
            <w:gridSpan w:val="9"/>
          </w:tcPr>
          <w:p w:rsidR="00282D92" w:rsidRPr="00A13E71" w:rsidRDefault="00282D92" w:rsidP="00282D92">
            <w:pPr>
              <w:autoSpaceDE w:val="0"/>
              <w:autoSpaceDN w:val="0"/>
              <w:adjustRightInd w:val="0"/>
              <w:spacing w:line="240" w:lineRule="auto"/>
              <w:jc w:val="center"/>
              <w:rPr>
                <w:rFonts w:cs="Times New Roman"/>
                <w:lang w:eastAsia="ru-RU"/>
              </w:rPr>
            </w:pPr>
            <w:r w:rsidRPr="00A13E71">
              <w:rPr>
                <w:rFonts w:cs="Times New Roman"/>
                <w:lang w:eastAsia="ru-RU"/>
              </w:rPr>
              <w:t>Непосредственные результаты</w:t>
            </w:r>
          </w:p>
        </w:tc>
      </w:tr>
      <w:tr w:rsidR="009B633E" w:rsidTr="009B633E">
        <w:tc>
          <w:tcPr>
            <w:tcW w:w="857" w:type="dxa"/>
          </w:tcPr>
          <w:p w:rsidR="009B633E" w:rsidRPr="00C02269" w:rsidRDefault="009B633E" w:rsidP="00282D92">
            <w:pPr>
              <w:autoSpaceDE w:val="0"/>
              <w:autoSpaceDN w:val="0"/>
              <w:adjustRightInd w:val="0"/>
              <w:spacing w:line="240" w:lineRule="auto"/>
              <w:jc w:val="center"/>
              <w:rPr>
                <w:rFonts w:cs="Times New Roman"/>
                <w:lang w:eastAsia="ru-RU"/>
              </w:rPr>
            </w:pPr>
            <w:r w:rsidRPr="00C02269">
              <w:rPr>
                <w:rFonts w:cs="Times New Roman"/>
                <w:lang w:eastAsia="ru-RU"/>
              </w:rPr>
              <w:lastRenderedPageBreak/>
              <w:t>1.</w:t>
            </w:r>
          </w:p>
        </w:tc>
        <w:tc>
          <w:tcPr>
            <w:tcW w:w="3633" w:type="dxa"/>
          </w:tcPr>
          <w:p w:rsidR="009B633E" w:rsidRPr="00C02269" w:rsidRDefault="009B633E" w:rsidP="00282D92">
            <w:pPr>
              <w:autoSpaceDE w:val="0"/>
              <w:autoSpaceDN w:val="0"/>
              <w:adjustRightInd w:val="0"/>
              <w:spacing w:line="240" w:lineRule="auto"/>
              <w:jc w:val="both"/>
              <w:rPr>
                <w:rFonts w:cs="Times New Roman"/>
                <w:color w:val="000000"/>
                <w:lang w:eastAsia="ru-RU"/>
              </w:rPr>
            </w:pPr>
            <w:r w:rsidRPr="00C02269">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868" w:type="dxa"/>
          </w:tcPr>
          <w:p w:rsidR="009B633E" w:rsidRPr="00C02269" w:rsidRDefault="009B633E" w:rsidP="00282D92">
            <w:pPr>
              <w:autoSpaceDE w:val="0"/>
              <w:autoSpaceDN w:val="0"/>
              <w:adjustRightInd w:val="0"/>
              <w:spacing w:line="240" w:lineRule="auto"/>
              <w:jc w:val="center"/>
              <w:rPr>
                <w:rFonts w:cs="Times New Roman"/>
                <w:lang w:eastAsia="ru-RU"/>
              </w:rPr>
            </w:pPr>
            <w:r w:rsidRPr="00C02269">
              <w:rPr>
                <w:rFonts w:cs="Times New Roman"/>
                <w:lang w:eastAsia="ru-RU"/>
              </w:rPr>
              <w:t>Чел.</w:t>
            </w:r>
          </w:p>
        </w:tc>
        <w:tc>
          <w:tcPr>
            <w:tcW w:w="1121" w:type="dxa"/>
          </w:tcPr>
          <w:p w:rsidR="009B633E" w:rsidRPr="00C02269" w:rsidRDefault="009B633E" w:rsidP="00282D92">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tcPr>
          <w:p w:rsidR="009B633E" w:rsidRPr="00C02269" w:rsidRDefault="009B633E" w:rsidP="00282D92">
            <w:pPr>
              <w:autoSpaceDE w:val="0"/>
              <w:autoSpaceDN w:val="0"/>
              <w:adjustRightInd w:val="0"/>
              <w:spacing w:line="240" w:lineRule="auto"/>
              <w:jc w:val="center"/>
              <w:rPr>
                <w:rFonts w:cs="Times New Roman"/>
                <w:lang w:eastAsia="ru-RU"/>
              </w:rPr>
            </w:pPr>
            <w:r>
              <w:rPr>
                <w:rFonts w:cs="Times New Roman"/>
                <w:lang w:eastAsia="ru-RU"/>
              </w:rPr>
              <w:t>-</w:t>
            </w:r>
          </w:p>
        </w:tc>
        <w:tc>
          <w:tcPr>
            <w:tcW w:w="1276" w:type="dxa"/>
          </w:tcPr>
          <w:p w:rsidR="009B633E" w:rsidRPr="00C02269" w:rsidRDefault="009B633E" w:rsidP="00282D92">
            <w:pPr>
              <w:autoSpaceDE w:val="0"/>
              <w:autoSpaceDN w:val="0"/>
              <w:adjustRightInd w:val="0"/>
              <w:spacing w:line="240" w:lineRule="auto"/>
              <w:jc w:val="center"/>
              <w:rPr>
                <w:rFonts w:cs="Times New Roman"/>
                <w:lang w:eastAsia="ru-RU"/>
              </w:rPr>
            </w:pPr>
            <w:r>
              <w:rPr>
                <w:rFonts w:cs="Times New Roman"/>
                <w:lang w:eastAsia="ru-RU"/>
              </w:rPr>
              <w:t>700</w:t>
            </w:r>
          </w:p>
        </w:tc>
        <w:tc>
          <w:tcPr>
            <w:tcW w:w="1418" w:type="dxa"/>
          </w:tcPr>
          <w:p w:rsidR="009B633E" w:rsidRPr="00C02269" w:rsidRDefault="009B633E" w:rsidP="00282D92">
            <w:pPr>
              <w:autoSpaceDE w:val="0"/>
              <w:autoSpaceDN w:val="0"/>
              <w:adjustRightInd w:val="0"/>
              <w:spacing w:line="240" w:lineRule="auto"/>
              <w:jc w:val="center"/>
              <w:rPr>
                <w:rFonts w:cs="Times New Roman"/>
                <w:lang w:eastAsia="ru-RU"/>
              </w:rPr>
            </w:pPr>
            <w:r>
              <w:rPr>
                <w:rFonts w:cs="Times New Roman"/>
                <w:lang w:eastAsia="ru-RU"/>
              </w:rPr>
              <w:t>700</w:t>
            </w:r>
          </w:p>
        </w:tc>
        <w:tc>
          <w:tcPr>
            <w:tcW w:w="2023" w:type="dxa"/>
          </w:tcPr>
          <w:p w:rsidR="009B633E" w:rsidRPr="00C02269" w:rsidRDefault="009B633E" w:rsidP="00282D92">
            <w:pPr>
              <w:autoSpaceDE w:val="0"/>
              <w:autoSpaceDN w:val="0"/>
              <w:adjustRightInd w:val="0"/>
              <w:jc w:val="center"/>
              <w:rPr>
                <w:rFonts w:cs="Times New Roman"/>
                <w:lang w:eastAsia="ru-RU"/>
              </w:rPr>
            </w:pPr>
            <w:r>
              <w:rPr>
                <w:rFonts w:cs="Times New Roman"/>
                <w:lang w:eastAsia="ru-RU"/>
              </w:rPr>
              <w:t>700</w:t>
            </w:r>
          </w:p>
        </w:tc>
        <w:tc>
          <w:tcPr>
            <w:tcW w:w="2023" w:type="dxa"/>
          </w:tcPr>
          <w:p w:rsidR="009B633E" w:rsidRPr="00C02269" w:rsidRDefault="009B633E" w:rsidP="00282D92">
            <w:pPr>
              <w:autoSpaceDE w:val="0"/>
              <w:autoSpaceDN w:val="0"/>
              <w:adjustRightInd w:val="0"/>
              <w:spacing w:line="240" w:lineRule="auto"/>
              <w:jc w:val="center"/>
              <w:rPr>
                <w:rFonts w:cs="Times New Roman"/>
                <w:lang w:eastAsia="ru-RU"/>
              </w:rPr>
            </w:pPr>
            <w:r>
              <w:rPr>
                <w:rFonts w:cs="Times New Roman"/>
                <w:lang w:eastAsia="ru-RU"/>
              </w:rPr>
              <w:t>700</w:t>
            </w:r>
          </w:p>
        </w:tc>
      </w:tr>
      <w:tr w:rsidR="009B633E" w:rsidTr="009B633E">
        <w:tc>
          <w:tcPr>
            <w:tcW w:w="857" w:type="dxa"/>
          </w:tcPr>
          <w:p w:rsidR="009B633E" w:rsidRPr="00C02269" w:rsidRDefault="009B633E" w:rsidP="00282D92">
            <w:pPr>
              <w:autoSpaceDE w:val="0"/>
              <w:autoSpaceDN w:val="0"/>
              <w:adjustRightInd w:val="0"/>
              <w:spacing w:line="240" w:lineRule="auto"/>
              <w:jc w:val="center"/>
              <w:rPr>
                <w:rFonts w:cs="Times New Roman"/>
                <w:lang w:eastAsia="ru-RU"/>
              </w:rPr>
            </w:pPr>
            <w:r w:rsidRPr="00C02269">
              <w:rPr>
                <w:rFonts w:cs="Times New Roman"/>
                <w:lang w:eastAsia="ru-RU"/>
              </w:rPr>
              <w:t>2.</w:t>
            </w:r>
          </w:p>
        </w:tc>
        <w:tc>
          <w:tcPr>
            <w:tcW w:w="3633" w:type="dxa"/>
          </w:tcPr>
          <w:p w:rsidR="009B633E" w:rsidRPr="00112B64" w:rsidRDefault="009B633E" w:rsidP="00282D92">
            <w:pPr>
              <w:autoSpaceDE w:val="0"/>
              <w:autoSpaceDN w:val="0"/>
              <w:adjustRightInd w:val="0"/>
              <w:spacing w:line="240" w:lineRule="auto"/>
              <w:jc w:val="both"/>
              <w:rPr>
                <w:rFonts w:cs="Times New Roman"/>
                <w:lang w:eastAsia="ru-RU"/>
              </w:rPr>
            </w:pPr>
            <w:r w:rsidRPr="00112B64">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868" w:type="dxa"/>
          </w:tcPr>
          <w:p w:rsidR="009B633E" w:rsidRPr="00C02269" w:rsidRDefault="009B633E" w:rsidP="00282D92">
            <w:pPr>
              <w:autoSpaceDE w:val="0"/>
              <w:autoSpaceDN w:val="0"/>
              <w:adjustRightInd w:val="0"/>
              <w:spacing w:line="240" w:lineRule="auto"/>
              <w:jc w:val="center"/>
              <w:rPr>
                <w:rFonts w:cs="Times New Roman"/>
                <w:lang w:eastAsia="ru-RU"/>
              </w:rPr>
            </w:pPr>
            <w:r>
              <w:rPr>
                <w:rFonts w:cs="Times New Roman"/>
                <w:lang w:eastAsia="ru-RU"/>
              </w:rPr>
              <w:t>Чел.</w:t>
            </w:r>
          </w:p>
        </w:tc>
        <w:tc>
          <w:tcPr>
            <w:tcW w:w="1121" w:type="dxa"/>
          </w:tcPr>
          <w:p w:rsidR="009B633E" w:rsidRPr="00C02269" w:rsidRDefault="009B633E" w:rsidP="00282D92">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tcPr>
          <w:p w:rsidR="009B633E" w:rsidRPr="00C02269" w:rsidRDefault="009B633E" w:rsidP="00282D92">
            <w:pPr>
              <w:autoSpaceDE w:val="0"/>
              <w:autoSpaceDN w:val="0"/>
              <w:adjustRightInd w:val="0"/>
              <w:spacing w:line="240" w:lineRule="auto"/>
              <w:jc w:val="center"/>
              <w:rPr>
                <w:rFonts w:cs="Times New Roman"/>
                <w:lang w:eastAsia="ru-RU"/>
              </w:rPr>
            </w:pPr>
            <w:r>
              <w:rPr>
                <w:rFonts w:cs="Times New Roman"/>
                <w:lang w:eastAsia="ru-RU"/>
              </w:rPr>
              <w:t>-</w:t>
            </w:r>
          </w:p>
        </w:tc>
        <w:tc>
          <w:tcPr>
            <w:tcW w:w="1276" w:type="dxa"/>
          </w:tcPr>
          <w:p w:rsidR="009B633E" w:rsidRPr="00C02269" w:rsidRDefault="009B633E" w:rsidP="00282D92">
            <w:pPr>
              <w:autoSpaceDE w:val="0"/>
              <w:autoSpaceDN w:val="0"/>
              <w:adjustRightInd w:val="0"/>
              <w:spacing w:line="240" w:lineRule="auto"/>
              <w:jc w:val="center"/>
              <w:rPr>
                <w:rFonts w:cs="Times New Roman"/>
                <w:lang w:eastAsia="ru-RU"/>
              </w:rPr>
            </w:pPr>
            <w:r>
              <w:rPr>
                <w:rFonts w:cs="Times New Roman"/>
                <w:lang w:eastAsia="ru-RU"/>
              </w:rPr>
              <w:t>19</w:t>
            </w:r>
            <w:r w:rsidRPr="00C02269">
              <w:rPr>
                <w:rFonts w:cs="Times New Roman"/>
                <w:lang w:eastAsia="ru-RU"/>
              </w:rPr>
              <w:t>00</w:t>
            </w:r>
          </w:p>
        </w:tc>
        <w:tc>
          <w:tcPr>
            <w:tcW w:w="1418" w:type="dxa"/>
          </w:tcPr>
          <w:p w:rsidR="009B633E" w:rsidRPr="00C02269" w:rsidRDefault="009B633E" w:rsidP="00282D92">
            <w:pPr>
              <w:autoSpaceDE w:val="0"/>
              <w:autoSpaceDN w:val="0"/>
              <w:adjustRightInd w:val="0"/>
              <w:spacing w:line="240" w:lineRule="auto"/>
              <w:jc w:val="center"/>
              <w:rPr>
                <w:rFonts w:cs="Times New Roman"/>
                <w:lang w:eastAsia="ru-RU"/>
              </w:rPr>
            </w:pPr>
            <w:r w:rsidRPr="00C02269">
              <w:rPr>
                <w:rFonts w:cs="Times New Roman"/>
                <w:lang w:eastAsia="ru-RU"/>
              </w:rPr>
              <w:t>1</w:t>
            </w:r>
            <w:r>
              <w:rPr>
                <w:rFonts w:cs="Times New Roman"/>
                <w:lang w:eastAsia="ru-RU"/>
              </w:rPr>
              <w:t>9</w:t>
            </w:r>
            <w:r w:rsidRPr="00C02269">
              <w:rPr>
                <w:rFonts w:cs="Times New Roman"/>
                <w:lang w:eastAsia="ru-RU"/>
              </w:rPr>
              <w:t>00</w:t>
            </w:r>
          </w:p>
        </w:tc>
        <w:tc>
          <w:tcPr>
            <w:tcW w:w="2023" w:type="dxa"/>
          </w:tcPr>
          <w:p w:rsidR="009B633E" w:rsidRPr="00C02269" w:rsidRDefault="009B633E" w:rsidP="00282D92">
            <w:pPr>
              <w:autoSpaceDE w:val="0"/>
              <w:autoSpaceDN w:val="0"/>
              <w:adjustRightInd w:val="0"/>
              <w:jc w:val="center"/>
              <w:rPr>
                <w:rFonts w:cs="Times New Roman"/>
                <w:lang w:eastAsia="ru-RU"/>
              </w:rPr>
            </w:pPr>
            <w:r w:rsidRPr="00C02269">
              <w:rPr>
                <w:rFonts w:cs="Times New Roman"/>
                <w:lang w:eastAsia="ru-RU"/>
              </w:rPr>
              <w:t>1</w:t>
            </w:r>
            <w:r>
              <w:rPr>
                <w:rFonts w:cs="Times New Roman"/>
                <w:lang w:eastAsia="ru-RU"/>
              </w:rPr>
              <w:t>9</w:t>
            </w:r>
            <w:r w:rsidRPr="00C02269">
              <w:rPr>
                <w:rFonts w:cs="Times New Roman"/>
                <w:lang w:eastAsia="ru-RU"/>
              </w:rPr>
              <w:t>00</w:t>
            </w:r>
          </w:p>
        </w:tc>
        <w:tc>
          <w:tcPr>
            <w:tcW w:w="2023" w:type="dxa"/>
          </w:tcPr>
          <w:p w:rsidR="009B633E" w:rsidRPr="00C02269" w:rsidRDefault="009B633E" w:rsidP="00282D92">
            <w:pPr>
              <w:autoSpaceDE w:val="0"/>
              <w:autoSpaceDN w:val="0"/>
              <w:adjustRightInd w:val="0"/>
              <w:spacing w:line="240" w:lineRule="auto"/>
              <w:jc w:val="center"/>
              <w:rPr>
                <w:rFonts w:cs="Times New Roman"/>
                <w:lang w:eastAsia="ru-RU"/>
              </w:rPr>
            </w:pPr>
            <w:r>
              <w:rPr>
                <w:rFonts w:cs="Times New Roman"/>
                <w:lang w:eastAsia="ru-RU"/>
              </w:rPr>
              <w:t>1900</w:t>
            </w:r>
          </w:p>
        </w:tc>
      </w:tr>
      <w:tr w:rsidR="009B633E" w:rsidTr="009B633E">
        <w:tc>
          <w:tcPr>
            <w:tcW w:w="857" w:type="dxa"/>
          </w:tcPr>
          <w:p w:rsidR="009B633E" w:rsidRPr="00C02269" w:rsidRDefault="009B633E" w:rsidP="00282D92">
            <w:pPr>
              <w:autoSpaceDE w:val="0"/>
              <w:autoSpaceDN w:val="0"/>
              <w:adjustRightInd w:val="0"/>
              <w:jc w:val="center"/>
              <w:rPr>
                <w:rFonts w:cs="Times New Roman"/>
                <w:lang w:eastAsia="ru-RU"/>
              </w:rPr>
            </w:pPr>
          </w:p>
        </w:tc>
        <w:tc>
          <w:tcPr>
            <w:tcW w:w="3633" w:type="dxa"/>
          </w:tcPr>
          <w:p w:rsidR="009B633E" w:rsidRPr="00D8048F" w:rsidRDefault="009B633E" w:rsidP="00282D92">
            <w:pPr>
              <w:autoSpaceDE w:val="0"/>
              <w:autoSpaceDN w:val="0"/>
              <w:adjustRightInd w:val="0"/>
              <w:jc w:val="both"/>
              <w:rPr>
                <w:rFonts w:cs="Times New Roman"/>
                <w:lang w:eastAsia="ru-RU"/>
              </w:rPr>
            </w:pPr>
            <w:r w:rsidRPr="00D8048F">
              <w:t>Количество проведенных мероприятий муниципального уровня по распространению инновационного опыта</w:t>
            </w:r>
          </w:p>
        </w:tc>
        <w:tc>
          <w:tcPr>
            <w:tcW w:w="1868" w:type="dxa"/>
          </w:tcPr>
          <w:p w:rsidR="009B633E" w:rsidRPr="00C02269" w:rsidRDefault="009B633E" w:rsidP="00282D92">
            <w:pPr>
              <w:autoSpaceDE w:val="0"/>
              <w:autoSpaceDN w:val="0"/>
              <w:adjustRightInd w:val="0"/>
              <w:jc w:val="center"/>
              <w:rPr>
                <w:rFonts w:cs="Times New Roman"/>
                <w:lang w:eastAsia="ru-RU"/>
              </w:rPr>
            </w:pPr>
            <w:r>
              <w:rPr>
                <w:rFonts w:cs="Times New Roman"/>
                <w:lang w:eastAsia="ru-RU"/>
              </w:rPr>
              <w:t>Ед.</w:t>
            </w:r>
          </w:p>
        </w:tc>
        <w:tc>
          <w:tcPr>
            <w:tcW w:w="1121" w:type="dxa"/>
          </w:tcPr>
          <w:p w:rsidR="009B633E" w:rsidRPr="00C02269" w:rsidRDefault="009B633E" w:rsidP="00282D92">
            <w:pPr>
              <w:autoSpaceDE w:val="0"/>
              <w:autoSpaceDN w:val="0"/>
              <w:adjustRightInd w:val="0"/>
              <w:jc w:val="center"/>
              <w:rPr>
                <w:rFonts w:cs="Times New Roman"/>
                <w:lang w:eastAsia="ru-RU"/>
              </w:rPr>
            </w:pPr>
            <w:r>
              <w:rPr>
                <w:rFonts w:cs="Times New Roman"/>
                <w:lang w:eastAsia="ru-RU"/>
              </w:rPr>
              <w:t>5</w:t>
            </w:r>
          </w:p>
        </w:tc>
        <w:tc>
          <w:tcPr>
            <w:tcW w:w="1134" w:type="dxa"/>
          </w:tcPr>
          <w:p w:rsidR="009B633E" w:rsidRPr="00C02269" w:rsidRDefault="009B633E" w:rsidP="00282D92">
            <w:pPr>
              <w:autoSpaceDE w:val="0"/>
              <w:autoSpaceDN w:val="0"/>
              <w:adjustRightInd w:val="0"/>
              <w:jc w:val="center"/>
              <w:rPr>
                <w:rFonts w:cs="Times New Roman"/>
                <w:lang w:eastAsia="ru-RU"/>
              </w:rPr>
            </w:pPr>
            <w:r>
              <w:rPr>
                <w:rFonts w:cs="Times New Roman"/>
                <w:lang w:eastAsia="ru-RU"/>
              </w:rPr>
              <w:t>5</w:t>
            </w:r>
          </w:p>
        </w:tc>
        <w:tc>
          <w:tcPr>
            <w:tcW w:w="1276" w:type="dxa"/>
          </w:tcPr>
          <w:p w:rsidR="009B633E" w:rsidRPr="00C02269" w:rsidRDefault="009B633E" w:rsidP="00282D92">
            <w:pPr>
              <w:autoSpaceDE w:val="0"/>
              <w:autoSpaceDN w:val="0"/>
              <w:adjustRightInd w:val="0"/>
              <w:jc w:val="center"/>
              <w:rPr>
                <w:rFonts w:cs="Times New Roman"/>
                <w:lang w:eastAsia="ru-RU"/>
              </w:rPr>
            </w:pPr>
            <w:r>
              <w:rPr>
                <w:rFonts w:cs="Times New Roman"/>
                <w:lang w:eastAsia="ru-RU"/>
              </w:rPr>
              <w:t>5</w:t>
            </w:r>
          </w:p>
        </w:tc>
        <w:tc>
          <w:tcPr>
            <w:tcW w:w="1418" w:type="dxa"/>
          </w:tcPr>
          <w:p w:rsidR="009B633E" w:rsidRPr="00C02269" w:rsidRDefault="009B633E" w:rsidP="00282D92">
            <w:pPr>
              <w:autoSpaceDE w:val="0"/>
              <w:autoSpaceDN w:val="0"/>
              <w:adjustRightInd w:val="0"/>
              <w:jc w:val="center"/>
              <w:rPr>
                <w:rFonts w:cs="Times New Roman"/>
                <w:lang w:eastAsia="ru-RU"/>
              </w:rPr>
            </w:pPr>
            <w:r>
              <w:rPr>
                <w:rFonts w:cs="Times New Roman"/>
                <w:lang w:eastAsia="ru-RU"/>
              </w:rPr>
              <w:t>5</w:t>
            </w:r>
          </w:p>
        </w:tc>
        <w:tc>
          <w:tcPr>
            <w:tcW w:w="2023" w:type="dxa"/>
          </w:tcPr>
          <w:p w:rsidR="009B633E" w:rsidRPr="00C02269" w:rsidRDefault="009B633E" w:rsidP="00282D92">
            <w:pPr>
              <w:autoSpaceDE w:val="0"/>
              <w:autoSpaceDN w:val="0"/>
              <w:adjustRightInd w:val="0"/>
              <w:jc w:val="center"/>
              <w:rPr>
                <w:rFonts w:cs="Times New Roman"/>
                <w:lang w:eastAsia="ru-RU"/>
              </w:rPr>
            </w:pPr>
            <w:r>
              <w:rPr>
                <w:rFonts w:cs="Times New Roman"/>
                <w:lang w:eastAsia="ru-RU"/>
              </w:rPr>
              <w:t>5</w:t>
            </w:r>
          </w:p>
        </w:tc>
        <w:tc>
          <w:tcPr>
            <w:tcW w:w="2023" w:type="dxa"/>
          </w:tcPr>
          <w:p w:rsidR="009B633E" w:rsidRPr="00C02269" w:rsidRDefault="009B633E" w:rsidP="00282D92">
            <w:pPr>
              <w:autoSpaceDE w:val="0"/>
              <w:autoSpaceDN w:val="0"/>
              <w:adjustRightInd w:val="0"/>
              <w:jc w:val="center"/>
              <w:rPr>
                <w:rFonts w:cs="Times New Roman"/>
                <w:lang w:eastAsia="ru-RU"/>
              </w:rPr>
            </w:pPr>
            <w:r>
              <w:rPr>
                <w:rFonts w:cs="Times New Roman"/>
                <w:lang w:eastAsia="ru-RU"/>
              </w:rPr>
              <w:t>5</w:t>
            </w:r>
          </w:p>
        </w:tc>
      </w:tr>
      <w:tr w:rsidR="009B633E" w:rsidTr="009B633E">
        <w:tc>
          <w:tcPr>
            <w:tcW w:w="857" w:type="dxa"/>
          </w:tcPr>
          <w:p w:rsidR="009B633E" w:rsidRPr="00C02269" w:rsidRDefault="009B633E" w:rsidP="00D8048F">
            <w:pPr>
              <w:autoSpaceDE w:val="0"/>
              <w:autoSpaceDN w:val="0"/>
              <w:adjustRightInd w:val="0"/>
              <w:jc w:val="center"/>
              <w:rPr>
                <w:rFonts w:cs="Times New Roman"/>
                <w:lang w:eastAsia="ru-RU"/>
              </w:rPr>
            </w:pPr>
          </w:p>
        </w:tc>
        <w:tc>
          <w:tcPr>
            <w:tcW w:w="3633" w:type="dxa"/>
            <w:vAlign w:val="center"/>
          </w:tcPr>
          <w:p w:rsidR="009B633E" w:rsidRPr="00D8048F" w:rsidRDefault="009B633E" w:rsidP="00D8048F">
            <w:pPr>
              <w:tabs>
                <w:tab w:val="left" w:pos="3273"/>
              </w:tabs>
              <w:jc w:val="both"/>
            </w:pPr>
            <w:r w:rsidRPr="00D8048F">
              <w:rPr>
                <w:rFonts w:cs="Times New Roman"/>
                <w:lang w:eastAsia="ru-RU"/>
              </w:rPr>
              <w:t>Численность обучающихся, вовлеченного в проведение культурно-патриотических мероприятий и участие в них</w:t>
            </w:r>
          </w:p>
        </w:tc>
        <w:tc>
          <w:tcPr>
            <w:tcW w:w="1868" w:type="dxa"/>
          </w:tcPr>
          <w:p w:rsidR="009B633E" w:rsidRPr="00C02269" w:rsidRDefault="009B633E" w:rsidP="00D8048F">
            <w:pPr>
              <w:autoSpaceDE w:val="0"/>
              <w:autoSpaceDN w:val="0"/>
              <w:adjustRightInd w:val="0"/>
              <w:jc w:val="center"/>
              <w:rPr>
                <w:rFonts w:cs="Times New Roman"/>
                <w:lang w:eastAsia="ru-RU"/>
              </w:rPr>
            </w:pPr>
            <w:r>
              <w:rPr>
                <w:rFonts w:cs="Times New Roman"/>
                <w:lang w:eastAsia="ru-RU"/>
              </w:rPr>
              <w:t>Чел.</w:t>
            </w:r>
          </w:p>
        </w:tc>
        <w:tc>
          <w:tcPr>
            <w:tcW w:w="1121" w:type="dxa"/>
          </w:tcPr>
          <w:p w:rsidR="009B633E" w:rsidRPr="00C02269" w:rsidRDefault="009B633E" w:rsidP="00D8048F">
            <w:pPr>
              <w:autoSpaceDE w:val="0"/>
              <w:autoSpaceDN w:val="0"/>
              <w:adjustRightInd w:val="0"/>
              <w:jc w:val="center"/>
              <w:rPr>
                <w:rFonts w:cs="Times New Roman"/>
                <w:lang w:eastAsia="ru-RU"/>
              </w:rPr>
            </w:pPr>
            <w:r>
              <w:rPr>
                <w:rFonts w:cs="Times New Roman"/>
                <w:lang w:eastAsia="ru-RU"/>
              </w:rPr>
              <w:t>1400</w:t>
            </w:r>
          </w:p>
        </w:tc>
        <w:tc>
          <w:tcPr>
            <w:tcW w:w="1134" w:type="dxa"/>
          </w:tcPr>
          <w:p w:rsidR="009B633E" w:rsidRPr="00C02269" w:rsidRDefault="009B633E" w:rsidP="00D8048F">
            <w:pPr>
              <w:autoSpaceDE w:val="0"/>
              <w:autoSpaceDN w:val="0"/>
              <w:adjustRightInd w:val="0"/>
              <w:jc w:val="center"/>
              <w:rPr>
                <w:rFonts w:cs="Times New Roman"/>
                <w:lang w:eastAsia="ru-RU"/>
              </w:rPr>
            </w:pPr>
            <w:r>
              <w:rPr>
                <w:rFonts w:cs="Times New Roman"/>
                <w:lang w:eastAsia="ru-RU"/>
              </w:rPr>
              <w:t>1500</w:t>
            </w:r>
          </w:p>
        </w:tc>
        <w:tc>
          <w:tcPr>
            <w:tcW w:w="1276" w:type="dxa"/>
          </w:tcPr>
          <w:p w:rsidR="009B633E" w:rsidRPr="00C02269" w:rsidRDefault="009B633E" w:rsidP="00D8048F">
            <w:pPr>
              <w:autoSpaceDE w:val="0"/>
              <w:autoSpaceDN w:val="0"/>
              <w:adjustRightInd w:val="0"/>
              <w:spacing w:line="240" w:lineRule="auto"/>
              <w:jc w:val="center"/>
              <w:rPr>
                <w:rFonts w:cs="Times New Roman"/>
                <w:lang w:eastAsia="ru-RU"/>
              </w:rPr>
            </w:pPr>
            <w:r>
              <w:rPr>
                <w:rFonts w:cs="Times New Roman"/>
                <w:lang w:eastAsia="ru-RU"/>
              </w:rPr>
              <w:t>19</w:t>
            </w:r>
            <w:r w:rsidRPr="00C02269">
              <w:rPr>
                <w:rFonts w:cs="Times New Roman"/>
                <w:lang w:eastAsia="ru-RU"/>
              </w:rPr>
              <w:t>00</w:t>
            </w:r>
          </w:p>
        </w:tc>
        <w:tc>
          <w:tcPr>
            <w:tcW w:w="1418" w:type="dxa"/>
          </w:tcPr>
          <w:p w:rsidR="009B633E" w:rsidRPr="00C02269" w:rsidRDefault="009B633E" w:rsidP="00D8048F">
            <w:pPr>
              <w:autoSpaceDE w:val="0"/>
              <w:autoSpaceDN w:val="0"/>
              <w:adjustRightInd w:val="0"/>
              <w:spacing w:line="240" w:lineRule="auto"/>
              <w:jc w:val="center"/>
              <w:rPr>
                <w:rFonts w:cs="Times New Roman"/>
                <w:lang w:eastAsia="ru-RU"/>
              </w:rPr>
            </w:pPr>
            <w:r w:rsidRPr="00C02269">
              <w:rPr>
                <w:rFonts w:cs="Times New Roman"/>
                <w:lang w:eastAsia="ru-RU"/>
              </w:rPr>
              <w:t>1</w:t>
            </w:r>
            <w:r>
              <w:rPr>
                <w:rFonts w:cs="Times New Roman"/>
                <w:lang w:eastAsia="ru-RU"/>
              </w:rPr>
              <w:t>9</w:t>
            </w:r>
            <w:r w:rsidRPr="00C02269">
              <w:rPr>
                <w:rFonts w:cs="Times New Roman"/>
                <w:lang w:eastAsia="ru-RU"/>
              </w:rPr>
              <w:t>00</w:t>
            </w:r>
          </w:p>
        </w:tc>
        <w:tc>
          <w:tcPr>
            <w:tcW w:w="2023" w:type="dxa"/>
          </w:tcPr>
          <w:p w:rsidR="009B633E" w:rsidRPr="00C02269" w:rsidRDefault="009B633E" w:rsidP="00D8048F">
            <w:pPr>
              <w:autoSpaceDE w:val="0"/>
              <w:autoSpaceDN w:val="0"/>
              <w:adjustRightInd w:val="0"/>
              <w:jc w:val="center"/>
              <w:rPr>
                <w:rFonts w:cs="Times New Roman"/>
                <w:lang w:eastAsia="ru-RU"/>
              </w:rPr>
            </w:pPr>
            <w:r w:rsidRPr="00C02269">
              <w:rPr>
                <w:rFonts w:cs="Times New Roman"/>
                <w:lang w:eastAsia="ru-RU"/>
              </w:rPr>
              <w:t>1</w:t>
            </w:r>
            <w:r>
              <w:rPr>
                <w:rFonts w:cs="Times New Roman"/>
                <w:lang w:eastAsia="ru-RU"/>
              </w:rPr>
              <w:t>9</w:t>
            </w:r>
            <w:r w:rsidRPr="00C02269">
              <w:rPr>
                <w:rFonts w:cs="Times New Roman"/>
                <w:lang w:eastAsia="ru-RU"/>
              </w:rPr>
              <w:t>00</w:t>
            </w:r>
          </w:p>
        </w:tc>
        <w:tc>
          <w:tcPr>
            <w:tcW w:w="2023" w:type="dxa"/>
          </w:tcPr>
          <w:p w:rsidR="009B633E" w:rsidRPr="00C02269" w:rsidRDefault="009B633E" w:rsidP="00D8048F">
            <w:pPr>
              <w:autoSpaceDE w:val="0"/>
              <w:autoSpaceDN w:val="0"/>
              <w:adjustRightInd w:val="0"/>
              <w:spacing w:line="240" w:lineRule="auto"/>
              <w:jc w:val="center"/>
              <w:rPr>
                <w:rFonts w:cs="Times New Roman"/>
                <w:lang w:eastAsia="ru-RU"/>
              </w:rPr>
            </w:pPr>
            <w:r>
              <w:rPr>
                <w:rFonts w:cs="Times New Roman"/>
                <w:lang w:eastAsia="ru-RU"/>
              </w:rPr>
              <w:t>1900</w:t>
            </w:r>
          </w:p>
        </w:tc>
      </w:tr>
      <w:tr w:rsidR="009B633E" w:rsidTr="009B633E">
        <w:tc>
          <w:tcPr>
            <w:tcW w:w="857" w:type="dxa"/>
          </w:tcPr>
          <w:p w:rsidR="009B633E" w:rsidRPr="00C02269" w:rsidRDefault="009B633E" w:rsidP="00D8048F">
            <w:pPr>
              <w:autoSpaceDE w:val="0"/>
              <w:autoSpaceDN w:val="0"/>
              <w:adjustRightInd w:val="0"/>
              <w:jc w:val="center"/>
              <w:rPr>
                <w:rFonts w:cs="Times New Roman"/>
                <w:lang w:eastAsia="ru-RU"/>
              </w:rPr>
            </w:pPr>
          </w:p>
        </w:tc>
        <w:tc>
          <w:tcPr>
            <w:tcW w:w="3633" w:type="dxa"/>
            <w:vAlign w:val="center"/>
          </w:tcPr>
          <w:p w:rsidR="009B633E" w:rsidRPr="00D8048F" w:rsidRDefault="009B633E" w:rsidP="00D8048F">
            <w:pPr>
              <w:tabs>
                <w:tab w:val="left" w:pos="3273"/>
              </w:tabs>
              <w:jc w:val="both"/>
            </w:pPr>
            <w:r w:rsidRPr="00D8048F">
              <w:t>Число капитально отремонтированных зданий ОО, в общей численности ОО</w:t>
            </w:r>
          </w:p>
        </w:tc>
        <w:tc>
          <w:tcPr>
            <w:tcW w:w="1868" w:type="dxa"/>
          </w:tcPr>
          <w:p w:rsidR="009B633E" w:rsidRPr="00C02269" w:rsidRDefault="009B633E" w:rsidP="00D8048F">
            <w:pPr>
              <w:autoSpaceDE w:val="0"/>
              <w:autoSpaceDN w:val="0"/>
              <w:adjustRightInd w:val="0"/>
              <w:jc w:val="center"/>
              <w:rPr>
                <w:rFonts w:cs="Times New Roman"/>
                <w:lang w:eastAsia="ru-RU"/>
              </w:rPr>
            </w:pPr>
            <w:r>
              <w:rPr>
                <w:rFonts w:cs="Times New Roman"/>
                <w:lang w:eastAsia="ru-RU"/>
              </w:rPr>
              <w:t>Ед.</w:t>
            </w:r>
          </w:p>
        </w:tc>
        <w:tc>
          <w:tcPr>
            <w:tcW w:w="1121" w:type="dxa"/>
          </w:tcPr>
          <w:p w:rsidR="009B633E" w:rsidRPr="00C02269" w:rsidRDefault="009B633E" w:rsidP="00D8048F">
            <w:pPr>
              <w:autoSpaceDE w:val="0"/>
              <w:autoSpaceDN w:val="0"/>
              <w:adjustRightInd w:val="0"/>
              <w:jc w:val="center"/>
              <w:rPr>
                <w:rFonts w:cs="Times New Roman"/>
                <w:lang w:eastAsia="ru-RU"/>
              </w:rPr>
            </w:pPr>
            <w:r>
              <w:rPr>
                <w:rFonts w:cs="Times New Roman"/>
                <w:lang w:eastAsia="ru-RU"/>
              </w:rPr>
              <w:t>-</w:t>
            </w:r>
          </w:p>
        </w:tc>
        <w:tc>
          <w:tcPr>
            <w:tcW w:w="1134" w:type="dxa"/>
          </w:tcPr>
          <w:p w:rsidR="009B633E" w:rsidRPr="00C02269" w:rsidRDefault="009B633E" w:rsidP="00D8048F">
            <w:pPr>
              <w:autoSpaceDE w:val="0"/>
              <w:autoSpaceDN w:val="0"/>
              <w:adjustRightInd w:val="0"/>
              <w:jc w:val="center"/>
              <w:rPr>
                <w:rFonts w:cs="Times New Roman"/>
                <w:lang w:eastAsia="ru-RU"/>
              </w:rPr>
            </w:pPr>
            <w:r>
              <w:rPr>
                <w:rFonts w:cs="Times New Roman"/>
                <w:lang w:eastAsia="ru-RU"/>
              </w:rPr>
              <w:t>-</w:t>
            </w:r>
          </w:p>
        </w:tc>
        <w:tc>
          <w:tcPr>
            <w:tcW w:w="1276" w:type="dxa"/>
          </w:tcPr>
          <w:p w:rsidR="009B633E" w:rsidRPr="00C02269" w:rsidRDefault="009B633E" w:rsidP="00D8048F">
            <w:pPr>
              <w:autoSpaceDE w:val="0"/>
              <w:autoSpaceDN w:val="0"/>
              <w:adjustRightInd w:val="0"/>
              <w:jc w:val="center"/>
              <w:rPr>
                <w:rFonts w:cs="Times New Roman"/>
                <w:lang w:eastAsia="ru-RU"/>
              </w:rPr>
            </w:pPr>
            <w:r>
              <w:rPr>
                <w:rFonts w:cs="Times New Roman"/>
                <w:lang w:eastAsia="ru-RU"/>
              </w:rPr>
              <w:t>2</w:t>
            </w:r>
          </w:p>
        </w:tc>
        <w:tc>
          <w:tcPr>
            <w:tcW w:w="1418" w:type="dxa"/>
          </w:tcPr>
          <w:p w:rsidR="009B633E" w:rsidRPr="00C02269" w:rsidRDefault="009B633E" w:rsidP="00D8048F">
            <w:pPr>
              <w:autoSpaceDE w:val="0"/>
              <w:autoSpaceDN w:val="0"/>
              <w:adjustRightInd w:val="0"/>
              <w:jc w:val="center"/>
              <w:rPr>
                <w:rFonts w:cs="Times New Roman"/>
                <w:lang w:eastAsia="ru-RU"/>
              </w:rPr>
            </w:pPr>
            <w:r>
              <w:rPr>
                <w:rFonts w:cs="Times New Roman"/>
                <w:lang w:eastAsia="ru-RU"/>
              </w:rPr>
              <w:t>4</w:t>
            </w:r>
          </w:p>
        </w:tc>
        <w:tc>
          <w:tcPr>
            <w:tcW w:w="2023" w:type="dxa"/>
          </w:tcPr>
          <w:p w:rsidR="009B633E" w:rsidRPr="00C02269" w:rsidRDefault="009B633E" w:rsidP="00D8048F">
            <w:pPr>
              <w:autoSpaceDE w:val="0"/>
              <w:autoSpaceDN w:val="0"/>
              <w:adjustRightInd w:val="0"/>
              <w:jc w:val="center"/>
              <w:rPr>
                <w:rFonts w:cs="Times New Roman"/>
                <w:lang w:eastAsia="ru-RU"/>
              </w:rPr>
            </w:pPr>
            <w:r>
              <w:rPr>
                <w:rFonts w:cs="Times New Roman"/>
                <w:lang w:eastAsia="ru-RU"/>
              </w:rPr>
              <w:t>6</w:t>
            </w:r>
          </w:p>
        </w:tc>
        <w:tc>
          <w:tcPr>
            <w:tcW w:w="2023" w:type="dxa"/>
          </w:tcPr>
          <w:p w:rsidR="009B633E" w:rsidRPr="00C02269" w:rsidRDefault="009B633E" w:rsidP="00D8048F">
            <w:pPr>
              <w:autoSpaceDE w:val="0"/>
              <w:autoSpaceDN w:val="0"/>
              <w:adjustRightInd w:val="0"/>
              <w:jc w:val="center"/>
              <w:rPr>
                <w:rFonts w:cs="Times New Roman"/>
                <w:lang w:eastAsia="ru-RU"/>
              </w:rPr>
            </w:pPr>
            <w:r>
              <w:rPr>
                <w:rFonts w:cs="Times New Roman"/>
                <w:lang w:eastAsia="ru-RU"/>
              </w:rPr>
              <w:t>6</w:t>
            </w:r>
          </w:p>
        </w:tc>
      </w:tr>
      <w:tr w:rsidR="00D8048F" w:rsidTr="00916E42">
        <w:tc>
          <w:tcPr>
            <w:tcW w:w="15353" w:type="dxa"/>
            <w:gridSpan w:val="9"/>
          </w:tcPr>
          <w:p w:rsidR="00D8048F" w:rsidRPr="00A13E71" w:rsidRDefault="00D8048F" w:rsidP="00D8048F">
            <w:pPr>
              <w:autoSpaceDE w:val="0"/>
              <w:autoSpaceDN w:val="0"/>
              <w:adjustRightInd w:val="0"/>
              <w:spacing w:line="240" w:lineRule="auto"/>
              <w:jc w:val="center"/>
              <w:rPr>
                <w:rFonts w:cs="Times New Roman"/>
                <w:b/>
                <w:lang w:eastAsia="ru-RU"/>
              </w:rPr>
            </w:pPr>
            <w:r w:rsidRPr="00A13E71">
              <w:rPr>
                <w:rFonts w:cs="Times New Roman"/>
                <w:b/>
                <w:lang w:eastAsia="ru-RU"/>
              </w:rPr>
              <w:t>Подпро</w:t>
            </w:r>
            <w:r>
              <w:rPr>
                <w:rFonts w:cs="Times New Roman"/>
                <w:b/>
                <w:lang w:eastAsia="ru-RU"/>
              </w:rPr>
              <w:t xml:space="preserve">грамма 1 </w:t>
            </w:r>
            <w:r w:rsidRPr="00A13E71">
              <w:rPr>
                <w:rFonts w:cs="Times New Roman"/>
                <w:b/>
              </w:rPr>
              <w:t>«Развитие общего и дополнительного образования и воспитания детей и молодежи»</w:t>
            </w:r>
          </w:p>
        </w:tc>
      </w:tr>
      <w:tr w:rsidR="00D8048F" w:rsidTr="00916E42">
        <w:tc>
          <w:tcPr>
            <w:tcW w:w="15353" w:type="dxa"/>
            <w:gridSpan w:val="9"/>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 xml:space="preserve">Индикаторы </w:t>
            </w:r>
          </w:p>
        </w:tc>
      </w:tr>
      <w:tr w:rsidR="009B633E" w:rsidTr="009B633E">
        <w:tc>
          <w:tcPr>
            <w:tcW w:w="857" w:type="dxa"/>
          </w:tcPr>
          <w:p w:rsidR="009B633E" w:rsidRPr="00A13E71" w:rsidRDefault="009B633E"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9B633E" w:rsidRPr="00A13E71" w:rsidRDefault="009B633E" w:rsidP="00D8048F">
            <w:pPr>
              <w:pStyle w:val="af2"/>
              <w:spacing w:after="0" w:line="240" w:lineRule="auto"/>
              <w:jc w:val="both"/>
              <w:rPr>
                <w:sz w:val="20"/>
                <w:szCs w:val="20"/>
              </w:rPr>
            </w:pPr>
            <w:r w:rsidRPr="00A13E71">
              <w:rPr>
                <w:sz w:val="20"/>
                <w:szCs w:val="20"/>
              </w:rPr>
              <w:t xml:space="preserve">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w:t>
            </w:r>
            <w:r>
              <w:rPr>
                <w:sz w:val="20"/>
                <w:szCs w:val="20"/>
              </w:rPr>
              <w:t>лет</w:t>
            </w:r>
          </w:p>
        </w:tc>
        <w:tc>
          <w:tcPr>
            <w:tcW w:w="1868" w:type="dxa"/>
            <w:vAlign w:val="center"/>
          </w:tcPr>
          <w:p w:rsidR="009B633E" w:rsidRPr="00A13E71" w:rsidRDefault="009B633E"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121" w:type="dxa"/>
          </w:tcPr>
          <w:p w:rsidR="009B633E" w:rsidRPr="00A13E71" w:rsidRDefault="009B633E"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tcPr>
          <w:p w:rsidR="009B633E" w:rsidRPr="00A13E71" w:rsidRDefault="009B633E"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276" w:type="dxa"/>
            <w:vAlign w:val="center"/>
          </w:tcPr>
          <w:p w:rsidR="009B633E" w:rsidRPr="00A13E71" w:rsidRDefault="009B633E" w:rsidP="00D8048F">
            <w:pPr>
              <w:autoSpaceDE w:val="0"/>
              <w:autoSpaceDN w:val="0"/>
              <w:adjustRightInd w:val="0"/>
              <w:spacing w:line="240" w:lineRule="auto"/>
              <w:jc w:val="center"/>
              <w:rPr>
                <w:rFonts w:cs="Times New Roman"/>
                <w:lang w:eastAsia="ru-RU"/>
              </w:rPr>
            </w:pPr>
            <w:r w:rsidRPr="00A13E71">
              <w:rPr>
                <w:rFonts w:cs="Times New Roman"/>
                <w:lang w:eastAsia="ru-RU"/>
              </w:rPr>
              <w:t>83</w:t>
            </w:r>
          </w:p>
        </w:tc>
        <w:tc>
          <w:tcPr>
            <w:tcW w:w="1418" w:type="dxa"/>
            <w:vAlign w:val="center"/>
          </w:tcPr>
          <w:p w:rsidR="009B633E" w:rsidRPr="00A13E71" w:rsidRDefault="009B633E" w:rsidP="00D8048F">
            <w:pPr>
              <w:autoSpaceDE w:val="0"/>
              <w:autoSpaceDN w:val="0"/>
              <w:adjustRightInd w:val="0"/>
              <w:spacing w:line="240" w:lineRule="auto"/>
              <w:jc w:val="center"/>
              <w:rPr>
                <w:rFonts w:cs="Times New Roman"/>
                <w:lang w:eastAsia="ru-RU"/>
              </w:rPr>
            </w:pPr>
            <w:r w:rsidRPr="00A13E71">
              <w:rPr>
                <w:rFonts w:cs="Times New Roman"/>
                <w:lang w:eastAsia="ru-RU"/>
              </w:rPr>
              <w:t>84</w:t>
            </w:r>
          </w:p>
        </w:tc>
        <w:tc>
          <w:tcPr>
            <w:tcW w:w="2023" w:type="dxa"/>
            <w:vAlign w:val="center"/>
          </w:tcPr>
          <w:p w:rsidR="009B633E" w:rsidRPr="00A13E71" w:rsidRDefault="009B633E" w:rsidP="00D8048F">
            <w:pPr>
              <w:jc w:val="center"/>
              <w:rPr>
                <w:rFonts w:cs="Times New Roman"/>
                <w:lang w:eastAsia="ru-RU"/>
              </w:rPr>
            </w:pPr>
            <w:r w:rsidRPr="00A13E71">
              <w:rPr>
                <w:rFonts w:cs="Times New Roman"/>
                <w:lang w:eastAsia="ru-RU"/>
              </w:rPr>
              <w:t>85</w:t>
            </w:r>
          </w:p>
        </w:tc>
        <w:tc>
          <w:tcPr>
            <w:tcW w:w="2023" w:type="dxa"/>
            <w:vAlign w:val="center"/>
          </w:tcPr>
          <w:p w:rsidR="009B633E" w:rsidRPr="00A13E71" w:rsidRDefault="009B633E" w:rsidP="00D8048F">
            <w:pPr>
              <w:spacing w:line="240" w:lineRule="auto"/>
              <w:jc w:val="center"/>
              <w:rPr>
                <w:rFonts w:cs="Times New Roman"/>
                <w:lang w:eastAsia="ru-RU"/>
              </w:rPr>
            </w:pPr>
            <w:r>
              <w:rPr>
                <w:rFonts w:cs="Times New Roman"/>
                <w:lang w:eastAsia="ru-RU"/>
              </w:rPr>
              <w:t>85</w:t>
            </w:r>
          </w:p>
        </w:tc>
      </w:tr>
      <w:tr w:rsidR="009B633E" w:rsidTr="009B633E">
        <w:tc>
          <w:tcPr>
            <w:tcW w:w="857" w:type="dxa"/>
          </w:tcPr>
          <w:p w:rsidR="009B633E" w:rsidRPr="00A13E71" w:rsidRDefault="009B633E" w:rsidP="00D8048F">
            <w:pPr>
              <w:autoSpaceDE w:val="0"/>
              <w:autoSpaceDN w:val="0"/>
              <w:adjustRightInd w:val="0"/>
              <w:spacing w:line="240" w:lineRule="auto"/>
              <w:jc w:val="center"/>
              <w:rPr>
                <w:rFonts w:cs="Times New Roman"/>
                <w:lang w:eastAsia="ru-RU"/>
              </w:rPr>
            </w:pPr>
            <w:r>
              <w:rPr>
                <w:rFonts w:cs="Times New Roman"/>
                <w:lang w:eastAsia="ru-RU"/>
              </w:rPr>
              <w:t>2.</w:t>
            </w:r>
          </w:p>
        </w:tc>
        <w:tc>
          <w:tcPr>
            <w:tcW w:w="3633" w:type="dxa"/>
          </w:tcPr>
          <w:p w:rsidR="009B633E" w:rsidRPr="00A13E71" w:rsidRDefault="009B633E" w:rsidP="00D8048F">
            <w:pPr>
              <w:pStyle w:val="af2"/>
              <w:spacing w:after="0" w:line="240" w:lineRule="auto"/>
              <w:jc w:val="both"/>
              <w:rPr>
                <w:sz w:val="20"/>
                <w:szCs w:val="20"/>
              </w:rPr>
            </w:pPr>
            <w:r w:rsidRPr="00A13E71">
              <w:rPr>
                <w:sz w:val="20"/>
                <w:szCs w:val="20"/>
              </w:rPr>
              <w:t xml:space="preserve">Доля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w:t>
            </w:r>
            <w:r w:rsidRPr="00A13E71">
              <w:rPr>
                <w:sz w:val="20"/>
                <w:szCs w:val="20"/>
              </w:rPr>
              <w:lastRenderedPageBreak/>
              <w:t>услуги дошкольного образования, к численности детей в возрасте 3 - 7 лет, скорректированной на численность детей в возрасте 6 - 7 лет, обучающихся в общ</w:t>
            </w:r>
            <w:r>
              <w:rPr>
                <w:sz w:val="20"/>
                <w:szCs w:val="20"/>
              </w:rPr>
              <w:t>еобразовательных организациях)</w:t>
            </w:r>
          </w:p>
        </w:tc>
        <w:tc>
          <w:tcPr>
            <w:tcW w:w="1868" w:type="dxa"/>
          </w:tcPr>
          <w:p w:rsidR="009B633E" w:rsidRPr="00A13E71" w:rsidRDefault="009B633E" w:rsidP="00D8048F">
            <w:pPr>
              <w:autoSpaceDE w:val="0"/>
              <w:autoSpaceDN w:val="0"/>
              <w:adjustRightInd w:val="0"/>
              <w:spacing w:line="240" w:lineRule="auto"/>
              <w:jc w:val="center"/>
              <w:rPr>
                <w:rFonts w:cs="Times New Roman"/>
                <w:lang w:eastAsia="ru-RU"/>
              </w:rPr>
            </w:pPr>
            <w:r w:rsidRPr="00A13E71">
              <w:rPr>
                <w:rFonts w:cs="Times New Roman"/>
                <w:lang w:eastAsia="ru-RU"/>
              </w:rPr>
              <w:lastRenderedPageBreak/>
              <w:t>%</w:t>
            </w:r>
          </w:p>
        </w:tc>
        <w:tc>
          <w:tcPr>
            <w:tcW w:w="1121" w:type="dxa"/>
            <w:vAlign w:val="center"/>
          </w:tcPr>
          <w:p w:rsidR="009B633E" w:rsidRDefault="009B633E" w:rsidP="00C260C8">
            <w:pPr>
              <w:autoSpaceDE w:val="0"/>
              <w:autoSpaceDN w:val="0"/>
              <w:adjustRightInd w:val="0"/>
              <w:spacing w:line="240" w:lineRule="auto"/>
              <w:jc w:val="center"/>
              <w:rPr>
                <w:rFonts w:cs="Times New Roman"/>
                <w:lang w:eastAsia="ru-RU"/>
              </w:rPr>
            </w:pPr>
          </w:p>
          <w:p w:rsidR="009B633E" w:rsidRDefault="009B633E" w:rsidP="00C260C8">
            <w:pPr>
              <w:autoSpaceDE w:val="0"/>
              <w:autoSpaceDN w:val="0"/>
              <w:adjustRightInd w:val="0"/>
              <w:spacing w:line="240" w:lineRule="auto"/>
              <w:jc w:val="center"/>
              <w:rPr>
                <w:rFonts w:cs="Times New Roman"/>
                <w:lang w:eastAsia="ru-RU"/>
              </w:rPr>
            </w:pPr>
            <w:r>
              <w:rPr>
                <w:rFonts w:cs="Times New Roman"/>
                <w:lang w:eastAsia="ru-RU"/>
              </w:rPr>
              <w:t>100</w:t>
            </w:r>
          </w:p>
          <w:p w:rsidR="009B633E" w:rsidRPr="00A13E71" w:rsidRDefault="009B633E" w:rsidP="00C260C8">
            <w:pPr>
              <w:autoSpaceDE w:val="0"/>
              <w:autoSpaceDN w:val="0"/>
              <w:adjustRightInd w:val="0"/>
              <w:spacing w:line="240" w:lineRule="auto"/>
              <w:jc w:val="center"/>
              <w:rPr>
                <w:rFonts w:cs="Times New Roman"/>
                <w:lang w:eastAsia="ru-RU"/>
              </w:rPr>
            </w:pPr>
          </w:p>
        </w:tc>
        <w:tc>
          <w:tcPr>
            <w:tcW w:w="1134"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Pr>
                <w:rFonts w:cs="Times New Roman"/>
                <w:lang w:eastAsia="ru-RU"/>
              </w:rPr>
              <w:t>100</w:t>
            </w:r>
          </w:p>
        </w:tc>
        <w:tc>
          <w:tcPr>
            <w:tcW w:w="1276" w:type="dxa"/>
            <w:vAlign w:val="center"/>
          </w:tcPr>
          <w:p w:rsidR="009B633E" w:rsidRPr="00A13E71" w:rsidRDefault="009B633E"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418" w:type="dxa"/>
            <w:vAlign w:val="center"/>
          </w:tcPr>
          <w:p w:rsidR="009B633E" w:rsidRPr="00A13E71" w:rsidRDefault="009B633E"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2023" w:type="dxa"/>
            <w:vAlign w:val="center"/>
          </w:tcPr>
          <w:p w:rsidR="009B633E" w:rsidRPr="00A13E71" w:rsidRDefault="009B633E" w:rsidP="00D8048F">
            <w:pPr>
              <w:jc w:val="center"/>
              <w:rPr>
                <w:rFonts w:cs="Times New Roman"/>
                <w:lang w:eastAsia="ru-RU"/>
              </w:rPr>
            </w:pPr>
            <w:r w:rsidRPr="00A13E71">
              <w:rPr>
                <w:rFonts w:cs="Times New Roman"/>
                <w:lang w:eastAsia="ru-RU"/>
              </w:rPr>
              <w:t>100</w:t>
            </w:r>
          </w:p>
        </w:tc>
        <w:tc>
          <w:tcPr>
            <w:tcW w:w="2023" w:type="dxa"/>
            <w:vAlign w:val="center"/>
          </w:tcPr>
          <w:p w:rsidR="009B633E" w:rsidRPr="00A13E71" w:rsidRDefault="009B633E" w:rsidP="00D8048F">
            <w:pPr>
              <w:spacing w:line="240" w:lineRule="auto"/>
              <w:jc w:val="center"/>
              <w:rPr>
                <w:rFonts w:cs="Times New Roman"/>
                <w:lang w:eastAsia="ru-RU"/>
              </w:rPr>
            </w:pPr>
            <w:r>
              <w:rPr>
                <w:rFonts w:cs="Times New Roman"/>
                <w:lang w:eastAsia="ru-RU"/>
              </w:rPr>
              <w:t>100</w:t>
            </w:r>
          </w:p>
        </w:tc>
      </w:tr>
      <w:tr w:rsidR="009B633E" w:rsidTr="009B633E">
        <w:trPr>
          <w:trHeight w:val="1544"/>
        </w:trPr>
        <w:tc>
          <w:tcPr>
            <w:tcW w:w="857" w:type="dxa"/>
          </w:tcPr>
          <w:p w:rsidR="009B633E" w:rsidRPr="00A13E71" w:rsidRDefault="009B633E" w:rsidP="00D8048F">
            <w:pPr>
              <w:autoSpaceDE w:val="0"/>
              <w:autoSpaceDN w:val="0"/>
              <w:adjustRightInd w:val="0"/>
              <w:spacing w:line="240" w:lineRule="auto"/>
              <w:jc w:val="center"/>
              <w:rPr>
                <w:rFonts w:cs="Times New Roman"/>
                <w:lang w:eastAsia="ru-RU"/>
              </w:rPr>
            </w:pPr>
            <w:r>
              <w:rPr>
                <w:rFonts w:cs="Times New Roman"/>
                <w:lang w:eastAsia="ru-RU"/>
              </w:rPr>
              <w:t>3.</w:t>
            </w:r>
          </w:p>
        </w:tc>
        <w:tc>
          <w:tcPr>
            <w:tcW w:w="3633" w:type="dxa"/>
          </w:tcPr>
          <w:p w:rsidR="009B633E" w:rsidRPr="00A13E71" w:rsidRDefault="009B633E" w:rsidP="00D8048F">
            <w:pPr>
              <w:autoSpaceDE w:val="0"/>
              <w:autoSpaceDN w:val="0"/>
              <w:adjustRightInd w:val="0"/>
              <w:spacing w:line="240" w:lineRule="auto"/>
              <w:jc w:val="both"/>
              <w:rPr>
                <w:rFonts w:cs="Times New Roman"/>
                <w:lang w:eastAsia="ru-RU"/>
              </w:rPr>
            </w:pPr>
            <w:r w:rsidRPr="00A13E71">
              <w:rPr>
                <w:rFonts w:cs="Times New Roman"/>
              </w:rPr>
              <w:t xml:space="preserve">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w:t>
            </w:r>
            <w:r>
              <w:rPr>
                <w:rFonts w:cs="Times New Roman"/>
              </w:rPr>
              <w:t>общей численности обучающихся</w:t>
            </w:r>
          </w:p>
        </w:tc>
        <w:tc>
          <w:tcPr>
            <w:tcW w:w="1868" w:type="dxa"/>
          </w:tcPr>
          <w:p w:rsidR="009B633E" w:rsidRPr="00A13E71" w:rsidRDefault="009B633E"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121"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Pr>
                <w:rFonts w:cs="Times New Roman"/>
                <w:lang w:eastAsia="ru-RU"/>
              </w:rPr>
              <w:t>-</w:t>
            </w:r>
          </w:p>
        </w:tc>
        <w:tc>
          <w:tcPr>
            <w:tcW w:w="1276"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418"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2023" w:type="dxa"/>
            <w:vAlign w:val="center"/>
          </w:tcPr>
          <w:p w:rsidR="009B633E" w:rsidRPr="00A13E71" w:rsidRDefault="009B633E" w:rsidP="00C260C8">
            <w:pPr>
              <w:autoSpaceDE w:val="0"/>
              <w:autoSpaceDN w:val="0"/>
              <w:adjustRightInd w:val="0"/>
              <w:jc w:val="center"/>
              <w:rPr>
                <w:rFonts w:cs="Times New Roman"/>
                <w:lang w:eastAsia="ru-RU"/>
              </w:rPr>
            </w:pPr>
            <w:r w:rsidRPr="00A13E71">
              <w:rPr>
                <w:rFonts w:cs="Times New Roman"/>
                <w:lang w:eastAsia="ru-RU"/>
              </w:rPr>
              <w:t>100</w:t>
            </w:r>
          </w:p>
        </w:tc>
        <w:tc>
          <w:tcPr>
            <w:tcW w:w="2023"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Pr>
                <w:rFonts w:cs="Times New Roman"/>
                <w:lang w:eastAsia="ru-RU"/>
              </w:rPr>
              <w:t>100</w:t>
            </w:r>
          </w:p>
        </w:tc>
      </w:tr>
      <w:tr w:rsidR="009B633E" w:rsidTr="009B633E">
        <w:tc>
          <w:tcPr>
            <w:tcW w:w="857" w:type="dxa"/>
          </w:tcPr>
          <w:p w:rsidR="009B633E" w:rsidRPr="00A13E71" w:rsidRDefault="009B633E" w:rsidP="00D8048F">
            <w:pPr>
              <w:autoSpaceDE w:val="0"/>
              <w:autoSpaceDN w:val="0"/>
              <w:adjustRightInd w:val="0"/>
              <w:spacing w:line="240" w:lineRule="auto"/>
              <w:jc w:val="center"/>
              <w:rPr>
                <w:rFonts w:cs="Times New Roman"/>
                <w:lang w:eastAsia="ru-RU"/>
              </w:rPr>
            </w:pPr>
            <w:r>
              <w:rPr>
                <w:rFonts w:cs="Times New Roman"/>
                <w:lang w:eastAsia="ru-RU"/>
              </w:rPr>
              <w:t>4.</w:t>
            </w:r>
          </w:p>
        </w:tc>
        <w:tc>
          <w:tcPr>
            <w:tcW w:w="3633" w:type="dxa"/>
          </w:tcPr>
          <w:p w:rsidR="009B633E" w:rsidRPr="00A13E71" w:rsidRDefault="009B633E" w:rsidP="00D8048F">
            <w:pPr>
              <w:pStyle w:val="af6"/>
              <w:spacing w:line="240" w:lineRule="auto"/>
              <w:jc w:val="both"/>
              <w:rPr>
                <w:rFonts w:cs="Times New Roman"/>
                <w:color w:val="auto"/>
                <w:sz w:val="20"/>
                <w:szCs w:val="20"/>
                <w:lang w:eastAsia="en-US"/>
              </w:rPr>
            </w:pPr>
            <w:r w:rsidRPr="00A13E71">
              <w:rPr>
                <w:rFonts w:cs="Times New Roman"/>
                <w:color w:val="auto"/>
                <w:sz w:val="20"/>
                <w:szCs w:val="20"/>
                <w:lang w:eastAsia="en-US"/>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868" w:type="dxa"/>
          </w:tcPr>
          <w:p w:rsidR="009B633E" w:rsidRPr="00A13E71" w:rsidRDefault="009B633E"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121"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Pr>
                <w:rFonts w:cs="Times New Roman"/>
                <w:lang w:eastAsia="ru-RU"/>
              </w:rPr>
              <w:t>70</w:t>
            </w:r>
          </w:p>
        </w:tc>
        <w:tc>
          <w:tcPr>
            <w:tcW w:w="1134"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Pr>
                <w:rFonts w:cs="Times New Roman"/>
                <w:lang w:eastAsia="ru-RU"/>
              </w:rPr>
              <w:t>70</w:t>
            </w:r>
          </w:p>
        </w:tc>
        <w:tc>
          <w:tcPr>
            <w:tcW w:w="1276"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sidRPr="00A13E71">
              <w:rPr>
                <w:rFonts w:cs="Times New Roman"/>
                <w:lang w:eastAsia="ru-RU"/>
              </w:rPr>
              <w:t>70</w:t>
            </w:r>
          </w:p>
        </w:tc>
        <w:tc>
          <w:tcPr>
            <w:tcW w:w="1418"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sidRPr="00A13E71">
              <w:rPr>
                <w:rFonts w:cs="Times New Roman"/>
                <w:lang w:eastAsia="ru-RU"/>
              </w:rPr>
              <w:t>70</w:t>
            </w:r>
          </w:p>
        </w:tc>
        <w:tc>
          <w:tcPr>
            <w:tcW w:w="2023" w:type="dxa"/>
            <w:vAlign w:val="center"/>
          </w:tcPr>
          <w:p w:rsidR="009B633E" w:rsidRPr="00A13E71" w:rsidRDefault="009B633E" w:rsidP="00C260C8">
            <w:pPr>
              <w:autoSpaceDE w:val="0"/>
              <w:autoSpaceDN w:val="0"/>
              <w:adjustRightInd w:val="0"/>
              <w:jc w:val="center"/>
              <w:rPr>
                <w:rFonts w:cs="Times New Roman"/>
                <w:lang w:eastAsia="ru-RU"/>
              </w:rPr>
            </w:pPr>
            <w:r w:rsidRPr="00A13E71">
              <w:rPr>
                <w:rFonts w:cs="Times New Roman"/>
                <w:lang w:eastAsia="ru-RU"/>
              </w:rPr>
              <w:t>70</w:t>
            </w:r>
          </w:p>
        </w:tc>
        <w:tc>
          <w:tcPr>
            <w:tcW w:w="2023"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Pr>
                <w:rFonts w:cs="Times New Roman"/>
                <w:lang w:eastAsia="ru-RU"/>
              </w:rPr>
              <w:t>70</w:t>
            </w:r>
          </w:p>
        </w:tc>
      </w:tr>
      <w:tr w:rsidR="009B633E" w:rsidTr="009B633E">
        <w:tc>
          <w:tcPr>
            <w:tcW w:w="857" w:type="dxa"/>
          </w:tcPr>
          <w:p w:rsidR="009B633E" w:rsidRPr="00A13E71" w:rsidRDefault="009B633E" w:rsidP="00D8048F">
            <w:pPr>
              <w:autoSpaceDE w:val="0"/>
              <w:autoSpaceDN w:val="0"/>
              <w:adjustRightInd w:val="0"/>
              <w:spacing w:line="240" w:lineRule="auto"/>
              <w:jc w:val="center"/>
              <w:rPr>
                <w:rFonts w:cs="Times New Roman"/>
                <w:lang w:eastAsia="ru-RU"/>
              </w:rPr>
            </w:pPr>
            <w:r>
              <w:rPr>
                <w:rFonts w:cs="Times New Roman"/>
                <w:lang w:eastAsia="ru-RU"/>
              </w:rPr>
              <w:t>5.</w:t>
            </w:r>
          </w:p>
        </w:tc>
        <w:tc>
          <w:tcPr>
            <w:tcW w:w="3633" w:type="dxa"/>
          </w:tcPr>
          <w:p w:rsidR="009B633E" w:rsidRPr="00A13E71" w:rsidRDefault="009B633E" w:rsidP="00D8048F">
            <w:pPr>
              <w:autoSpaceDE w:val="0"/>
              <w:autoSpaceDN w:val="0"/>
              <w:adjustRightInd w:val="0"/>
              <w:spacing w:line="240" w:lineRule="auto"/>
              <w:jc w:val="both"/>
              <w:rPr>
                <w:rFonts w:cs="Times New Roman"/>
                <w:b/>
              </w:rPr>
            </w:pPr>
            <w:r w:rsidRPr="00A13E71">
              <w:rPr>
                <w:rFonts w:cs="Times New Roman"/>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868" w:type="dxa"/>
          </w:tcPr>
          <w:p w:rsidR="009B633E" w:rsidRPr="00A13E71" w:rsidRDefault="009B633E"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121"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Pr>
                <w:rFonts w:cs="Times New Roman"/>
                <w:lang w:eastAsia="ru-RU"/>
              </w:rPr>
              <w:t>84,7</w:t>
            </w:r>
          </w:p>
        </w:tc>
        <w:tc>
          <w:tcPr>
            <w:tcW w:w="1134"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Pr>
                <w:rFonts w:cs="Times New Roman"/>
                <w:lang w:eastAsia="ru-RU"/>
              </w:rPr>
              <w:t>84,9</w:t>
            </w:r>
          </w:p>
        </w:tc>
        <w:tc>
          <w:tcPr>
            <w:tcW w:w="1276"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sidRPr="00A13E71">
              <w:rPr>
                <w:rFonts w:cs="Times New Roman"/>
                <w:lang w:eastAsia="ru-RU"/>
              </w:rPr>
              <w:t>8</w:t>
            </w:r>
            <w:r>
              <w:rPr>
                <w:rFonts w:cs="Times New Roman"/>
                <w:lang w:eastAsia="ru-RU"/>
              </w:rPr>
              <w:t>5</w:t>
            </w:r>
          </w:p>
        </w:tc>
        <w:tc>
          <w:tcPr>
            <w:tcW w:w="1418"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sidRPr="00A13E71">
              <w:rPr>
                <w:rFonts w:cs="Times New Roman"/>
                <w:lang w:eastAsia="ru-RU"/>
              </w:rPr>
              <w:t>8</w:t>
            </w:r>
            <w:r>
              <w:rPr>
                <w:rFonts w:cs="Times New Roman"/>
                <w:lang w:eastAsia="ru-RU"/>
              </w:rPr>
              <w:t>5</w:t>
            </w:r>
          </w:p>
        </w:tc>
        <w:tc>
          <w:tcPr>
            <w:tcW w:w="2023" w:type="dxa"/>
            <w:vAlign w:val="center"/>
          </w:tcPr>
          <w:p w:rsidR="009B633E" w:rsidRPr="00A13E71" w:rsidRDefault="009B633E" w:rsidP="00C260C8">
            <w:pPr>
              <w:autoSpaceDE w:val="0"/>
              <w:autoSpaceDN w:val="0"/>
              <w:adjustRightInd w:val="0"/>
              <w:jc w:val="center"/>
              <w:rPr>
                <w:rFonts w:cs="Times New Roman"/>
                <w:lang w:eastAsia="ru-RU"/>
              </w:rPr>
            </w:pPr>
            <w:r w:rsidRPr="00A13E71">
              <w:rPr>
                <w:rFonts w:cs="Times New Roman"/>
                <w:lang w:eastAsia="ru-RU"/>
              </w:rPr>
              <w:t>8</w:t>
            </w:r>
            <w:r>
              <w:rPr>
                <w:rFonts w:cs="Times New Roman"/>
                <w:lang w:eastAsia="ru-RU"/>
              </w:rPr>
              <w:t>5</w:t>
            </w:r>
          </w:p>
        </w:tc>
        <w:tc>
          <w:tcPr>
            <w:tcW w:w="2023"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Pr>
                <w:rFonts w:cs="Times New Roman"/>
                <w:lang w:eastAsia="ru-RU"/>
              </w:rPr>
              <w:t>85</w:t>
            </w:r>
          </w:p>
        </w:tc>
      </w:tr>
      <w:tr w:rsidR="009B633E" w:rsidTr="009B633E">
        <w:tc>
          <w:tcPr>
            <w:tcW w:w="857" w:type="dxa"/>
          </w:tcPr>
          <w:p w:rsidR="009B633E" w:rsidRPr="00A13E71" w:rsidRDefault="009B633E" w:rsidP="00D8048F">
            <w:pPr>
              <w:autoSpaceDE w:val="0"/>
              <w:autoSpaceDN w:val="0"/>
              <w:adjustRightInd w:val="0"/>
              <w:spacing w:line="240" w:lineRule="auto"/>
              <w:jc w:val="center"/>
              <w:rPr>
                <w:rFonts w:cs="Times New Roman"/>
                <w:lang w:eastAsia="ru-RU"/>
              </w:rPr>
            </w:pPr>
            <w:r>
              <w:rPr>
                <w:rFonts w:cs="Times New Roman"/>
                <w:lang w:eastAsia="ru-RU"/>
              </w:rPr>
              <w:t>6.</w:t>
            </w:r>
          </w:p>
        </w:tc>
        <w:tc>
          <w:tcPr>
            <w:tcW w:w="3633" w:type="dxa"/>
          </w:tcPr>
          <w:p w:rsidR="009B633E" w:rsidRPr="00A13E71" w:rsidRDefault="009B633E" w:rsidP="00D8048F">
            <w:pPr>
              <w:pStyle w:val="af6"/>
              <w:spacing w:line="240" w:lineRule="auto"/>
              <w:jc w:val="both"/>
              <w:rPr>
                <w:rFonts w:cs="Times New Roman"/>
                <w:color w:val="auto"/>
                <w:sz w:val="20"/>
                <w:szCs w:val="20"/>
                <w:lang w:eastAsia="en-US"/>
              </w:rPr>
            </w:pPr>
            <w:r w:rsidRPr="00A13E71">
              <w:rPr>
                <w:rFonts w:cs="Times New Roman"/>
                <w:color w:val="auto"/>
                <w:sz w:val="20"/>
                <w:szCs w:val="20"/>
                <w:lang w:eastAsia="en-US"/>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1868" w:type="dxa"/>
          </w:tcPr>
          <w:p w:rsidR="009B633E" w:rsidRPr="00A13E71" w:rsidRDefault="009B633E"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121"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Pr>
                <w:rFonts w:cs="Times New Roman"/>
                <w:lang w:eastAsia="ru-RU"/>
              </w:rPr>
              <w:t>20</w:t>
            </w:r>
          </w:p>
        </w:tc>
        <w:tc>
          <w:tcPr>
            <w:tcW w:w="1134"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Pr>
                <w:rFonts w:cs="Times New Roman"/>
                <w:lang w:eastAsia="ru-RU"/>
              </w:rPr>
              <w:t>20</w:t>
            </w:r>
          </w:p>
        </w:tc>
        <w:tc>
          <w:tcPr>
            <w:tcW w:w="1276"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sidRPr="00A13E71">
              <w:rPr>
                <w:rFonts w:cs="Times New Roman"/>
                <w:lang w:eastAsia="ru-RU"/>
              </w:rPr>
              <w:t>20</w:t>
            </w:r>
          </w:p>
        </w:tc>
        <w:tc>
          <w:tcPr>
            <w:tcW w:w="1418"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sidRPr="00A13E71">
              <w:rPr>
                <w:rFonts w:cs="Times New Roman"/>
                <w:lang w:eastAsia="ru-RU"/>
              </w:rPr>
              <w:t>20</w:t>
            </w:r>
          </w:p>
        </w:tc>
        <w:tc>
          <w:tcPr>
            <w:tcW w:w="2023" w:type="dxa"/>
            <w:vAlign w:val="center"/>
          </w:tcPr>
          <w:p w:rsidR="009B633E" w:rsidRPr="00A13E71" w:rsidRDefault="009B633E" w:rsidP="00C260C8">
            <w:pPr>
              <w:autoSpaceDE w:val="0"/>
              <w:autoSpaceDN w:val="0"/>
              <w:adjustRightInd w:val="0"/>
              <w:jc w:val="center"/>
              <w:rPr>
                <w:rFonts w:cs="Times New Roman"/>
                <w:lang w:eastAsia="ru-RU"/>
              </w:rPr>
            </w:pPr>
            <w:r w:rsidRPr="00A13E71">
              <w:rPr>
                <w:rFonts w:cs="Times New Roman"/>
                <w:lang w:eastAsia="ru-RU"/>
              </w:rPr>
              <w:t>20</w:t>
            </w:r>
          </w:p>
        </w:tc>
        <w:tc>
          <w:tcPr>
            <w:tcW w:w="2023" w:type="dxa"/>
            <w:vAlign w:val="center"/>
          </w:tcPr>
          <w:p w:rsidR="009B633E" w:rsidRPr="00A13E71" w:rsidRDefault="009B633E" w:rsidP="00C260C8">
            <w:pPr>
              <w:autoSpaceDE w:val="0"/>
              <w:autoSpaceDN w:val="0"/>
              <w:adjustRightInd w:val="0"/>
              <w:spacing w:line="240" w:lineRule="auto"/>
              <w:jc w:val="center"/>
              <w:rPr>
                <w:rFonts w:cs="Times New Roman"/>
                <w:lang w:eastAsia="ru-RU"/>
              </w:rPr>
            </w:pPr>
            <w:r>
              <w:rPr>
                <w:rFonts w:cs="Times New Roman"/>
                <w:lang w:eastAsia="ru-RU"/>
              </w:rPr>
              <w:t>20</w:t>
            </w:r>
          </w:p>
        </w:tc>
      </w:tr>
      <w:tr w:rsidR="009B633E" w:rsidTr="009B633E">
        <w:tc>
          <w:tcPr>
            <w:tcW w:w="857" w:type="dxa"/>
          </w:tcPr>
          <w:p w:rsidR="009B633E" w:rsidRPr="00A13E71" w:rsidRDefault="009B633E" w:rsidP="00D8048F">
            <w:pPr>
              <w:autoSpaceDE w:val="0"/>
              <w:autoSpaceDN w:val="0"/>
              <w:adjustRightInd w:val="0"/>
              <w:spacing w:line="240" w:lineRule="auto"/>
              <w:jc w:val="center"/>
              <w:rPr>
                <w:rFonts w:cs="Times New Roman"/>
                <w:lang w:eastAsia="ru-RU"/>
              </w:rPr>
            </w:pPr>
            <w:r>
              <w:rPr>
                <w:rFonts w:cs="Times New Roman"/>
                <w:lang w:eastAsia="ru-RU"/>
              </w:rPr>
              <w:t>7.</w:t>
            </w:r>
          </w:p>
        </w:tc>
        <w:tc>
          <w:tcPr>
            <w:tcW w:w="3633" w:type="dxa"/>
          </w:tcPr>
          <w:p w:rsidR="009B633E" w:rsidRPr="00A13E71" w:rsidRDefault="009B633E" w:rsidP="00D8048F">
            <w:pPr>
              <w:pStyle w:val="af6"/>
              <w:spacing w:line="240" w:lineRule="auto"/>
              <w:jc w:val="both"/>
              <w:rPr>
                <w:rFonts w:cs="Times New Roman"/>
                <w:color w:val="auto"/>
                <w:sz w:val="20"/>
                <w:szCs w:val="20"/>
                <w:lang w:eastAsia="en-US"/>
              </w:rPr>
            </w:pPr>
            <w:r w:rsidRPr="00A13E71">
              <w:rPr>
                <w:rFonts w:cs="Times New Roman"/>
                <w:color w:val="auto"/>
                <w:sz w:val="20"/>
                <w:szCs w:val="20"/>
                <w:lang w:eastAsia="en-US"/>
              </w:rPr>
              <w:t>Охват организованными формами отдыха и оздоровления от численности детей школьного возраста</w:t>
            </w:r>
          </w:p>
        </w:tc>
        <w:tc>
          <w:tcPr>
            <w:tcW w:w="1868" w:type="dxa"/>
          </w:tcPr>
          <w:p w:rsidR="009B633E" w:rsidRPr="00A13E71" w:rsidRDefault="009B633E"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121" w:type="dxa"/>
            <w:vAlign w:val="center"/>
          </w:tcPr>
          <w:p w:rsidR="009B633E" w:rsidRPr="00A13E71" w:rsidRDefault="009B633E" w:rsidP="00F0680F">
            <w:pPr>
              <w:autoSpaceDE w:val="0"/>
              <w:autoSpaceDN w:val="0"/>
              <w:adjustRightInd w:val="0"/>
              <w:spacing w:line="240" w:lineRule="auto"/>
              <w:jc w:val="center"/>
              <w:rPr>
                <w:rFonts w:cs="Times New Roman"/>
                <w:lang w:eastAsia="ru-RU"/>
              </w:rPr>
            </w:pPr>
            <w:r>
              <w:rPr>
                <w:rFonts w:cs="Times New Roman"/>
                <w:lang w:eastAsia="ru-RU"/>
              </w:rPr>
              <w:t>74,9</w:t>
            </w:r>
          </w:p>
        </w:tc>
        <w:tc>
          <w:tcPr>
            <w:tcW w:w="1134" w:type="dxa"/>
            <w:vAlign w:val="center"/>
          </w:tcPr>
          <w:p w:rsidR="009B633E" w:rsidRPr="00A13E71" w:rsidRDefault="009B633E" w:rsidP="00F0680F">
            <w:pPr>
              <w:autoSpaceDE w:val="0"/>
              <w:autoSpaceDN w:val="0"/>
              <w:adjustRightInd w:val="0"/>
              <w:spacing w:line="240" w:lineRule="auto"/>
              <w:jc w:val="center"/>
              <w:rPr>
                <w:rFonts w:cs="Times New Roman"/>
                <w:lang w:eastAsia="ru-RU"/>
              </w:rPr>
            </w:pPr>
            <w:r>
              <w:rPr>
                <w:rFonts w:cs="Times New Roman"/>
                <w:lang w:eastAsia="ru-RU"/>
              </w:rPr>
              <w:t>80</w:t>
            </w:r>
          </w:p>
        </w:tc>
        <w:tc>
          <w:tcPr>
            <w:tcW w:w="1276" w:type="dxa"/>
            <w:vAlign w:val="center"/>
          </w:tcPr>
          <w:p w:rsidR="009B633E" w:rsidRPr="00A13E71" w:rsidRDefault="009B633E" w:rsidP="00F0680F">
            <w:pPr>
              <w:autoSpaceDE w:val="0"/>
              <w:autoSpaceDN w:val="0"/>
              <w:adjustRightInd w:val="0"/>
              <w:spacing w:line="240" w:lineRule="auto"/>
              <w:jc w:val="center"/>
              <w:rPr>
                <w:rFonts w:cs="Times New Roman"/>
                <w:lang w:eastAsia="ru-RU"/>
              </w:rPr>
            </w:pPr>
            <w:r w:rsidRPr="00A13E71">
              <w:rPr>
                <w:rFonts w:cs="Times New Roman"/>
                <w:lang w:eastAsia="ru-RU"/>
              </w:rPr>
              <w:t>80</w:t>
            </w:r>
          </w:p>
        </w:tc>
        <w:tc>
          <w:tcPr>
            <w:tcW w:w="1418" w:type="dxa"/>
            <w:vAlign w:val="center"/>
          </w:tcPr>
          <w:p w:rsidR="009B633E" w:rsidRPr="00A13E71" w:rsidRDefault="009B633E" w:rsidP="00F0680F">
            <w:pPr>
              <w:autoSpaceDE w:val="0"/>
              <w:autoSpaceDN w:val="0"/>
              <w:adjustRightInd w:val="0"/>
              <w:spacing w:line="240" w:lineRule="auto"/>
              <w:jc w:val="center"/>
              <w:rPr>
                <w:rFonts w:cs="Times New Roman"/>
                <w:lang w:eastAsia="ru-RU"/>
              </w:rPr>
            </w:pPr>
            <w:r w:rsidRPr="00A13E71">
              <w:rPr>
                <w:rFonts w:cs="Times New Roman"/>
                <w:lang w:eastAsia="ru-RU"/>
              </w:rPr>
              <w:t>80</w:t>
            </w:r>
          </w:p>
        </w:tc>
        <w:tc>
          <w:tcPr>
            <w:tcW w:w="2023" w:type="dxa"/>
            <w:vAlign w:val="center"/>
          </w:tcPr>
          <w:p w:rsidR="009B633E" w:rsidRPr="00A13E71" w:rsidRDefault="009B633E" w:rsidP="00F0680F">
            <w:pPr>
              <w:autoSpaceDE w:val="0"/>
              <w:autoSpaceDN w:val="0"/>
              <w:adjustRightInd w:val="0"/>
              <w:jc w:val="center"/>
              <w:rPr>
                <w:rFonts w:cs="Times New Roman"/>
                <w:lang w:eastAsia="ru-RU"/>
              </w:rPr>
            </w:pPr>
            <w:r w:rsidRPr="00A13E71">
              <w:rPr>
                <w:rFonts w:cs="Times New Roman"/>
                <w:lang w:eastAsia="ru-RU"/>
              </w:rPr>
              <w:t>80</w:t>
            </w:r>
          </w:p>
        </w:tc>
        <w:tc>
          <w:tcPr>
            <w:tcW w:w="2023" w:type="dxa"/>
            <w:vAlign w:val="center"/>
          </w:tcPr>
          <w:p w:rsidR="009B633E" w:rsidRPr="00A13E71" w:rsidRDefault="009B633E" w:rsidP="00F0680F">
            <w:pPr>
              <w:autoSpaceDE w:val="0"/>
              <w:autoSpaceDN w:val="0"/>
              <w:adjustRightInd w:val="0"/>
              <w:spacing w:line="240" w:lineRule="auto"/>
              <w:jc w:val="center"/>
              <w:rPr>
                <w:rFonts w:cs="Times New Roman"/>
                <w:lang w:eastAsia="ru-RU"/>
              </w:rPr>
            </w:pPr>
            <w:r>
              <w:rPr>
                <w:rFonts w:cs="Times New Roman"/>
                <w:lang w:eastAsia="ru-RU"/>
              </w:rPr>
              <w:t>80</w:t>
            </w:r>
          </w:p>
        </w:tc>
      </w:tr>
      <w:tr w:rsidR="009B633E" w:rsidTr="009B633E">
        <w:tc>
          <w:tcPr>
            <w:tcW w:w="857" w:type="dxa"/>
          </w:tcPr>
          <w:p w:rsidR="009B633E" w:rsidRPr="00A13E71" w:rsidRDefault="009B633E" w:rsidP="00D8048F">
            <w:pPr>
              <w:autoSpaceDE w:val="0"/>
              <w:autoSpaceDN w:val="0"/>
              <w:adjustRightInd w:val="0"/>
              <w:spacing w:line="240" w:lineRule="auto"/>
              <w:jc w:val="center"/>
              <w:rPr>
                <w:rFonts w:cs="Times New Roman"/>
                <w:lang w:eastAsia="ru-RU"/>
              </w:rPr>
            </w:pPr>
            <w:r>
              <w:rPr>
                <w:rFonts w:cs="Times New Roman"/>
                <w:lang w:eastAsia="ru-RU"/>
              </w:rPr>
              <w:t>8.</w:t>
            </w:r>
          </w:p>
        </w:tc>
        <w:tc>
          <w:tcPr>
            <w:tcW w:w="3633" w:type="dxa"/>
          </w:tcPr>
          <w:p w:rsidR="009B633E" w:rsidRPr="00A13E71" w:rsidRDefault="009B633E" w:rsidP="00D8048F">
            <w:pPr>
              <w:autoSpaceDE w:val="0"/>
              <w:autoSpaceDN w:val="0"/>
              <w:adjustRightInd w:val="0"/>
              <w:spacing w:line="240" w:lineRule="auto"/>
              <w:jc w:val="both"/>
              <w:rPr>
                <w:rFonts w:cs="Times New Roman"/>
                <w:lang w:eastAsia="ru-RU"/>
              </w:rPr>
            </w:pPr>
            <w:r w:rsidRPr="00A13E71">
              <w:rPr>
                <w:rFonts w:cs="Times New Roman"/>
                <w:lang w:eastAsia="ru-RU"/>
              </w:rPr>
              <w:t xml:space="preserve"> Доля аттестованных руководящих и педагогических работников в общей численности руководящих и </w:t>
            </w:r>
            <w:r w:rsidRPr="00A13E71">
              <w:rPr>
                <w:rFonts w:cs="Times New Roman"/>
                <w:lang w:eastAsia="ru-RU"/>
              </w:rPr>
              <w:lastRenderedPageBreak/>
              <w:t xml:space="preserve">педагогических работников, подлежащих аттестации </w:t>
            </w:r>
          </w:p>
        </w:tc>
        <w:tc>
          <w:tcPr>
            <w:tcW w:w="1868" w:type="dxa"/>
            <w:vAlign w:val="center"/>
          </w:tcPr>
          <w:p w:rsidR="009B633E" w:rsidRPr="00A13E71" w:rsidRDefault="009B633E" w:rsidP="00D8048F">
            <w:pPr>
              <w:autoSpaceDE w:val="0"/>
              <w:autoSpaceDN w:val="0"/>
              <w:adjustRightInd w:val="0"/>
              <w:spacing w:line="240" w:lineRule="auto"/>
              <w:ind w:firstLine="45"/>
              <w:jc w:val="center"/>
              <w:rPr>
                <w:rFonts w:cs="Times New Roman"/>
                <w:lang w:eastAsia="ru-RU"/>
              </w:rPr>
            </w:pPr>
            <w:r w:rsidRPr="00A13E71">
              <w:rPr>
                <w:rFonts w:cs="Times New Roman"/>
                <w:lang w:eastAsia="ru-RU"/>
              </w:rPr>
              <w:lastRenderedPageBreak/>
              <w:t>%</w:t>
            </w:r>
          </w:p>
        </w:tc>
        <w:tc>
          <w:tcPr>
            <w:tcW w:w="1121" w:type="dxa"/>
            <w:vAlign w:val="center"/>
          </w:tcPr>
          <w:p w:rsidR="009B633E" w:rsidRPr="00A13E71" w:rsidRDefault="009B633E" w:rsidP="00F0680F">
            <w:pPr>
              <w:autoSpaceDE w:val="0"/>
              <w:autoSpaceDN w:val="0"/>
              <w:adjustRightInd w:val="0"/>
              <w:spacing w:line="240" w:lineRule="auto"/>
              <w:ind w:firstLine="45"/>
              <w:jc w:val="center"/>
              <w:rPr>
                <w:rFonts w:cs="Times New Roman"/>
                <w:lang w:eastAsia="ru-RU"/>
              </w:rPr>
            </w:pPr>
            <w:r>
              <w:rPr>
                <w:rFonts w:cs="Times New Roman"/>
                <w:lang w:eastAsia="ru-RU"/>
              </w:rPr>
              <w:t>100</w:t>
            </w:r>
          </w:p>
        </w:tc>
        <w:tc>
          <w:tcPr>
            <w:tcW w:w="1134" w:type="dxa"/>
            <w:vAlign w:val="center"/>
          </w:tcPr>
          <w:p w:rsidR="009B633E" w:rsidRPr="00A13E71" w:rsidRDefault="009B633E" w:rsidP="00F0680F">
            <w:pPr>
              <w:autoSpaceDE w:val="0"/>
              <w:autoSpaceDN w:val="0"/>
              <w:adjustRightInd w:val="0"/>
              <w:spacing w:line="240" w:lineRule="auto"/>
              <w:ind w:firstLine="45"/>
              <w:jc w:val="center"/>
              <w:rPr>
                <w:rFonts w:cs="Times New Roman"/>
                <w:lang w:eastAsia="ru-RU"/>
              </w:rPr>
            </w:pPr>
            <w:r>
              <w:rPr>
                <w:rFonts w:cs="Times New Roman"/>
                <w:lang w:eastAsia="ru-RU"/>
              </w:rPr>
              <w:t>100</w:t>
            </w:r>
          </w:p>
        </w:tc>
        <w:tc>
          <w:tcPr>
            <w:tcW w:w="1276" w:type="dxa"/>
            <w:vAlign w:val="center"/>
          </w:tcPr>
          <w:p w:rsidR="009B633E" w:rsidRPr="00A13E71" w:rsidRDefault="009B633E" w:rsidP="00F0680F">
            <w:pPr>
              <w:autoSpaceDE w:val="0"/>
              <w:autoSpaceDN w:val="0"/>
              <w:adjustRightInd w:val="0"/>
              <w:spacing w:line="240" w:lineRule="auto"/>
              <w:ind w:firstLine="45"/>
              <w:jc w:val="center"/>
              <w:rPr>
                <w:rFonts w:cs="Times New Roman"/>
                <w:lang w:eastAsia="ru-RU"/>
              </w:rPr>
            </w:pPr>
            <w:r w:rsidRPr="00A13E71">
              <w:rPr>
                <w:rFonts w:cs="Times New Roman"/>
                <w:lang w:eastAsia="ru-RU"/>
              </w:rPr>
              <w:t>100</w:t>
            </w:r>
          </w:p>
        </w:tc>
        <w:tc>
          <w:tcPr>
            <w:tcW w:w="1418" w:type="dxa"/>
            <w:vAlign w:val="center"/>
          </w:tcPr>
          <w:p w:rsidR="009B633E" w:rsidRPr="00A13E71" w:rsidRDefault="009B633E" w:rsidP="00F0680F">
            <w:pPr>
              <w:autoSpaceDE w:val="0"/>
              <w:autoSpaceDN w:val="0"/>
              <w:adjustRightInd w:val="0"/>
              <w:spacing w:line="240" w:lineRule="auto"/>
              <w:ind w:firstLine="45"/>
              <w:jc w:val="center"/>
              <w:rPr>
                <w:rFonts w:cs="Times New Roman"/>
                <w:lang w:eastAsia="ru-RU"/>
              </w:rPr>
            </w:pPr>
            <w:r w:rsidRPr="00A13E71">
              <w:rPr>
                <w:rFonts w:cs="Times New Roman"/>
                <w:lang w:eastAsia="ru-RU"/>
              </w:rPr>
              <w:t>100</w:t>
            </w:r>
          </w:p>
        </w:tc>
        <w:tc>
          <w:tcPr>
            <w:tcW w:w="2023" w:type="dxa"/>
            <w:vAlign w:val="center"/>
          </w:tcPr>
          <w:p w:rsidR="009B633E" w:rsidRPr="00A13E71" w:rsidRDefault="009B633E" w:rsidP="00F0680F">
            <w:pPr>
              <w:autoSpaceDE w:val="0"/>
              <w:autoSpaceDN w:val="0"/>
              <w:adjustRightInd w:val="0"/>
              <w:ind w:firstLine="45"/>
              <w:jc w:val="center"/>
              <w:rPr>
                <w:rFonts w:cs="Times New Roman"/>
                <w:lang w:eastAsia="ru-RU"/>
              </w:rPr>
            </w:pPr>
            <w:r w:rsidRPr="00A13E71">
              <w:rPr>
                <w:rFonts w:cs="Times New Roman"/>
                <w:lang w:eastAsia="ru-RU"/>
              </w:rPr>
              <w:t>100</w:t>
            </w:r>
          </w:p>
        </w:tc>
        <w:tc>
          <w:tcPr>
            <w:tcW w:w="2023" w:type="dxa"/>
            <w:vAlign w:val="center"/>
          </w:tcPr>
          <w:p w:rsidR="009B633E" w:rsidRPr="00A13E71" w:rsidRDefault="009B633E" w:rsidP="00F0680F">
            <w:pPr>
              <w:autoSpaceDE w:val="0"/>
              <w:autoSpaceDN w:val="0"/>
              <w:adjustRightInd w:val="0"/>
              <w:spacing w:line="240" w:lineRule="auto"/>
              <w:ind w:firstLine="45"/>
              <w:jc w:val="center"/>
              <w:rPr>
                <w:rFonts w:cs="Times New Roman"/>
                <w:lang w:eastAsia="ru-RU"/>
              </w:rPr>
            </w:pPr>
            <w:r>
              <w:rPr>
                <w:rFonts w:cs="Times New Roman"/>
                <w:lang w:eastAsia="ru-RU"/>
              </w:rPr>
              <w:t>100</w:t>
            </w:r>
          </w:p>
        </w:tc>
      </w:tr>
      <w:tr w:rsidR="00D8048F" w:rsidTr="00916E42">
        <w:tc>
          <w:tcPr>
            <w:tcW w:w="15353" w:type="dxa"/>
            <w:gridSpan w:val="9"/>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color w:val="000000"/>
                <w:lang w:eastAsia="ru-RU"/>
              </w:rPr>
              <w:t>Непосредственный результат</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F87E1A" w:rsidRPr="00A13E71" w:rsidRDefault="00F87E1A" w:rsidP="00D8048F">
            <w:pPr>
              <w:autoSpaceDE w:val="0"/>
              <w:autoSpaceDN w:val="0"/>
              <w:adjustRightInd w:val="0"/>
              <w:spacing w:line="240" w:lineRule="auto"/>
              <w:jc w:val="both"/>
              <w:rPr>
                <w:rFonts w:cs="Times New Roman"/>
                <w:b/>
              </w:rPr>
            </w:pPr>
            <w:r w:rsidRPr="00A13E71">
              <w:rPr>
                <w:rFonts w:cs="Times New Roman"/>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720</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700</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700</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700</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2.</w:t>
            </w:r>
          </w:p>
        </w:tc>
        <w:tc>
          <w:tcPr>
            <w:tcW w:w="3633" w:type="dxa"/>
          </w:tcPr>
          <w:p w:rsidR="00F87E1A" w:rsidRPr="00A13E71" w:rsidRDefault="00F87E1A" w:rsidP="00D8048F">
            <w:pPr>
              <w:pStyle w:val="af2"/>
              <w:spacing w:after="0" w:line="240" w:lineRule="auto"/>
              <w:jc w:val="both"/>
              <w:rPr>
                <w:sz w:val="20"/>
                <w:szCs w:val="20"/>
              </w:rPr>
            </w:pPr>
            <w:r w:rsidRPr="00A13E71">
              <w:rPr>
                <w:sz w:val="20"/>
                <w:szCs w:val="20"/>
              </w:rPr>
              <w:t xml:space="preserve">Число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570</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570</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570</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550</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550</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550</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3.</w:t>
            </w:r>
          </w:p>
        </w:tc>
        <w:tc>
          <w:tcPr>
            <w:tcW w:w="3633" w:type="dxa"/>
          </w:tcPr>
          <w:p w:rsidR="00F87E1A" w:rsidRPr="00A13E71" w:rsidRDefault="00F87E1A" w:rsidP="00D8048F">
            <w:pPr>
              <w:autoSpaceDE w:val="0"/>
              <w:autoSpaceDN w:val="0"/>
              <w:adjustRightInd w:val="0"/>
              <w:spacing w:line="240" w:lineRule="auto"/>
              <w:jc w:val="both"/>
              <w:rPr>
                <w:rFonts w:cs="Times New Roman"/>
                <w:lang w:eastAsia="ru-RU"/>
              </w:rPr>
            </w:pPr>
            <w:r w:rsidRPr="00A13E71">
              <w:rPr>
                <w:rFonts w:cs="Times New Roman"/>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1920</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1918</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1945</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1900</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1900</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1900</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4.</w:t>
            </w:r>
          </w:p>
        </w:tc>
        <w:tc>
          <w:tcPr>
            <w:tcW w:w="3633" w:type="dxa"/>
          </w:tcPr>
          <w:p w:rsidR="00F87E1A" w:rsidRPr="00A13E71" w:rsidRDefault="00F87E1A" w:rsidP="00D8048F">
            <w:pPr>
              <w:autoSpaceDE w:val="0"/>
              <w:autoSpaceDN w:val="0"/>
              <w:adjustRightInd w:val="0"/>
              <w:spacing w:line="240" w:lineRule="auto"/>
              <w:jc w:val="both"/>
              <w:rPr>
                <w:rFonts w:cs="Times New Roman"/>
                <w:lang w:eastAsia="ru-RU"/>
              </w:rPr>
            </w:pPr>
            <w:r w:rsidRPr="00A13E71">
              <w:rPr>
                <w:rFonts w:cs="Times New Roman"/>
              </w:rPr>
              <w:t xml:space="preserve">Количество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1190</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1190</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1190</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1190</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1190</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1190</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5.</w:t>
            </w:r>
          </w:p>
        </w:tc>
        <w:tc>
          <w:tcPr>
            <w:tcW w:w="3633" w:type="dxa"/>
          </w:tcPr>
          <w:p w:rsidR="00F87E1A" w:rsidRPr="00A13E71" w:rsidRDefault="00F87E1A" w:rsidP="00D8048F">
            <w:pPr>
              <w:autoSpaceDE w:val="0"/>
              <w:autoSpaceDN w:val="0"/>
              <w:adjustRightInd w:val="0"/>
              <w:spacing w:line="240" w:lineRule="auto"/>
              <w:jc w:val="both"/>
              <w:rPr>
                <w:rFonts w:cs="Times New Roman"/>
              </w:rPr>
            </w:pPr>
            <w:r w:rsidRPr="00A13E71">
              <w:rPr>
                <w:rFonts w:cs="Times New Roman"/>
              </w:rPr>
              <w:t>Количество детей в возрасте 5-18 лет получающих услуги дополнительного образования</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1200</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1200</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1756</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1741</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1763</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1763</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6.</w:t>
            </w:r>
          </w:p>
        </w:tc>
        <w:tc>
          <w:tcPr>
            <w:tcW w:w="3633" w:type="dxa"/>
          </w:tcPr>
          <w:p w:rsidR="00F87E1A" w:rsidRPr="00A13E71" w:rsidRDefault="00F87E1A" w:rsidP="00D8048F">
            <w:pPr>
              <w:autoSpaceDE w:val="0"/>
              <w:autoSpaceDN w:val="0"/>
              <w:adjustRightInd w:val="0"/>
              <w:spacing w:line="240" w:lineRule="auto"/>
              <w:jc w:val="both"/>
              <w:rPr>
                <w:rFonts w:cs="Times New Roman"/>
              </w:rPr>
            </w:pPr>
            <w:r w:rsidRPr="00A13E71">
              <w:rPr>
                <w:rFonts w:cs="Times New Roman"/>
              </w:rPr>
              <w:t>Количество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638</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638</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638</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638</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638</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638</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lastRenderedPageBreak/>
              <w:t>7.</w:t>
            </w:r>
          </w:p>
        </w:tc>
        <w:tc>
          <w:tcPr>
            <w:tcW w:w="3633" w:type="dxa"/>
          </w:tcPr>
          <w:p w:rsidR="00F87E1A" w:rsidRPr="00A13E71" w:rsidRDefault="00F87E1A" w:rsidP="00D8048F">
            <w:pPr>
              <w:autoSpaceDE w:val="0"/>
              <w:autoSpaceDN w:val="0"/>
              <w:adjustRightInd w:val="0"/>
              <w:spacing w:line="240" w:lineRule="auto"/>
              <w:jc w:val="both"/>
              <w:rPr>
                <w:rFonts w:cs="Times New Roman"/>
              </w:rPr>
            </w:pPr>
            <w:r w:rsidRPr="00A13E71">
              <w:rPr>
                <w:rFonts w:cs="Times New Roman"/>
              </w:rPr>
              <w:t>Количество детей</w:t>
            </w:r>
            <w:r>
              <w:rPr>
                <w:rFonts w:cs="Times New Roman"/>
              </w:rPr>
              <w:t xml:space="preserve">, </w:t>
            </w:r>
            <w:r w:rsidRPr="00A13E71">
              <w:rPr>
                <w:rFonts w:cs="Times New Roman"/>
              </w:rPr>
              <w:t>охваченных организованны</w:t>
            </w:r>
            <w:r>
              <w:rPr>
                <w:rFonts w:cs="Times New Roman"/>
              </w:rPr>
              <w:t>ми</w:t>
            </w:r>
            <w:r w:rsidRPr="00A13E71">
              <w:rPr>
                <w:rFonts w:cs="Times New Roman"/>
              </w:rPr>
              <w:t xml:space="preserve"> формами отдыха и оздоровления</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1260</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1260</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1556</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1520</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1520</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1520</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8.</w:t>
            </w:r>
          </w:p>
        </w:tc>
        <w:tc>
          <w:tcPr>
            <w:tcW w:w="3633" w:type="dxa"/>
          </w:tcPr>
          <w:p w:rsidR="00F87E1A" w:rsidRPr="00A13E71" w:rsidRDefault="00F87E1A" w:rsidP="00D8048F">
            <w:pPr>
              <w:autoSpaceDE w:val="0"/>
              <w:autoSpaceDN w:val="0"/>
              <w:adjustRightInd w:val="0"/>
              <w:spacing w:line="240" w:lineRule="auto"/>
              <w:jc w:val="both"/>
              <w:rPr>
                <w:rFonts w:cs="Times New Roman"/>
              </w:rPr>
            </w:pPr>
            <w:r w:rsidRPr="00A13E71">
              <w:rPr>
                <w:rFonts w:cs="Times New Roman"/>
                <w:lang w:eastAsia="ru-RU"/>
              </w:rPr>
              <w:t>Количество аттестованных педагогических работников на первую высшую категорию и высшую квалификационную категорию</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260</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260</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260</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270</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280</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280</w:t>
            </w:r>
          </w:p>
        </w:tc>
      </w:tr>
      <w:tr w:rsidR="00D8048F" w:rsidTr="00916E42">
        <w:tc>
          <w:tcPr>
            <w:tcW w:w="15353" w:type="dxa"/>
            <w:gridSpan w:val="9"/>
          </w:tcPr>
          <w:p w:rsidR="00D8048F" w:rsidRPr="00A13E71" w:rsidRDefault="00D8048F" w:rsidP="00D8048F">
            <w:pPr>
              <w:pStyle w:val="ConsPlusNormal"/>
              <w:widowControl/>
              <w:spacing w:line="240" w:lineRule="auto"/>
              <w:jc w:val="center"/>
              <w:rPr>
                <w:rFonts w:ascii="Times New Roman" w:hAnsi="Times New Roman" w:cs="Times New Roman"/>
                <w:b/>
                <w:bCs/>
              </w:rPr>
            </w:pPr>
            <w:r w:rsidRPr="00A13E71">
              <w:rPr>
                <w:rFonts w:ascii="Times New Roman" w:hAnsi="Times New Roman" w:cs="Times New Roman"/>
                <w:b/>
              </w:rPr>
              <w:t>Подпрограмма 2</w:t>
            </w:r>
            <w:r>
              <w:rPr>
                <w:rFonts w:ascii="Times New Roman" w:hAnsi="Times New Roman" w:cs="Times New Roman"/>
                <w:b/>
              </w:rPr>
              <w:t xml:space="preserve"> </w:t>
            </w:r>
            <w:r w:rsidRPr="00A13E71">
              <w:rPr>
                <w:rFonts w:ascii="Times New Roman" w:hAnsi="Times New Roman" w:cs="Times New Roman"/>
                <w:b/>
                <w:bCs/>
              </w:rPr>
              <w:t>«Обеспечение реализац</w:t>
            </w:r>
            <w:r>
              <w:rPr>
                <w:rFonts w:ascii="Times New Roman" w:hAnsi="Times New Roman" w:cs="Times New Roman"/>
                <w:b/>
                <w:bCs/>
              </w:rPr>
              <w:t xml:space="preserve">ии мероприятий по методической </w:t>
            </w:r>
            <w:r w:rsidRPr="00A13E71">
              <w:rPr>
                <w:rFonts w:ascii="Times New Roman" w:hAnsi="Times New Roman" w:cs="Times New Roman"/>
                <w:b/>
                <w:bCs/>
              </w:rPr>
              <w:t>поддержке педагогов и интеллектуального развития учащихся»</w:t>
            </w:r>
          </w:p>
        </w:tc>
      </w:tr>
      <w:tr w:rsidR="00D8048F" w:rsidTr="00916E42">
        <w:tc>
          <w:tcPr>
            <w:tcW w:w="15353" w:type="dxa"/>
            <w:gridSpan w:val="9"/>
          </w:tcPr>
          <w:p w:rsidR="00D8048F" w:rsidRPr="00A13E71" w:rsidRDefault="00D8048F" w:rsidP="00D8048F">
            <w:pPr>
              <w:pStyle w:val="ConsPlusNormal"/>
              <w:widowControl/>
              <w:spacing w:line="240" w:lineRule="auto"/>
              <w:jc w:val="center"/>
              <w:rPr>
                <w:rFonts w:ascii="Times New Roman" w:hAnsi="Times New Roman" w:cs="Times New Roman"/>
              </w:rPr>
            </w:pPr>
            <w:r>
              <w:rPr>
                <w:rFonts w:ascii="Times New Roman" w:hAnsi="Times New Roman" w:cs="Times New Roman"/>
              </w:rPr>
              <w:t>Индикаторы</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F87E1A" w:rsidRPr="00A13E71" w:rsidRDefault="00F87E1A" w:rsidP="00D8048F">
            <w:pPr>
              <w:autoSpaceDE w:val="0"/>
              <w:autoSpaceDN w:val="0"/>
              <w:adjustRightInd w:val="0"/>
              <w:spacing w:line="240" w:lineRule="auto"/>
              <w:jc w:val="both"/>
              <w:rPr>
                <w:rFonts w:cs="Times New Roman"/>
              </w:rPr>
            </w:pPr>
            <w:r w:rsidRPr="00A13E71">
              <w:rPr>
                <w:rFonts w:cs="Times New Roman"/>
              </w:rPr>
              <w:t xml:space="preserve">Доля педагогов, внедряющих инновационные программы дошкольного и общего образования </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75</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75</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75</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75</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75</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75</w:t>
            </w:r>
          </w:p>
        </w:tc>
      </w:tr>
      <w:tr w:rsidR="00D8048F" w:rsidTr="00916E42">
        <w:tc>
          <w:tcPr>
            <w:tcW w:w="15353" w:type="dxa"/>
            <w:gridSpan w:val="9"/>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Непосредственные результаты</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F87E1A" w:rsidRPr="00A13E71" w:rsidRDefault="00F87E1A" w:rsidP="00D8048F">
            <w:pPr>
              <w:autoSpaceDE w:val="0"/>
              <w:autoSpaceDN w:val="0"/>
              <w:adjustRightInd w:val="0"/>
              <w:spacing w:line="240" w:lineRule="auto"/>
              <w:jc w:val="both"/>
              <w:rPr>
                <w:rFonts w:cs="Times New Roman"/>
              </w:rPr>
            </w:pPr>
            <w:r>
              <w:rPr>
                <w:rFonts w:cs="Times New Roman"/>
                <w:b/>
              </w:rPr>
              <w:t>К</w:t>
            </w:r>
            <w:r w:rsidRPr="00A13E71">
              <w:rPr>
                <w:rFonts w:cs="Times New Roman"/>
              </w:rPr>
              <w:t>оличество проведенных мероприятий муниципального уровня по распространению инновационного опыта</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Ед.</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5</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5</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5</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5</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5</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5</w:t>
            </w:r>
          </w:p>
        </w:tc>
      </w:tr>
      <w:tr w:rsidR="00D8048F" w:rsidTr="00916E42">
        <w:tc>
          <w:tcPr>
            <w:tcW w:w="15353" w:type="dxa"/>
            <w:gridSpan w:val="9"/>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b/>
                <w:lang w:eastAsia="ru-RU"/>
              </w:rPr>
              <w:t>Подпрограмма 3</w:t>
            </w:r>
            <w:r>
              <w:rPr>
                <w:rFonts w:cs="Times New Roman"/>
                <w:b/>
                <w:lang w:eastAsia="ru-RU"/>
              </w:rPr>
              <w:t xml:space="preserve"> </w:t>
            </w:r>
            <w:r w:rsidRPr="00A13E71">
              <w:rPr>
                <w:rFonts w:cs="Times New Roman"/>
                <w:b/>
                <w:lang w:eastAsia="ru-RU"/>
              </w:rPr>
              <w:t>«Молодая семья»</w:t>
            </w:r>
          </w:p>
        </w:tc>
      </w:tr>
      <w:tr w:rsidR="00D8048F" w:rsidTr="00916E42">
        <w:tc>
          <w:tcPr>
            <w:tcW w:w="15353" w:type="dxa"/>
            <w:gridSpan w:val="9"/>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Индикаторы</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F87E1A" w:rsidRPr="00A13E71" w:rsidRDefault="00F87E1A" w:rsidP="00D8048F">
            <w:pPr>
              <w:pStyle w:val="af6"/>
              <w:spacing w:line="240" w:lineRule="auto"/>
              <w:jc w:val="both"/>
              <w:rPr>
                <w:rFonts w:cs="Times New Roman"/>
                <w:color w:val="auto"/>
                <w:sz w:val="20"/>
                <w:szCs w:val="20"/>
                <w:lang w:eastAsia="en-US"/>
              </w:rPr>
            </w:pPr>
            <w:r w:rsidRPr="00A13E71">
              <w:rPr>
                <w:rFonts w:cs="Times New Roman"/>
                <w:color w:val="auto"/>
                <w:sz w:val="20"/>
                <w:szCs w:val="20"/>
                <w:lang w:eastAsia="en-US"/>
              </w:rPr>
              <w:t>Доля</w:t>
            </w:r>
            <w:r>
              <w:rPr>
                <w:rFonts w:cs="Times New Roman"/>
                <w:color w:val="auto"/>
                <w:sz w:val="20"/>
                <w:szCs w:val="20"/>
                <w:lang w:eastAsia="en-US"/>
              </w:rPr>
              <w:t xml:space="preserve"> </w:t>
            </w:r>
            <w:r w:rsidRPr="00A13E71">
              <w:rPr>
                <w:rFonts w:cs="Times New Roman"/>
                <w:color w:val="auto"/>
                <w:sz w:val="20"/>
                <w:szCs w:val="20"/>
                <w:lang w:eastAsia="en-US"/>
              </w:rPr>
              <w:t>молодых семей</w:t>
            </w:r>
            <w:r>
              <w:rPr>
                <w:rFonts w:cs="Times New Roman"/>
                <w:color w:val="auto"/>
                <w:sz w:val="20"/>
                <w:szCs w:val="20"/>
                <w:lang w:eastAsia="en-US"/>
              </w:rPr>
              <w:t>,</w:t>
            </w:r>
            <w:r w:rsidRPr="00A13E71">
              <w:rPr>
                <w:rFonts w:cs="Times New Roman"/>
                <w:color w:val="auto"/>
                <w:sz w:val="20"/>
                <w:szCs w:val="20"/>
                <w:lang w:eastAsia="en-US"/>
              </w:rPr>
              <w:t xml:space="preserve"> обеспеченных социальными выплатами на улучшение жилищных условий (от общего количества молодых семей, подавших заявки на получение государственной помощи в текущем году)</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60</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60</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60</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60</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60</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60</w:t>
            </w:r>
          </w:p>
        </w:tc>
      </w:tr>
      <w:tr w:rsidR="00D8048F" w:rsidTr="00916E42">
        <w:tc>
          <w:tcPr>
            <w:tcW w:w="15353" w:type="dxa"/>
            <w:gridSpan w:val="9"/>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Непосредственные результаты</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F87E1A" w:rsidRPr="00A13E71" w:rsidRDefault="00F87E1A" w:rsidP="00D8048F">
            <w:pPr>
              <w:autoSpaceDE w:val="0"/>
              <w:autoSpaceDN w:val="0"/>
              <w:adjustRightInd w:val="0"/>
              <w:spacing w:line="240" w:lineRule="auto"/>
              <w:jc w:val="both"/>
              <w:rPr>
                <w:rFonts w:cs="Times New Roman"/>
                <w:b/>
              </w:rPr>
            </w:pPr>
            <w:r>
              <w:rPr>
                <w:rFonts w:cs="Times New Roman"/>
                <w:b/>
              </w:rPr>
              <w:t>К</w:t>
            </w:r>
            <w:r w:rsidRPr="00A13E71">
              <w:rPr>
                <w:rFonts w:cs="Times New Roman"/>
              </w:rPr>
              <w:t>оличество молодых семей, получивших меры социальной поддержки в рамках Подпрограммы</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Ед.</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1</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r>
      <w:tr w:rsidR="00D8048F" w:rsidTr="00916E42">
        <w:tc>
          <w:tcPr>
            <w:tcW w:w="15353" w:type="dxa"/>
            <w:gridSpan w:val="9"/>
          </w:tcPr>
          <w:p w:rsidR="00D8048F" w:rsidRPr="00A13E71" w:rsidRDefault="00D8048F" w:rsidP="00D8048F">
            <w:pPr>
              <w:autoSpaceDE w:val="0"/>
              <w:autoSpaceDN w:val="0"/>
              <w:adjustRightInd w:val="0"/>
              <w:spacing w:line="240" w:lineRule="auto"/>
              <w:jc w:val="center"/>
              <w:rPr>
                <w:rFonts w:cs="Times New Roman"/>
                <w:b/>
                <w:lang w:eastAsia="ru-RU"/>
              </w:rPr>
            </w:pPr>
            <w:r w:rsidRPr="00A13E71">
              <w:rPr>
                <w:rFonts w:cs="Times New Roman"/>
                <w:b/>
                <w:lang w:eastAsia="ru-RU"/>
              </w:rPr>
              <w:t>Подпрограмма 4</w:t>
            </w:r>
            <w:r>
              <w:rPr>
                <w:rFonts w:cs="Times New Roman"/>
                <w:b/>
                <w:lang w:eastAsia="ru-RU"/>
              </w:rPr>
              <w:t xml:space="preserve"> </w:t>
            </w:r>
            <w:r w:rsidRPr="00A13E71">
              <w:rPr>
                <w:rFonts w:cs="Times New Roman"/>
                <w:b/>
                <w:lang w:eastAsia="ru-RU"/>
              </w:rPr>
              <w:t xml:space="preserve">«Патриотическое воспитание граждан Лукояновского </w:t>
            </w:r>
            <w:r>
              <w:rPr>
                <w:rFonts w:cs="Times New Roman"/>
                <w:b/>
                <w:lang w:eastAsia="ru-RU"/>
              </w:rPr>
              <w:t>муниципального округа»</w:t>
            </w:r>
          </w:p>
        </w:tc>
      </w:tr>
      <w:tr w:rsidR="00D8048F" w:rsidTr="00916E42">
        <w:tc>
          <w:tcPr>
            <w:tcW w:w="15353" w:type="dxa"/>
            <w:gridSpan w:val="9"/>
          </w:tcPr>
          <w:p w:rsidR="00D8048F" w:rsidRPr="00BD2695" w:rsidRDefault="00D8048F" w:rsidP="00D8048F">
            <w:pPr>
              <w:autoSpaceDE w:val="0"/>
              <w:autoSpaceDN w:val="0"/>
              <w:adjustRightInd w:val="0"/>
              <w:spacing w:line="240" w:lineRule="auto"/>
              <w:jc w:val="center"/>
              <w:rPr>
                <w:rFonts w:cs="Times New Roman"/>
                <w:lang w:eastAsia="ru-RU"/>
              </w:rPr>
            </w:pPr>
            <w:r>
              <w:rPr>
                <w:rFonts w:cs="Times New Roman"/>
                <w:lang w:eastAsia="ru-RU"/>
              </w:rPr>
              <w:lastRenderedPageBreak/>
              <w:t>Индикаторы</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F87E1A" w:rsidRPr="00A13E71" w:rsidRDefault="00F87E1A" w:rsidP="00D8048F">
            <w:pPr>
              <w:autoSpaceDE w:val="0"/>
              <w:autoSpaceDN w:val="0"/>
              <w:adjustRightInd w:val="0"/>
              <w:spacing w:line="240" w:lineRule="auto"/>
              <w:jc w:val="both"/>
              <w:rPr>
                <w:rFonts w:cs="Times New Roman"/>
                <w:lang w:eastAsia="ru-RU"/>
              </w:rPr>
            </w:pPr>
            <w:r w:rsidRPr="00A13E71">
              <w:rPr>
                <w:rFonts w:cs="Times New Roman"/>
                <w:lang w:eastAsia="ru-RU"/>
              </w:rPr>
              <w:t xml:space="preserve">Доля обучающихся, принявших участие в районных мероприятиях патриотической направленности, в общем количестве обучающихся </w:t>
            </w:r>
          </w:p>
        </w:tc>
        <w:tc>
          <w:tcPr>
            <w:tcW w:w="1868" w:type="dxa"/>
            <w:vAlign w:val="center"/>
          </w:tcPr>
          <w:p w:rsidR="00F87E1A" w:rsidRPr="00A13E71" w:rsidRDefault="00F87E1A" w:rsidP="00D8048F">
            <w:pPr>
              <w:autoSpaceDE w:val="0"/>
              <w:autoSpaceDN w:val="0"/>
              <w:adjustRightInd w:val="0"/>
              <w:spacing w:line="240" w:lineRule="auto"/>
              <w:ind w:firstLine="45"/>
              <w:jc w:val="center"/>
              <w:rPr>
                <w:rFonts w:cs="Times New Roman"/>
                <w:lang w:eastAsia="ru-RU"/>
              </w:rPr>
            </w:pPr>
            <w:r w:rsidRPr="00A13E71">
              <w:rPr>
                <w:rFonts w:cs="Times New Roman"/>
                <w:lang w:eastAsia="ru-RU"/>
              </w:rPr>
              <w:t>%</w:t>
            </w:r>
          </w:p>
        </w:tc>
        <w:tc>
          <w:tcPr>
            <w:tcW w:w="1121" w:type="dxa"/>
            <w:vAlign w:val="center"/>
          </w:tcPr>
          <w:p w:rsidR="00F87E1A" w:rsidRPr="00A13E71" w:rsidRDefault="00F87E1A" w:rsidP="002A33BA">
            <w:pPr>
              <w:autoSpaceDE w:val="0"/>
              <w:autoSpaceDN w:val="0"/>
              <w:adjustRightInd w:val="0"/>
              <w:spacing w:line="240" w:lineRule="auto"/>
              <w:ind w:firstLine="45"/>
              <w:jc w:val="center"/>
              <w:rPr>
                <w:rFonts w:cs="Times New Roman"/>
                <w:lang w:eastAsia="ru-RU"/>
              </w:rPr>
            </w:pPr>
            <w:r>
              <w:rPr>
                <w:rFonts w:cs="Times New Roman"/>
                <w:lang w:eastAsia="ru-RU"/>
              </w:rPr>
              <w:t>70</w:t>
            </w:r>
          </w:p>
        </w:tc>
        <w:tc>
          <w:tcPr>
            <w:tcW w:w="1134" w:type="dxa"/>
          </w:tcPr>
          <w:p w:rsidR="00F87E1A" w:rsidRDefault="00F87E1A" w:rsidP="00D8048F">
            <w:pPr>
              <w:autoSpaceDE w:val="0"/>
              <w:autoSpaceDN w:val="0"/>
              <w:adjustRightInd w:val="0"/>
              <w:spacing w:line="240" w:lineRule="auto"/>
              <w:ind w:firstLine="45"/>
              <w:jc w:val="center"/>
              <w:rPr>
                <w:rFonts w:cs="Times New Roman"/>
                <w:lang w:eastAsia="ru-RU"/>
              </w:rPr>
            </w:pPr>
          </w:p>
          <w:p w:rsidR="00F87E1A" w:rsidRPr="00A13E71" w:rsidRDefault="00F87E1A" w:rsidP="00D8048F">
            <w:pPr>
              <w:autoSpaceDE w:val="0"/>
              <w:autoSpaceDN w:val="0"/>
              <w:adjustRightInd w:val="0"/>
              <w:spacing w:line="240" w:lineRule="auto"/>
              <w:ind w:firstLine="45"/>
              <w:jc w:val="center"/>
              <w:rPr>
                <w:rFonts w:cs="Times New Roman"/>
                <w:lang w:eastAsia="ru-RU"/>
              </w:rPr>
            </w:pPr>
            <w:r>
              <w:rPr>
                <w:rFonts w:cs="Times New Roman"/>
                <w:lang w:eastAsia="ru-RU"/>
              </w:rPr>
              <w:t>70</w:t>
            </w:r>
          </w:p>
        </w:tc>
        <w:tc>
          <w:tcPr>
            <w:tcW w:w="1276" w:type="dxa"/>
            <w:vAlign w:val="center"/>
          </w:tcPr>
          <w:p w:rsidR="00F87E1A" w:rsidRPr="00A13E71" w:rsidRDefault="00F87E1A" w:rsidP="00D8048F">
            <w:pPr>
              <w:autoSpaceDE w:val="0"/>
              <w:autoSpaceDN w:val="0"/>
              <w:adjustRightInd w:val="0"/>
              <w:spacing w:line="240" w:lineRule="auto"/>
              <w:ind w:firstLine="45"/>
              <w:jc w:val="center"/>
              <w:rPr>
                <w:rFonts w:cs="Times New Roman"/>
                <w:lang w:eastAsia="ru-RU"/>
              </w:rPr>
            </w:pPr>
            <w:r w:rsidRPr="00A13E71">
              <w:rPr>
                <w:rFonts w:cs="Times New Roman"/>
                <w:lang w:eastAsia="ru-RU"/>
              </w:rPr>
              <w:t>100</w:t>
            </w:r>
          </w:p>
        </w:tc>
        <w:tc>
          <w:tcPr>
            <w:tcW w:w="1418" w:type="dxa"/>
            <w:vAlign w:val="center"/>
          </w:tcPr>
          <w:p w:rsidR="00F87E1A" w:rsidRPr="00A13E71" w:rsidRDefault="00F87E1A" w:rsidP="00D8048F">
            <w:pPr>
              <w:spacing w:line="240" w:lineRule="auto"/>
              <w:jc w:val="center"/>
              <w:rPr>
                <w:rFonts w:cs="Times New Roman"/>
              </w:rPr>
            </w:pPr>
            <w:r w:rsidRPr="00A13E71">
              <w:rPr>
                <w:rFonts w:cs="Times New Roman"/>
                <w:lang w:eastAsia="ru-RU"/>
              </w:rPr>
              <w:t>100</w:t>
            </w:r>
          </w:p>
        </w:tc>
        <w:tc>
          <w:tcPr>
            <w:tcW w:w="2023" w:type="dxa"/>
            <w:vAlign w:val="center"/>
          </w:tcPr>
          <w:p w:rsidR="00F87E1A" w:rsidRPr="00A13E71" w:rsidRDefault="00F87E1A" w:rsidP="00D8048F">
            <w:pPr>
              <w:jc w:val="center"/>
              <w:rPr>
                <w:rFonts w:cs="Times New Roman"/>
              </w:rPr>
            </w:pPr>
            <w:r w:rsidRPr="00A13E71">
              <w:rPr>
                <w:rFonts w:cs="Times New Roman"/>
                <w:lang w:eastAsia="ru-RU"/>
              </w:rPr>
              <w:t>100</w:t>
            </w:r>
          </w:p>
        </w:tc>
        <w:tc>
          <w:tcPr>
            <w:tcW w:w="2023" w:type="dxa"/>
            <w:vAlign w:val="center"/>
          </w:tcPr>
          <w:p w:rsidR="00F87E1A" w:rsidRPr="00A13E71" w:rsidRDefault="00F87E1A" w:rsidP="00D8048F">
            <w:pPr>
              <w:spacing w:line="240" w:lineRule="auto"/>
              <w:jc w:val="center"/>
              <w:rPr>
                <w:rFonts w:cs="Times New Roman"/>
              </w:rPr>
            </w:pPr>
            <w:r>
              <w:rPr>
                <w:rFonts w:cs="Times New Roman"/>
              </w:rPr>
              <w:t>100</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2.</w:t>
            </w:r>
          </w:p>
        </w:tc>
        <w:tc>
          <w:tcPr>
            <w:tcW w:w="3633" w:type="dxa"/>
          </w:tcPr>
          <w:p w:rsidR="00F87E1A" w:rsidRPr="00A13E71" w:rsidRDefault="00F87E1A" w:rsidP="00D8048F">
            <w:pPr>
              <w:autoSpaceDE w:val="0"/>
              <w:autoSpaceDN w:val="0"/>
              <w:adjustRightInd w:val="0"/>
              <w:spacing w:line="240" w:lineRule="auto"/>
              <w:jc w:val="both"/>
              <w:rPr>
                <w:rFonts w:cs="Times New Roman"/>
              </w:rPr>
            </w:pPr>
            <w:r w:rsidRPr="00A13E71">
              <w:rPr>
                <w:rFonts w:cs="Times New Roman"/>
                <w:lang w:eastAsia="ru-RU"/>
              </w:rPr>
              <w:t>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100</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100</w:t>
            </w:r>
          </w:p>
        </w:tc>
      </w:tr>
      <w:tr w:rsidR="00D8048F" w:rsidTr="00916E42">
        <w:tc>
          <w:tcPr>
            <w:tcW w:w="15353" w:type="dxa"/>
            <w:gridSpan w:val="9"/>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Непосредственные результаты</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F87E1A" w:rsidRPr="00A13E71" w:rsidRDefault="00F87E1A" w:rsidP="00D8048F">
            <w:pPr>
              <w:autoSpaceDE w:val="0"/>
              <w:autoSpaceDN w:val="0"/>
              <w:adjustRightInd w:val="0"/>
              <w:spacing w:line="240" w:lineRule="auto"/>
              <w:jc w:val="both"/>
              <w:rPr>
                <w:rFonts w:cs="Times New Roman"/>
                <w:lang w:eastAsia="ru-RU"/>
              </w:rPr>
            </w:pPr>
            <w:r w:rsidRPr="00A13E71">
              <w:rPr>
                <w:rFonts w:cs="Times New Roman"/>
                <w:lang w:eastAsia="ru-RU"/>
              </w:rPr>
              <w:t>Численность обучающихся, вовлеченного в проведение культурно-патриотических мероприятий и участие в них</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1900</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1900</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19</w:t>
            </w:r>
            <w:r>
              <w:rPr>
                <w:rFonts w:cs="Times New Roman"/>
                <w:lang w:eastAsia="ru-RU"/>
              </w:rPr>
              <w:t>00</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1900</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1900</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1900</w:t>
            </w:r>
          </w:p>
        </w:tc>
      </w:tr>
      <w:tr w:rsidR="00D8048F" w:rsidTr="00916E42">
        <w:tc>
          <w:tcPr>
            <w:tcW w:w="15353" w:type="dxa"/>
            <w:gridSpan w:val="9"/>
          </w:tcPr>
          <w:p w:rsidR="00D8048F" w:rsidRPr="00A13E71" w:rsidRDefault="00D8048F" w:rsidP="00D8048F">
            <w:pPr>
              <w:autoSpaceDE w:val="0"/>
              <w:autoSpaceDN w:val="0"/>
              <w:adjustRightInd w:val="0"/>
              <w:spacing w:line="240" w:lineRule="auto"/>
              <w:jc w:val="center"/>
              <w:rPr>
                <w:rFonts w:cs="Times New Roman"/>
                <w:b/>
                <w:lang w:eastAsia="ru-RU"/>
              </w:rPr>
            </w:pPr>
            <w:r>
              <w:rPr>
                <w:rFonts w:cs="Times New Roman"/>
                <w:b/>
                <w:color w:val="000000"/>
                <w:lang w:eastAsia="ru-RU"/>
              </w:rPr>
              <w:t>Подпрограмма 5 «</w:t>
            </w:r>
            <w:r w:rsidRPr="00A13E71">
              <w:rPr>
                <w:rFonts w:cs="Times New Roman"/>
                <w:b/>
                <w:color w:val="000000"/>
                <w:lang w:eastAsia="ru-RU"/>
              </w:rPr>
              <w:t>Укрепление материально-технической базы образовательных учреждений</w:t>
            </w:r>
            <w:r>
              <w:rPr>
                <w:rFonts w:cs="Times New Roman"/>
                <w:b/>
                <w:color w:val="000000"/>
                <w:lang w:eastAsia="ru-RU"/>
              </w:rPr>
              <w:t>»</w:t>
            </w:r>
          </w:p>
        </w:tc>
      </w:tr>
      <w:tr w:rsidR="00D8048F" w:rsidTr="00916E42">
        <w:tc>
          <w:tcPr>
            <w:tcW w:w="15353" w:type="dxa"/>
            <w:gridSpan w:val="9"/>
          </w:tcPr>
          <w:p w:rsidR="00D8048F" w:rsidRPr="00BD2695" w:rsidRDefault="00D8048F" w:rsidP="00D8048F">
            <w:pPr>
              <w:autoSpaceDE w:val="0"/>
              <w:autoSpaceDN w:val="0"/>
              <w:adjustRightInd w:val="0"/>
              <w:spacing w:line="240" w:lineRule="auto"/>
              <w:jc w:val="center"/>
              <w:rPr>
                <w:rFonts w:cs="Times New Roman"/>
                <w:color w:val="000000"/>
                <w:lang w:eastAsia="ru-RU"/>
              </w:rPr>
            </w:pPr>
            <w:r>
              <w:rPr>
                <w:rFonts w:cs="Times New Roman"/>
                <w:color w:val="000000"/>
                <w:lang w:eastAsia="ru-RU"/>
              </w:rPr>
              <w:t>Индикаторы</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F87E1A" w:rsidRPr="00A13E71" w:rsidRDefault="00F87E1A" w:rsidP="00D8048F">
            <w:pPr>
              <w:spacing w:line="240" w:lineRule="auto"/>
              <w:textAlignment w:val="baseline"/>
              <w:rPr>
                <w:rFonts w:cs="Times New Roman"/>
              </w:rPr>
            </w:pPr>
            <w:r w:rsidRPr="00A13E71">
              <w:rPr>
                <w:rFonts w:cs="Times New Roman"/>
              </w:rPr>
              <w:t>Доля отремонтированных объектов из общего количества объектов, требующих проведения капитального</w:t>
            </w:r>
            <w:r>
              <w:rPr>
                <w:rFonts w:cs="Times New Roman"/>
              </w:rPr>
              <w:t xml:space="preserve"> ремонта</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10</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20</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30</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30</w:t>
            </w:r>
          </w:p>
        </w:tc>
      </w:tr>
      <w:tr w:rsidR="00F87E1A" w:rsidTr="00637614">
        <w:trPr>
          <w:trHeight w:val="1011"/>
        </w:trPr>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2.</w:t>
            </w:r>
          </w:p>
        </w:tc>
        <w:tc>
          <w:tcPr>
            <w:tcW w:w="3633" w:type="dxa"/>
          </w:tcPr>
          <w:p w:rsidR="00F87E1A" w:rsidRPr="00A13E71" w:rsidRDefault="00F87E1A" w:rsidP="00D8048F">
            <w:pPr>
              <w:autoSpaceDE w:val="0"/>
              <w:autoSpaceDN w:val="0"/>
              <w:adjustRightInd w:val="0"/>
              <w:spacing w:line="240" w:lineRule="auto"/>
              <w:rPr>
                <w:rFonts w:cs="Times New Roman"/>
                <w:lang w:eastAsia="ru-RU"/>
              </w:rPr>
            </w:pPr>
            <w:r w:rsidRPr="00A13E71">
              <w:rPr>
                <w:rFonts w:cs="Times New Roman"/>
              </w:rPr>
              <w:t>Доля отремонтированных объектов из общего количества объектов, требующих проведения текущего ремонта</w:t>
            </w:r>
            <w:r>
              <w:rPr>
                <w:rFonts w:cs="Times New Roman"/>
              </w:rPr>
              <w:t xml:space="preserve"> и благоустройства</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33</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66</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100</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100</w:t>
            </w:r>
          </w:p>
        </w:tc>
      </w:tr>
      <w:tr w:rsidR="00D8048F" w:rsidTr="00916E42">
        <w:tc>
          <w:tcPr>
            <w:tcW w:w="15353" w:type="dxa"/>
            <w:gridSpan w:val="9"/>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Непосредственные результаты</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F87E1A" w:rsidRPr="00A13E71" w:rsidRDefault="00F87E1A" w:rsidP="00D8048F">
            <w:pPr>
              <w:autoSpaceDE w:val="0"/>
              <w:autoSpaceDN w:val="0"/>
              <w:adjustRightInd w:val="0"/>
              <w:spacing w:line="240" w:lineRule="auto"/>
              <w:jc w:val="both"/>
              <w:rPr>
                <w:rFonts w:cs="Times New Roman"/>
              </w:rPr>
            </w:pPr>
            <w:r w:rsidRPr="00A13E71">
              <w:rPr>
                <w:rFonts w:cs="Times New Roman"/>
              </w:rPr>
              <w:t>Число капитально отремонтированных зданий ОО, в общей численности ОО</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Ед.</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2</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4</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6</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6</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lastRenderedPageBreak/>
              <w:t>2.</w:t>
            </w:r>
          </w:p>
        </w:tc>
        <w:tc>
          <w:tcPr>
            <w:tcW w:w="3633" w:type="dxa"/>
          </w:tcPr>
          <w:p w:rsidR="00F87E1A" w:rsidRPr="00A13E71" w:rsidRDefault="00F87E1A" w:rsidP="00D8048F">
            <w:pPr>
              <w:autoSpaceDE w:val="0"/>
              <w:autoSpaceDN w:val="0"/>
              <w:adjustRightInd w:val="0"/>
              <w:spacing w:line="240" w:lineRule="auto"/>
              <w:jc w:val="both"/>
              <w:rPr>
                <w:rFonts w:cs="Times New Roman"/>
                <w:b/>
              </w:rPr>
            </w:pPr>
            <w:r w:rsidRPr="00A13E71">
              <w:rPr>
                <w:rFonts w:cs="Times New Roman"/>
              </w:rPr>
              <w:t>Число зданий ОО, в которых проведен текущий ремонт, в общей численности ОО</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Ед.</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21</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21</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21</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21</w:t>
            </w:r>
          </w:p>
        </w:tc>
      </w:tr>
      <w:tr w:rsidR="00D8048F" w:rsidTr="00916E42">
        <w:tc>
          <w:tcPr>
            <w:tcW w:w="15353" w:type="dxa"/>
            <w:gridSpan w:val="9"/>
          </w:tcPr>
          <w:p w:rsidR="00D8048F" w:rsidRPr="00A13E71" w:rsidRDefault="00D8048F" w:rsidP="00D8048F">
            <w:pPr>
              <w:pStyle w:val="ConsPlusNormal"/>
              <w:widowControl/>
              <w:spacing w:line="240" w:lineRule="auto"/>
              <w:jc w:val="center"/>
              <w:rPr>
                <w:rFonts w:ascii="Times New Roman" w:hAnsi="Times New Roman" w:cs="Times New Roman"/>
                <w:b/>
                <w:bCs/>
              </w:rPr>
            </w:pPr>
            <w:r w:rsidRPr="00A13E71">
              <w:rPr>
                <w:rFonts w:ascii="Times New Roman" w:hAnsi="Times New Roman" w:cs="Times New Roman"/>
                <w:b/>
                <w:bCs/>
              </w:rPr>
              <w:t xml:space="preserve">Подпрограмма 6 «Ведение бухгалтерского, налогового и статистического учета доходов и расходов в сфере образования Лукояновского </w:t>
            </w:r>
            <w:r>
              <w:rPr>
                <w:rFonts w:ascii="Times New Roman" w:hAnsi="Times New Roman" w:cs="Times New Roman"/>
                <w:b/>
                <w:bCs/>
              </w:rPr>
              <w:t>муниципального округа</w:t>
            </w:r>
            <w:r w:rsidRPr="00A13E71">
              <w:rPr>
                <w:rFonts w:ascii="Times New Roman" w:hAnsi="Times New Roman" w:cs="Times New Roman"/>
                <w:b/>
                <w:bCs/>
              </w:rPr>
              <w:t>»</w:t>
            </w:r>
          </w:p>
        </w:tc>
      </w:tr>
      <w:tr w:rsidR="00D8048F" w:rsidTr="00916E42">
        <w:tc>
          <w:tcPr>
            <w:tcW w:w="15353" w:type="dxa"/>
            <w:gridSpan w:val="9"/>
          </w:tcPr>
          <w:p w:rsidR="00D8048F" w:rsidRPr="005D2DDB" w:rsidRDefault="00D8048F" w:rsidP="00D8048F">
            <w:pPr>
              <w:pStyle w:val="ConsPlusNormal"/>
              <w:widowControl/>
              <w:jc w:val="center"/>
              <w:rPr>
                <w:rFonts w:ascii="Times New Roman" w:hAnsi="Times New Roman" w:cs="Times New Roman"/>
                <w:bCs/>
              </w:rPr>
            </w:pPr>
            <w:r>
              <w:rPr>
                <w:rFonts w:ascii="Times New Roman" w:hAnsi="Times New Roman" w:cs="Times New Roman"/>
                <w:bCs/>
              </w:rPr>
              <w:t>Индикаторы</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F87E1A" w:rsidRPr="00A13E71" w:rsidRDefault="00F87E1A" w:rsidP="00D8048F">
            <w:pPr>
              <w:autoSpaceDE w:val="0"/>
              <w:autoSpaceDN w:val="0"/>
              <w:adjustRightInd w:val="0"/>
              <w:spacing w:line="240" w:lineRule="auto"/>
              <w:jc w:val="both"/>
              <w:rPr>
                <w:rFonts w:cs="Times New Roman"/>
                <w:b/>
              </w:rPr>
            </w:pPr>
            <w:r w:rsidRPr="00A13E71">
              <w:rPr>
                <w:rFonts w:cs="Times New Roman"/>
                <w:b/>
              </w:rPr>
              <w:t>П</w:t>
            </w:r>
            <w:r w:rsidRPr="00A13E71">
              <w:rPr>
                <w:rFonts w:cs="Times New Roman"/>
              </w:rPr>
              <w:t>овышение качества бухгалтерского учета, налогового и статистического учета доходов и расходов образовательных учреждений</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100</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100</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100</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100</w:t>
            </w:r>
          </w:p>
        </w:tc>
      </w:tr>
      <w:tr w:rsidR="00D8048F" w:rsidTr="00916E42">
        <w:tc>
          <w:tcPr>
            <w:tcW w:w="15353" w:type="dxa"/>
            <w:gridSpan w:val="9"/>
          </w:tcPr>
          <w:p w:rsidR="00D8048F" w:rsidRPr="00A13E71" w:rsidRDefault="00D8048F" w:rsidP="00D8048F">
            <w:pPr>
              <w:autoSpaceDE w:val="0"/>
              <w:autoSpaceDN w:val="0"/>
              <w:adjustRightInd w:val="0"/>
              <w:jc w:val="center"/>
              <w:rPr>
                <w:rFonts w:cs="Times New Roman"/>
                <w:lang w:eastAsia="ru-RU"/>
              </w:rPr>
            </w:pPr>
            <w:r>
              <w:rPr>
                <w:rFonts w:cs="Times New Roman"/>
                <w:lang w:eastAsia="ru-RU"/>
              </w:rPr>
              <w:t>Непосредственные результаты</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F87E1A" w:rsidRPr="00BD2695" w:rsidRDefault="00F87E1A" w:rsidP="00D8048F">
            <w:pPr>
              <w:pStyle w:val="af6"/>
              <w:spacing w:line="240" w:lineRule="auto"/>
              <w:jc w:val="both"/>
              <w:rPr>
                <w:rFonts w:cs="Times New Roman"/>
                <w:sz w:val="20"/>
                <w:szCs w:val="20"/>
              </w:rPr>
            </w:pPr>
            <w:r>
              <w:rPr>
                <w:rFonts w:cs="Times New Roman"/>
                <w:b/>
                <w:sz w:val="20"/>
                <w:szCs w:val="20"/>
              </w:rPr>
              <w:t>К</w:t>
            </w:r>
            <w:r w:rsidRPr="00A13E71">
              <w:rPr>
                <w:rFonts w:cs="Times New Roman"/>
                <w:sz w:val="20"/>
                <w:szCs w:val="20"/>
              </w:rPr>
              <w:t>оличество нарушений, выяв</w:t>
            </w:r>
            <w:r>
              <w:rPr>
                <w:rFonts w:cs="Times New Roman"/>
                <w:sz w:val="20"/>
                <w:szCs w:val="20"/>
              </w:rPr>
              <w:t>ленных контролирующими органами</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Ед.</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0</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0</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0</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0</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0</w:t>
            </w:r>
          </w:p>
        </w:tc>
      </w:tr>
      <w:tr w:rsidR="00D8048F" w:rsidTr="00916E42">
        <w:tc>
          <w:tcPr>
            <w:tcW w:w="15353" w:type="dxa"/>
            <w:gridSpan w:val="9"/>
          </w:tcPr>
          <w:p w:rsidR="00D8048F" w:rsidRPr="005D2DDB" w:rsidRDefault="00D8048F" w:rsidP="00D8048F">
            <w:pPr>
              <w:pStyle w:val="af"/>
              <w:tabs>
                <w:tab w:val="left" w:pos="226"/>
                <w:tab w:val="left" w:pos="1134"/>
                <w:tab w:val="left" w:pos="3969"/>
              </w:tabs>
              <w:autoSpaceDE w:val="0"/>
              <w:autoSpaceDN w:val="0"/>
              <w:adjustRightInd w:val="0"/>
              <w:spacing w:line="240" w:lineRule="auto"/>
              <w:ind w:left="0"/>
              <w:jc w:val="center"/>
              <w:rPr>
                <w:rFonts w:cs="Times New Roman"/>
                <w:b/>
                <w:bCs/>
              </w:rPr>
            </w:pPr>
            <w:r w:rsidRPr="00A13E71">
              <w:rPr>
                <w:rFonts w:cs="Times New Roman"/>
                <w:b/>
                <w:bCs/>
              </w:rPr>
              <w:t xml:space="preserve">Подпрограмма 7 «Оказание услуг, выполнение работ в сфере хозяйственной </w:t>
            </w:r>
            <w:r>
              <w:rPr>
                <w:rFonts w:cs="Times New Roman"/>
                <w:b/>
                <w:bCs/>
              </w:rPr>
              <w:t>деятельности Лукояновского муниципального округа»</w:t>
            </w:r>
          </w:p>
        </w:tc>
      </w:tr>
      <w:tr w:rsidR="00D8048F" w:rsidTr="00916E42">
        <w:tc>
          <w:tcPr>
            <w:tcW w:w="15353" w:type="dxa"/>
            <w:gridSpan w:val="9"/>
          </w:tcPr>
          <w:p w:rsidR="00D8048F" w:rsidRPr="005D2DDB" w:rsidRDefault="00D8048F" w:rsidP="00D8048F">
            <w:pPr>
              <w:pStyle w:val="af"/>
              <w:tabs>
                <w:tab w:val="left" w:pos="226"/>
                <w:tab w:val="left" w:pos="1134"/>
                <w:tab w:val="left" w:pos="3969"/>
              </w:tabs>
              <w:autoSpaceDE w:val="0"/>
              <w:autoSpaceDN w:val="0"/>
              <w:adjustRightInd w:val="0"/>
              <w:ind w:left="0"/>
              <w:jc w:val="center"/>
              <w:rPr>
                <w:rFonts w:cs="Times New Roman"/>
                <w:bCs/>
              </w:rPr>
            </w:pPr>
            <w:r>
              <w:rPr>
                <w:rFonts w:cs="Times New Roman"/>
                <w:bCs/>
              </w:rPr>
              <w:t>Индикаторы</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F87E1A" w:rsidRPr="00A13E71" w:rsidRDefault="00F87E1A" w:rsidP="00D8048F">
            <w:pPr>
              <w:pStyle w:val="af6"/>
              <w:spacing w:line="240" w:lineRule="auto"/>
              <w:jc w:val="both"/>
              <w:rPr>
                <w:rFonts w:cs="Times New Roman"/>
                <w:b/>
                <w:sz w:val="20"/>
                <w:szCs w:val="20"/>
              </w:rPr>
            </w:pPr>
            <w:r w:rsidRPr="00A13E71">
              <w:rPr>
                <w:rFonts w:cs="Times New Roman"/>
                <w:sz w:val="20"/>
                <w:szCs w:val="20"/>
              </w:rPr>
              <w:t>Предоставление эксплуатационно-хозяйственных услуг</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Ед.</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22</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22</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22</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22</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22</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22</w:t>
            </w:r>
          </w:p>
        </w:tc>
      </w:tr>
      <w:tr w:rsidR="00D8048F" w:rsidTr="00916E42">
        <w:tc>
          <w:tcPr>
            <w:tcW w:w="15353" w:type="dxa"/>
            <w:gridSpan w:val="9"/>
          </w:tcPr>
          <w:p w:rsidR="00D8048F" w:rsidRPr="00A13E71" w:rsidRDefault="00D8048F" w:rsidP="00D8048F">
            <w:pPr>
              <w:autoSpaceDE w:val="0"/>
              <w:autoSpaceDN w:val="0"/>
              <w:adjustRightInd w:val="0"/>
              <w:jc w:val="center"/>
              <w:rPr>
                <w:rFonts w:cs="Times New Roman"/>
                <w:lang w:eastAsia="ru-RU"/>
              </w:rPr>
            </w:pPr>
            <w:r>
              <w:rPr>
                <w:rFonts w:cs="Times New Roman"/>
                <w:lang w:eastAsia="ru-RU"/>
              </w:rPr>
              <w:t>Непосредственные результаты</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F87E1A" w:rsidRPr="00A13E71" w:rsidRDefault="00F87E1A" w:rsidP="00D8048F">
            <w:pPr>
              <w:pStyle w:val="af6"/>
              <w:spacing w:line="240" w:lineRule="auto"/>
              <w:jc w:val="both"/>
              <w:rPr>
                <w:rFonts w:cs="Times New Roman"/>
                <w:b/>
                <w:sz w:val="20"/>
                <w:szCs w:val="20"/>
              </w:rPr>
            </w:pPr>
            <w:r>
              <w:rPr>
                <w:rFonts w:cs="Times New Roman"/>
                <w:b/>
                <w:sz w:val="20"/>
                <w:szCs w:val="20"/>
              </w:rPr>
              <w:t>К</w:t>
            </w:r>
            <w:r w:rsidRPr="00A13E71">
              <w:rPr>
                <w:rFonts w:cs="Times New Roman"/>
                <w:sz w:val="20"/>
                <w:szCs w:val="20"/>
              </w:rPr>
              <w:t>оличество нарушений, выявленных контролирующими органами</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 xml:space="preserve">Ед. </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0</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0</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0</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0</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0</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0</w:t>
            </w:r>
          </w:p>
        </w:tc>
      </w:tr>
      <w:tr w:rsidR="00D8048F" w:rsidTr="00916E42">
        <w:tc>
          <w:tcPr>
            <w:tcW w:w="15353" w:type="dxa"/>
            <w:gridSpan w:val="9"/>
          </w:tcPr>
          <w:p w:rsidR="00D8048F" w:rsidRPr="00A13E71" w:rsidRDefault="00D8048F" w:rsidP="00D8048F">
            <w:pPr>
              <w:autoSpaceDE w:val="0"/>
              <w:autoSpaceDN w:val="0"/>
              <w:adjustRightInd w:val="0"/>
              <w:spacing w:line="240" w:lineRule="auto"/>
              <w:jc w:val="center"/>
              <w:rPr>
                <w:rFonts w:cs="Times New Roman"/>
                <w:b/>
                <w:lang w:eastAsia="ru-RU"/>
              </w:rPr>
            </w:pPr>
            <w:r w:rsidRPr="00A13E71">
              <w:rPr>
                <w:rFonts w:cs="Times New Roman"/>
                <w:b/>
                <w:bCs/>
              </w:rPr>
              <w:t>Подпрограмма 8 «Обеспечение реализации</w:t>
            </w:r>
            <w:r>
              <w:rPr>
                <w:rFonts w:cs="Times New Roman"/>
                <w:b/>
              </w:rPr>
              <w:t xml:space="preserve"> муниципальной программы»</w:t>
            </w:r>
          </w:p>
        </w:tc>
      </w:tr>
      <w:tr w:rsidR="00D8048F" w:rsidTr="00916E42">
        <w:tc>
          <w:tcPr>
            <w:tcW w:w="15353" w:type="dxa"/>
            <w:gridSpan w:val="9"/>
          </w:tcPr>
          <w:p w:rsidR="00D8048F" w:rsidRPr="005D2DDB" w:rsidRDefault="00D8048F" w:rsidP="00D8048F">
            <w:pPr>
              <w:autoSpaceDE w:val="0"/>
              <w:autoSpaceDN w:val="0"/>
              <w:adjustRightInd w:val="0"/>
              <w:jc w:val="center"/>
              <w:rPr>
                <w:rFonts w:cs="Times New Roman"/>
                <w:bCs/>
              </w:rPr>
            </w:pPr>
            <w:r>
              <w:rPr>
                <w:rFonts w:cs="Times New Roman"/>
                <w:bCs/>
              </w:rPr>
              <w:t>Индикаторы</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F87E1A" w:rsidRPr="00A13E71" w:rsidRDefault="00F87E1A" w:rsidP="00D8048F">
            <w:pPr>
              <w:pStyle w:val="af6"/>
              <w:spacing w:line="240" w:lineRule="auto"/>
              <w:jc w:val="both"/>
              <w:rPr>
                <w:rFonts w:cs="Times New Roman"/>
                <w:b/>
                <w:sz w:val="20"/>
                <w:szCs w:val="20"/>
              </w:rPr>
            </w:pPr>
            <w:r w:rsidRPr="00A13E71">
              <w:rPr>
                <w:rFonts w:cs="Times New Roman"/>
                <w:sz w:val="20"/>
                <w:szCs w:val="20"/>
                <w:lang w:eastAsia="ru-RU"/>
              </w:rPr>
              <w:t>Обеспечение выполнения плана работы Управления образования</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100</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100</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100</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100</w:t>
            </w:r>
          </w:p>
        </w:tc>
      </w:tr>
      <w:tr w:rsidR="00D8048F" w:rsidTr="00916E42">
        <w:tc>
          <w:tcPr>
            <w:tcW w:w="15353" w:type="dxa"/>
            <w:gridSpan w:val="9"/>
          </w:tcPr>
          <w:p w:rsidR="00D8048F" w:rsidRPr="00A13E71" w:rsidRDefault="00D8048F" w:rsidP="00D8048F">
            <w:pPr>
              <w:autoSpaceDE w:val="0"/>
              <w:autoSpaceDN w:val="0"/>
              <w:adjustRightInd w:val="0"/>
              <w:jc w:val="center"/>
              <w:rPr>
                <w:rFonts w:cs="Times New Roman"/>
                <w:lang w:eastAsia="ru-RU"/>
              </w:rPr>
            </w:pPr>
            <w:r>
              <w:rPr>
                <w:rFonts w:cs="Times New Roman"/>
                <w:lang w:eastAsia="ru-RU"/>
              </w:rPr>
              <w:t>Непосредственные результаты</w:t>
            </w:r>
          </w:p>
        </w:tc>
      </w:tr>
      <w:tr w:rsidR="00F87E1A" w:rsidTr="00637614">
        <w:tc>
          <w:tcPr>
            <w:tcW w:w="857"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F87E1A" w:rsidRPr="00A13E71" w:rsidRDefault="00F87E1A" w:rsidP="00D8048F">
            <w:pPr>
              <w:pStyle w:val="af6"/>
              <w:spacing w:line="240" w:lineRule="auto"/>
              <w:jc w:val="both"/>
              <w:rPr>
                <w:rFonts w:cs="Times New Roman"/>
                <w:b/>
                <w:sz w:val="20"/>
                <w:szCs w:val="20"/>
              </w:rPr>
            </w:pPr>
            <w:r w:rsidRPr="00A13E71">
              <w:rPr>
                <w:rFonts w:cs="Times New Roman"/>
                <w:sz w:val="20"/>
                <w:szCs w:val="20"/>
                <w:lang w:eastAsia="ru-RU"/>
              </w:rPr>
              <w:t>Сохранение количества образовательных учреждений</w:t>
            </w:r>
          </w:p>
        </w:tc>
        <w:tc>
          <w:tcPr>
            <w:tcW w:w="186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Ед.</w:t>
            </w:r>
          </w:p>
        </w:tc>
        <w:tc>
          <w:tcPr>
            <w:tcW w:w="1121"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276"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21</w:t>
            </w:r>
          </w:p>
        </w:tc>
        <w:tc>
          <w:tcPr>
            <w:tcW w:w="1418" w:type="dxa"/>
          </w:tcPr>
          <w:p w:rsidR="00F87E1A" w:rsidRPr="00A13E71" w:rsidRDefault="00F87E1A" w:rsidP="00D8048F">
            <w:pPr>
              <w:autoSpaceDE w:val="0"/>
              <w:autoSpaceDN w:val="0"/>
              <w:adjustRightInd w:val="0"/>
              <w:spacing w:line="240" w:lineRule="auto"/>
              <w:jc w:val="center"/>
              <w:rPr>
                <w:rFonts w:cs="Times New Roman"/>
                <w:lang w:eastAsia="ru-RU"/>
              </w:rPr>
            </w:pPr>
            <w:r w:rsidRPr="00A13E71">
              <w:rPr>
                <w:rFonts w:cs="Times New Roman"/>
                <w:lang w:eastAsia="ru-RU"/>
              </w:rPr>
              <w:t>21</w:t>
            </w:r>
          </w:p>
        </w:tc>
        <w:tc>
          <w:tcPr>
            <w:tcW w:w="2023" w:type="dxa"/>
          </w:tcPr>
          <w:p w:rsidR="00F87E1A" w:rsidRPr="00A13E71" w:rsidRDefault="00F87E1A" w:rsidP="00D8048F">
            <w:pPr>
              <w:autoSpaceDE w:val="0"/>
              <w:autoSpaceDN w:val="0"/>
              <w:adjustRightInd w:val="0"/>
              <w:jc w:val="center"/>
              <w:rPr>
                <w:rFonts w:cs="Times New Roman"/>
                <w:lang w:eastAsia="ru-RU"/>
              </w:rPr>
            </w:pPr>
            <w:r w:rsidRPr="00A13E71">
              <w:rPr>
                <w:rFonts w:cs="Times New Roman"/>
                <w:lang w:eastAsia="ru-RU"/>
              </w:rPr>
              <w:t>21</w:t>
            </w:r>
          </w:p>
        </w:tc>
        <w:tc>
          <w:tcPr>
            <w:tcW w:w="2023" w:type="dxa"/>
          </w:tcPr>
          <w:p w:rsidR="00F87E1A" w:rsidRPr="00A13E71" w:rsidRDefault="00F87E1A" w:rsidP="00D8048F">
            <w:pPr>
              <w:autoSpaceDE w:val="0"/>
              <w:autoSpaceDN w:val="0"/>
              <w:adjustRightInd w:val="0"/>
              <w:spacing w:line="240" w:lineRule="auto"/>
              <w:jc w:val="center"/>
              <w:rPr>
                <w:rFonts w:cs="Times New Roman"/>
                <w:lang w:eastAsia="ru-RU"/>
              </w:rPr>
            </w:pPr>
            <w:r>
              <w:rPr>
                <w:rFonts w:cs="Times New Roman"/>
                <w:lang w:eastAsia="ru-RU"/>
              </w:rPr>
              <w:t>21</w:t>
            </w:r>
          </w:p>
        </w:tc>
      </w:tr>
    </w:tbl>
    <w:p w:rsidR="00E57E9F" w:rsidRDefault="00E57E9F" w:rsidP="00821F16">
      <w:pPr>
        <w:autoSpaceDE w:val="0"/>
        <w:autoSpaceDN w:val="0"/>
        <w:adjustRightInd w:val="0"/>
        <w:jc w:val="center"/>
        <w:rPr>
          <w:rFonts w:cs="Times New Roman"/>
          <w:b/>
          <w:sz w:val="24"/>
          <w:szCs w:val="24"/>
          <w:lang w:eastAsia="ru-RU"/>
        </w:rPr>
      </w:pPr>
    </w:p>
    <w:p w:rsidR="006B591A" w:rsidRDefault="006B591A" w:rsidP="006B591A">
      <w:pPr>
        <w:jc w:val="center"/>
        <w:rPr>
          <w:rFonts w:cs="Times New Roman"/>
          <w:b/>
          <w:bCs/>
          <w:sz w:val="24"/>
          <w:szCs w:val="28"/>
          <w:lang w:eastAsia="ru-RU"/>
        </w:rPr>
      </w:pPr>
      <w:r w:rsidRPr="00FC0498">
        <w:rPr>
          <w:rFonts w:cs="Times New Roman"/>
          <w:b/>
          <w:bCs/>
          <w:sz w:val="24"/>
          <w:szCs w:val="28"/>
          <w:lang w:eastAsia="ru-RU"/>
        </w:rPr>
        <w:lastRenderedPageBreak/>
        <w:t>2.</w:t>
      </w:r>
      <w:r w:rsidR="006B406D" w:rsidRPr="00FC0498">
        <w:rPr>
          <w:rFonts w:cs="Times New Roman"/>
          <w:b/>
          <w:bCs/>
          <w:sz w:val="24"/>
          <w:szCs w:val="28"/>
          <w:lang w:eastAsia="ru-RU"/>
        </w:rPr>
        <w:t>6</w:t>
      </w:r>
      <w:r w:rsidRPr="00FC0498">
        <w:rPr>
          <w:rFonts w:cs="Times New Roman"/>
          <w:b/>
          <w:bCs/>
          <w:sz w:val="24"/>
          <w:szCs w:val="28"/>
          <w:lang w:eastAsia="ru-RU"/>
        </w:rPr>
        <w:t>. Меры правового регулирования</w:t>
      </w:r>
      <w:r w:rsidR="005D2DDB" w:rsidRPr="00FC0498">
        <w:rPr>
          <w:rFonts w:cs="Times New Roman"/>
          <w:b/>
          <w:bCs/>
          <w:sz w:val="24"/>
          <w:szCs w:val="28"/>
          <w:lang w:eastAsia="ru-RU"/>
        </w:rPr>
        <w:t>.</w:t>
      </w:r>
    </w:p>
    <w:p w:rsidR="00FC0498" w:rsidRPr="00FC0498" w:rsidRDefault="00FC0498" w:rsidP="006B591A">
      <w:pPr>
        <w:jc w:val="center"/>
        <w:rPr>
          <w:rFonts w:cs="Times New Roman"/>
          <w:b/>
          <w:bCs/>
          <w:sz w:val="24"/>
          <w:szCs w:val="28"/>
          <w:lang w:eastAsia="ru-RU"/>
        </w:rPr>
      </w:pPr>
    </w:p>
    <w:p w:rsidR="00FC0498" w:rsidRPr="00FC0498" w:rsidRDefault="00FC0498" w:rsidP="00FC0498">
      <w:pPr>
        <w:pStyle w:val="2"/>
        <w:spacing w:before="0"/>
        <w:jc w:val="center"/>
        <w:rPr>
          <w:rFonts w:ascii="Times New Roman" w:hAnsi="Times New Roman"/>
          <w:b w:val="0"/>
          <w:color w:val="auto"/>
          <w:sz w:val="24"/>
          <w:szCs w:val="28"/>
        </w:rPr>
      </w:pPr>
      <w:r w:rsidRPr="00FC0498">
        <w:rPr>
          <w:rFonts w:ascii="Times New Roman" w:hAnsi="Times New Roman"/>
          <w:b w:val="0"/>
          <w:color w:val="auto"/>
          <w:sz w:val="24"/>
          <w:szCs w:val="28"/>
        </w:rPr>
        <w:t>Таблица 3. Сведения об основных мерах правового регулирования</w:t>
      </w:r>
    </w:p>
    <w:tbl>
      <w:tblPr>
        <w:tblpPr w:leftFromText="180" w:rightFromText="180" w:vertAnchor="text" w:horzAnchor="page" w:tblpX="1183" w:tblpY="745"/>
        <w:tblW w:w="15114" w:type="dxa"/>
        <w:tblLayout w:type="fixed"/>
        <w:tblCellMar>
          <w:left w:w="90" w:type="dxa"/>
          <w:right w:w="90" w:type="dxa"/>
        </w:tblCellMar>
        <w:tblLook w:val="0000" w:firstRow="0" w:lastRow="0" w:firstColumn="0" w:lastColumn="0" w:noHBand="0" w:noVBand="0"/>
      </w:tblPr>
      <w:tblGrid>
        <w:gridCol w:w="516"/>
        <w:gridCol w:w="51"/>
        <w:gridCol w:w="2403"/>
        <w:gridCol w:w="17"/>
        <w:gridCol w:w="6173"/>
        <w:gridCol w:w="31"/>
        <w:gridCol w:w="3064"/>
        <w:gridCol w:w="24"/>
        <w:gridCol w:w="2835"/>
      </w:tblGrid>
      <w:tr w:rsidR="004F3E2D" w:rsidRPr="00D36868" w:rsidTr="00FC0498">
        <w:trPr>
          <w:trHeight w:val="20"/>
        </w:trPr>
        <w:tc>
          <w:tcPr>
            <w:tcW w:w="516" w:type="dxa"/>
            <w:tcBorders>
              <w:top w:val="single" w:sz="2" w:space="0" w:color="auto"/>
              <w:left w:val="single" w:sz="2" w:space="0" w:color="auto"/>
              <w:bottom w:val="single" w:sz="4" w:space="0" w:color="auto"/>
              <w:right w:val="single" w:sz="2" w:space="0" w:color="auto"/>
            </w:tcBorders>
          </w:tcPr>
          <w:p w:rsidR="004F3E2D" w:rsidRPr="00FC0498" w:rsidRDefault="00FC0498" w:rsidP="00AC3370">
            <w:pPr>
              <w:autoSpaceDE w:val="0"/>
              <w:autoSpaceDN w:val="0"/>
              <w:adjustRightInd w:val="0"/>
              <w:contextualSpacing/>
              <w:jc w:val="center"/>
              <w:rPr>
                <w:rFonts w:cs="Times New Roman"/>
                <w:sz w:val="20"/>
                <w:szCs w:val="20"/>
                <w:lang w:eastAsia="ru-RU"/>
              </w:rPr>
            </w:pPr>
            <w:r>
              <w:rPr>
                <w:rFonts w:cs="Times New Roman"/>
                <w:b/>
                <w:bCs/>
                <w:sz w:val="20"/>
                <w:szCs w:val="20"/>
                <w:lang w:eastAsia="ru-RU"/>
              </w:rPr>
              <w:t xml:space="preserve">№ </w:t>
            </w:r>
            <w:r w:rsidR="004F3E2D" w:rsidRPr="00FC0498">
              <w:rPr>
                <w:rFonts w:cs="Times New Roman"/>
                <w:b/>
                <w:bCs/>
                <w:sz w:val="20"/>
                <w:szCs w:val="20"/>
                <w:lang w:eastAsia="ru-RU"/>
              </w:rPr>
              <w:t>п/п</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FC0498" w:rsidRDefault="004F3E2D" w:rsidP="00AC3370">
            <w:pPr>
              <w:autoSpaceDE w:val="0"/>
              <w:autoSpaceDN w:val="0"/>
              <w:adjustRightInd w:val="0"/>
              <w:contextualSpacing/>
              <w:jc w:val="center"/>
              <w:rPr>
                <w:rFonts w:cs="Times New Roman"/>
                <w:sz w:val="20"/>
                <w:szCs w:val="20"/>
                <w:lang w:eastAsia="ru-RU"/>
              </w:rPr>
            </w:pPr>
            <w:r w:rsidRPr="00FC0498">
              <w:rPr>
                <w:rFonts w:cs="Times New Roman"/>
                <w:b/>
                <w:bCs/>
                <w:sz w:val="20"/>
                <w:szCs w:val="20"/>
                <w:lang w:eastAsia="ru-RU"/>
              </w:rPr>
              <w:t>Вид правового акта</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FC0498" w:rsidRDefault="004F3E2D" w:rsidP="00AC3370">
            <w:pPr>
              <w:autoSpaceDE w:val="0"/>
              <w:autoSpaceDN w:val="0"/>
              <w:adjustRightInd w:val="0"/>
              <w:contextualSpacing/>
              <w:jc w:val="center"/>
              <w:rPr>
                <w:rFonts w:cs="Times New Roman"/>
                <w:sz w:val="20"/>
                <w:szCs w:val="20"/>
                <w:lang w:eastAsia="ru-RU"/>
              </w:rPr>
            </w:pPr>
            <w:r w:rsidRPr="00FC0498">
              <w:rPr>
                <w:rFonts w:cs="Times New Roman"/>
                <w:b/>
                <w:bCs/>
                <w:sz w:val="20"/>
                <w:szCs w:val="20"/>
                <w:lang w:eastAsia="ru-RU"/>
              </w:rPr>
              <w:t>Основные положения правового акта (суть)</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FC0498" w:rsidRDefault="004F3E2D" w:rsidP="00AC3370">
            <w:pPr>
              <w:autoSpaceDE w:val="0"/>
              <w:autoSpaceDN w:val="0"/>
              <w:adjustRightInd w:val="0"/>
              <w:contextualSpacing/>
              <w:jc w:val="center"/>
              <w:rPr>
                <w:rFonts w:cs="Times New Roman"/>
                <w:sz w:val="20"/>
                <w:szCs w:val="20"/>
                <w:lang w:eastAsia="ru-RU"/>
              </w:rPr>
            </w:pPr>
            <w:r w:rsidRPr="00FC0498">
              <w:rPr>
                <w:rFonts w:cs="Times New Roman"/>
                <w:b/>
                <w:bCs/>
                <w:sz w:val="20"/>
                <w:szCs w:val="20"/>
                <w:lang w:eastAsia="ru-RU"/>
              </w:rPr>
              <w:t>Ответственный исполнитель и соисполнители</w:t>
            </w:r>
          </w:p>
        </w:tc>
        <w:tc>
          <w:tcPr>
            <w:tcW w:w="2835" w:type="dxa"/>
            <w:tcBorders>
              <w:top w:val="single" w:sz="2" w:space="0" w:color="auto"/>
              <w:left w:val="single" w:sz="2" w:space="0" w:color="auto"/>
              <w:bottom w:val="single" w:sz="2" w:space="0" w:color="auto"/>
              <w:right w:val="single" w:sz="2" w:space="0" w:color="auto"/>
            </w:tcBorders>
          </w:tcPr>
          <w:p w:rsidR="004F3E2D" w:rsidRPr="00FC0498" w:rsidRDefault="004F3E2D" w:rsidP="00AC3370">
            <w:pPr>
              <w:autoSpaceDE w:val="0"/>
              <w:autoSpaceDN w:val="0"/>
              <w:adjustRightInd w:val="0"/>
              <w:contextualSpacing/>
              <w:jc w:val="center"/>
              <w:rPr>
                <w:rFonts w:cs="Times New Roman"/>
                <w:sz w:val="20"/>
                <w:szCs w:val="20"/>
                <w:lang w:eastAsia="ru-RU"/>
              </w:rPr>
            </w:pPr>
            <w:r w:rsidRPr="00FC0498">
              <w:rPr>
                <w:rFonts w:cs="Times New Roman"/>
                <w:b/>
                <w:bCs/>
                <w:sz w:val="20"/>
                <w:szCs w:val="20"/>
                <w:lang w:eastAsia="ru-RU"/>
              </w:rPr>
              <w:t>Ожидаемые сроки принятия</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FC0498" w:rsidRDefault="005A2417" w:rsidP="00AC3370">
            <w:pPr>
              <w:autoSpaceDE w:val="0"/>
              <w:autoSpaceDN w:val="0"/>
              <w:adjustRightInd w:val="0"/>
              <w:contextualSpacing/>
              <w:jc w:val="center"/>
              <w:rPr>
                <w:rFonts w:cs="Times New Roman"/>
                <w:sz w:val="20"/>
                <w:szCs w:val="20"/>
                <w:lang w:eastAsia="ru-RU"/>
              </w:rPr>
            </w:pPr>
            <w:r w:rsidRPr="00FC0498">
              <w:rPr>
                <w:rFonts w:cs="Times New Roman"/>
                <w:b/>
                <w:sz w:val="20"/>
                <w:szCs w:val="20"/>
                <w:lang w:eastAsia="ru-RU"/>
              </w:rPr>
              <w:t>Подпрограмма 1</w:t>
            </w:r>
            <w:r w:rsidRPr="00FC0498">
              <w:rPr>
                <w:rFonts w:cs="Times New Roman"/>
                <w:b/>
                <w:sz w:val="20"/>
                <w:szCs w:val="20"/>
              </w:rPr>
              <w:t>«Развитие общего и дополнительного образования и воспитания детей и молодежи»</w:t>
            </w:r>
          </w:p>
        </w:tc>
      </w:tr>
      <w:tr w:rsidR="007163C6"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7163C6" w:rsidRPr="00FC0498" w:rsidRDefault="00D9345A" w:rsidP="00E24E7C">
            <w:pPr>
              <w:autoSpaceDE w:val="0"/>
              <w:autoSpaceDN w:val="0"/>
              <w:adjustRightInd w:val="0"/>
              <w:contextualSpacing/>
              <w:rPr>
                <w:rFonts w:cs="Times New Roman"/>
                <w:b/>
                <w:sz w:val="20"/>
                <w:szCs w:val="20"/>
                <w:lang w:eastAsia="ru-RU"/>
              </w:rPr>
            </w:pPr>
            <w:r w:rsidRPr="00FC0498">
              <w:rPr>
                <w:rFonts w:cs="Times New Roman"/>
                <w:sz w:val="20"/>
                <w:szCs w:val="20"/>
              </w:rPr>
              <w:t>1.1.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ребенка</w:t>
            </w:r>
            <w:r w:rsidRPr="00FC0498">
              <w:rPr>
                <w:rFonts w:cs="Times New Roman"/>
                <w:b/>
                <w:sz w:val="20"/>
                <w:szCs w:val="20"/>
                <w:lang w:eastAsia="ru-RU"/>
              </w:rPr>
              <w:t xml:space="preserve"> </w:t>
            </w:r>
            <w:r w:rsidR="00CD6DE5" w:rsidRPr="00FC0498">
              <w:rPr>
                <w:rFonts w:cs="Times New Roman"/>
                <w:b/>
                <w:sz w:val="20"/>
                <w:szCs w:val="20"/>
                <w:lang w:eastAsia="ru-RU"/>
              </w:rPr>
              <w:t xml:space="preserve">       </w:t>
            </w:r>
          </w:p>
        </w:tc>
      </w:tr>
      <w:tr w:rsidR="00AC3370" w:rsidRPr="00D36868" w:rsidTr="00FC0498">
        <w:trPr>
          <w:trHeight w:val="20"/>
        </w:trPr>
        <w:tc>
          <w:tcPr>
            <w:tcW w:w="516" w:type="dxa"/>
            <w:tcBorders>
              <w:top w:val="single" w:sz="2" w:space="0" w:color="auto"/>
              <w:left w:val="single" w:sz="2" w:space="0" w:color="auto"/>
              <w:bottom w:val="single" w:sz="2" w:space="0" w:color="auto"/>
              <w:right w:val="single" w:sz="4" w:space="0" w:color="auto"/>
            </w:tcBorders>
            <w:vAlign w:val="center"/>
          </w:tcPr>
          <w:p w:rsidR="00AC3370" w:rsidRPr="00FC0498" w:rsidRDefault="00AC3370" w:rsidP="00AC3370">
            <w:pPr>
              <w:jc w:val="center"/>
              <w:rPr>
                <w:rFonts w:cs="Times New Roman"/>
                <w:sz w:val="20"/>
                <w:szCs w:val="20"/>
                <w:lang w:eastAsia="ru-RU"/>
              </w:rPr>
            </w:pPr>
            <w:r w:rsidRPr="00FC0498">
              <w:rPr>
                <w:rFonts w:cs="Times New Roman"/>
                <w:sz w:val="20"/>
                <w:szCs w:val="20"/>
                <w:lang w:eastAsia="ru-RU"/>
              </w:rPr>
              <w:t>1.</w:t>
            </w:r>
          </w:p>
        </w:tc>
        <w:tc>
          <w:tcPr>
            <w:tcW w:w="2471" w:type="dxa"/>
            <w:gridSpan w:val="3"/>
            <w:tcBorders>
              <w:top w:val="single" w:sz="2" w:space="0" w:color="auto"/>
              <w:left w:val="single" w:sz="2" w:space="0" w:color="auto"/>
              <w:bottom w:val="single" w:sz="2" w:space="0" w:color="auto"/>
              <w:right w:val="single" w:sz="4" w:space="0" w:color="auto"/>
            </w:tcBorders>
          </w:tcPr>
          <w:p w:rsidR="00AC3370" w:rsidRPr="00FC0498" w:rsidRDefault="00AC3370" w:rsidP="00AC3370">
            <w:pPr>
              <w:pStyle w:val="af"/>
              <w:autoSpaceDE w:val="0"/>
              <w:autoSpaceDN w:val="0"/>
              <w:adjustRightInd w:val="0"/>
              <w:ind w:left="0"/>
              <w:contextualSpacing/>
              <w:rPr>
                <w:rFonts w:cs="Times New Roman"/>
                <w:sz w:val="20"/>
                <w:szCs w:val="20"/>
                <w:lang w:eastAsia="ru-RU"/>
              </w:rPr>
            </w:pPr>
            <w:r w:rsidRPr="00FC0498">
              <w:rPr>
                <w:rFonts w:cs="Times New Roman"/>
                <w:sz w:val="20"/>
                <w:szCs w:val="20"/>
                <w:lang w:eastAsia="ru-RU"/>
              </w:rPr>
              <w:t>Постановления администрации и приказы</w:t>
            </w:r>
          </w:p>
        </w:tc>
        <w:tc>
          <w:tcPr>
            <w:tcW w:w="6204" w:type="dxa"/>
            <w:gridSpan w:val="2"/>
            <w:tcBorders>
              <w:top w:val="single" w:sz="2" w:space="0" w:color="auto"/>
              <w:left w:val="single" w:sz="4" w:space="0" w:color="auto"/>
              <w:bottom w:val="single" w:sz="2" w:space="0" w:color="auto"/>
              <w:right w:val="single" w:sz="2" w:space="0" w:color="auto"/>
            </w:tcBorders>
          </w:tcPr>
          <w:p w:rsidR="00AC3370" w:rsidRPr="00FC0498" w:rsidRDefault="00AC3370" w:rsidP="00AC3370">
            <w:pPr>
              <w:pStyle w:val="af"/>
              <w:autoSpaceDE w:val="0"/>
              <w:autoSpaceDN w:val="0"/>
              <w:adjustRightInd w:val="0"/>
              <w:ind w:left="0"/>
              <w:contextualSpacing/>
              <w:rPr>
                <w:rFonts w:cs="Times New Roman"/>
                <w:sz w:val="20"/>
                <w:szCs w:val="20"/>
                <w:lang w:eastAsia="ru-RU"/>
              </w:rPr>
            </w:pPr>
            <w:r w:rsidRPr="00FC0498">
              <w:rPr>
                <w:rFonts w:cs="Times New Roman"/>
                <w:sz w:val="20"/>
                <w:szCs w:val="20"/>
                <w:lang w:eastAsia="ru-RU"/>
              </w:rPr>
              <w:t>Постановления администрации и приказы по основной деятельности образовательных учреждений</w:t>
            </w:r>
          </w:p>
        </w:tc>
        <w:tc>
          <w:tcPr>
            <w:tcW w:w="3064" w:type="dxa"/>
            <w:tcBorders>
              <w:top w:val="single" w:sz="2" w:space="0" w:color="auto"/>
              <w:left w:val="single" w:sz="4" w:space="0" w:color="auto"/>
              <w:bottom w:val="single" w:sz="2" w:space="0" w:color="auto"/>
              <w:right w:val="single" w:sz="2" w:space="0" w:color="auto"/>
            </w:tcBorders>
          </w:tcPr>
          <w:p w:rsidR="00AC3370" w:rsidRPr="00FC0498" w:rsidRDefault="00AC3370" w:rsidP="00AC3370">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УО и</w:t>
            </w:r>
            <w:r w:rsidR="0098320C" w:rsidRPr="00FC0498">
              <w:rPr>
                <w:rFonts w:cs="Times New Roman"/>
                <w:sz w:val="20"/>
                <w:szCs w:val="20"/>
                <w:lang w:eastAsia="ru-RU"/>
              </w:rPr>
              <w:t xml:space="preserve"> ОО</w:t>
            </w:r>
          </w:p>
        </w:tc>
        <w:tc>
          <w:tcPr>
            <w:tcW w:w="2859" w:type="dxa"/>
            <w:gridSpan w:val="2"/>
            <w:tcBorders>
              <w:top w:val="single" w:sz="2" w:space="0" w:color="auto"/>
              <w:left w:val="single" w:sz="4" w:space="0" w:color="auto"/>
              <w:bottom w:val="single" w:sz="2" w:space="0" w:color="auto"/>
              <w:right w:val="single" w:sz="2" w:space="0" w:color="auto"/>
            </w:tcBorders>
          </w:tcPr>
          <w:p w:rsidR="00AC3370" w:rsidRPr="00FC0498" w:rsidRDefault="00AC3370" w:rsidP="00AC3370">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E33A91"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E33A91" w:rsidRPr="00FC0498" w:rsidRDefault="00923141" w:rsidP="00E24E7C">
            <w:pPr>
              <w:autoSpaceDE w:val="0"/>
              <w:autoSpaceDN w:val="0"/>
              <w:adjustRightInd w:val="0"/>
              <w:contextualSpacing/>
              <w:rPr>
                <w:rFonts w:cs="Times New Roman"/>
                <w:sz w:val="20"/>
                <w:szCs w:val="20"/>
                <w:lang w:eastAsia="ru-RU"/>
              </w:rPr>
            </w:pPr>
            <w:r w:rsidRPr="00FC0498">
              <w:rPr>
                <w:rFonts w:cs="Times New Roman"/>
                <w:spacing w:val="-4"/>
                <w:sz w:val="20"/>
                <w:szCs w:val="20"/>
              </w:rPr>
              <w:t>1.2. Модернизация</w:t>
            </w:r>
            <w:r w:rsidRPr="00FC0498">
              <w:rPr>
                <w:rFonts w:cs="Times New Roman"/>
                <w:sz w:val="20"/>
                <w:szCs w:val="20"/>
              </w:rPr>
              <w:t xml:space="preserve"> содержания общего образования и </w:t>
            </w:r>
            <w:r w:rsidRPr="00FC0498">
              <w:rPr>
                <w:rFonts w:cs="Times New Roman"/>
                <w:spacing w:val="-2"/>
                <w:sz w:val="20"/>
                <w:szCs w:val="20"/>
              </w:rPr>
              <w:t>образовательной</w:t>
            </w:r>
            <w:r w:rsidRPr="00FC0498">
              <w:rPr>
                <w:rFonts w:cs="Times New Roman"/>
                <w:sz w:val="20"/>
                <w:szCs w:val="20"/>
              </w:rPr>
              <w:t xml:space="preserve">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r>
      <w:tr w:rsidR="00923141"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3141" w:rsidRPr="00FC0498" w:rsidRDefault="00923141" w:rsidP="00AC3370">
            <w:pPr>
              <w:autoSpaceDE w:val="0"/>
              <w:autoSpaceDN w:val="0"/>
              <w:adjustRightInd w:val="0"/>
              <w:contextualSpacing/>
              <w:jc w:val="center"/>
              <w:rPr>
                <w:rFonts w:cs="Times New Roman"/>
                <w:spacing w:val="-4"/>
                <w:sz w:val="20"/>
                <w:szCs w:val="20"/>
              </w:rPr>
            </w:pPr>
          </w:p>
        </w:tc>
      </w:tr>
      <w:tr w:rsidR="00AC3370" w:rsidRPr="00D36868" w:rsidTr="00B227F1">
        <w:trPr>
          <w:trHeight w:val="20"/>
        </w:trPr>
        <w:tc>
          <w:tcPr>
            <w:tcW w:w="516" w:type="dxa"/>
            <w:tcBorders>
              <w:top w:val="single" w:sz="2" w:space="0" w:color="auto"/>
              <w:left w:val="single" w:sz="2" w:space="0" w:color="auto"/>
              <w:bottom w:val="single" w:sz="2" w:space="0" w:color="auto"/>
              <w:right w:val="single" w:sz="4" w:space="0" w:color="auto"/>
            </w:tcBorders>
            <w:vAlign w:val="center"/>
          </w:tcPr>
          <w:p w:rsidR="00AC3370" w:rsidRPr="00FC0498" w:rsidRDefault="00C006D4" w:rsidP="00AC3370">
            <w:pPr>
              <w:jc w:val="center"/>
              <w:rPr>
                <w:rFonts w:cs="Times New Roman"/>
                <w:sz w:val="20"/>
                <w:szCs w:val="20"/>
                <w:lang w:eastAsia="ru-RU"/>
              </w:rPr>
            </w:pPr>
            <w:r w:rsidRPr="00FC0498">
              <w:rPr>
                <w:rFonts w:cs="Times New Roman"/>
                <w:sz w:val="20"/>
                <w:szCs w:val="20"/>
                <w:lang w:eastAsia="ru-RU"/>
              </w:rPr>
              <w:t>1</w:t>
            </w:r>
            <w:r w:rsidR="00AC3370" w:rsidRPr="00FC0498">
              <w:rPr>
                <w:rFonts w:cs="Times New Roman"/>
                <w:sz w:val="20"/>
                <w:szCs w:val="20"/>
                <w:lang w:eastAsia="ru-RU"/>
              </w:rPr>
              <w:t>.</w:t>
            </w:r>
          </w:p>
        </w:tc>
        <w:tc>
          <w:tcPr>
            <w:tcW w:w="2471" w:type="dxa"/>
            <w:gridSpan w:val="3"/>
            <w:tcBorders>
              <w:top w:val="single" w:sz="2" w:space="0" w:color="auto"/>
              <w:left w:val="single" w:sz="2" w:space="0" w:color="auto"/>
              <w:bottom w:val="single" w:sz="2" w:space="0" w:color="auto"/>
              <w:right w:val="single" w:sz="4" w:space="0" w:color="auto"/>
            </w:tcBorders>
          </w:tcPr>
          <w:p w:rsidR="00AC3370" w:rsidRPr="00FC0498" w:rsidRDefault="00AC3370" w:rsidP="00AC3370">
            <w:pPr>
              <w:pStyle w:val="af"/>
              <w:autoSpaceDE w:val="0"/>
              <w:autoSpaceDN w:val="0"/>
              <w:adjustRightInd w:val="0"/>
              <w:ind w:left="0"/>
              <w:contextualSpacing/>
              <w:rPr>
                <w:rFonts w:cs="Times New Roman"/>
                <w:sz w:val="20"/>
                <w:szCs w:val="20"/>
                <w:lang w:eastAsia="ru-RU"/>
              </w:rPr>
            </w:pPr>
            <w:r w:rsidRPr="00FC0498">
              <w:rPr>
                <w:rFonts w:cs="Times New Roman"/>
                <w:sz w:val="20"/>
                <w:szCs w:val="20"/>
                <w:lang w:eastAsia="ru-RU"/>
              </w:rPr>
              <w:t xml:space="preserve">Приказы УО </w:t>
            </w:r>
          </w:p>
        </w:tc>
        <w:tc>
          <w:tcPr>
            <w:tcW w:w="6204" w:type="dxa"/>
            <w:gridSpan w:val="2"/>
            <w:tcBorders>
              <w:top w:val="single" w:sz="2" w:space="0" w:color="auto"/>
              <w:left w:val="single" w:sz="4" w:space="0" w:color="auto"/>
              <w:bottom w:val="single" w:sz="2" w:space="0" w:color="auto"/>
              <w:right w:val="single" w:sz="2" w:space="0" w:color="auto"/>
            </w:tcBorders>
            <w:shd w:val="clear" w:color="auto" w:fill="auto"/>
          </w:tcPr>
          <w:p w:rsidR="00AC3370" w:rsidRPr="00FC0498" w:rsidRDefault="001B4665" w:rsidP="00AC3370">
            <w:pPr>
              <w:pStyle w:val="af"/>
              <w:autoSpaceDE w:val="0"/>
              <w:autoSpaceDN w:val="0"/>
              <w:adjustRightInd w:val="0"/>
              <w:ind w:left="0"/>
              <w:contextualSpacing/>
              <w:rPr>
                <w:rFonts w:cs="Times New Roman"/>
                <w:sz w:val="20"/>
                <w:szCs w:val="20"/>
                <w:lang w:eastAsia="ru-RU"/>
              </w:rPr>
            </w:pPr>
            <w:r w:rsidRPr="00B227F1">
              <w:rPr>
                <w:rFonts w:cs="Times New Roman"/>
                <w:sz w:val="20"/>
                <w:szCs w:val="20"/>
                <w:lang w:eastAsia="ru-RU"/>
              </w:rPr>
              <w:t>Постановления администрации и приказы по основной деятельности образовательных учреждений</w:t>
            </w:r>
          </w:p>
        </w:tc>
        <w:tc>
          <w:tcPr>
            <w:tcW w:w="3064" w:type="dxa"/>
            <w:tcBorders>
              <w:top w:val="single" w:sz="2" w:space="0" w:color="auto"/>
              <w:left w:val="single" w:sz="4" w:space="0" w:color="auto"/>
              <w:bottom w:val="single" w:sz="2" w:space="0" w:color="auto"/>
              <w:right w:val="single" w:sz="2" w:space="0" w:color="auto"/>
            </w:tcBorders>
          </w:tcPr>
          <w:p w:rsidR="00AC3370" w:rsidRPr="00FC0498" w:rsidRDefault="0098320C" w:rsidP="00AC3370">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УО и ОО</w:t>
            </w:r>
          </w:p>
        </w:tc>
        <w:tc>
          <w:tcPr>
            <w:tcW w:w="2859" w:type="dxa"/>
            <w:gridSpan w:val="2"/>
            <w:tcBorders>
              <w:top w:val="single" w:sz="2" w:space="0" w:color="auto"/>
              <w:left w:val="single" w:sz="4" w:space="0" w:color="auto"/>
              <w:bottom w:val="single" w:sz="2" w:space="0" w:color="auto"/>
              <w:right w:val="single" w:sz="2" w:space="0" w:color="auto"/>
            </w:tcBorders>
          </w:tcPr>
          <w:p w:rsidR="00AC3370" w:rsidRPr="00FC0498" w:rsidRDefault="00AC3370" w:rsidP="00AC3370">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FF2032"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FF2032" w:rsidRPr="00FC0498" w:rsidRDefault="002365F3" w:rsidP="00E24E7C">
            <w:pPr>
              <w:autoSpaceDE w:val="0"/>
              <w:autoSpaceDN w:val="0"/>
              <w:adjustRightInd w:val="0"/>
              <w:contextualSpacing/>
              <w:rPr>
                <w:rFonts w:cs="Times New Roman"/>
                <w:sz w:val="20"/>
                <w:szCs w:val="20"/>
                <w:lang w:eastAsia="ru-RU"/>
              </w:rPr>
            </w:pPr>
            <w:r w:rsidRPr="00FC0498">
              <w:rPr>
                <w:rFonts w:cs="Times New Roman"/>
                <w:sz w:val="20"/>
                <w:szCs w:val="20"/>
              </w:rPr>
              <w:t>1.3. Повышение качества и доступности образования для детей с ограниченными возможностями и детей-инвалидов</w:t>
            </w:r>
          </w:p>
        </w:tc>
      </w:tr>
      <w:tr w:rsidR="002365F3"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2365F3" w:rsidRPr="00FC0498" w:rsidRDefault="002365F3" w:rsidP="00AC3370">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2365F3"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2365F3" w:rsidRPr="00FC0498" w:rsidRDefault="002365F3" w:rsidP="00E24E7C">
            <w:pPr>
              <w:autoSpaceDE w:val="0"/>
              <w:autoSpaceDN w:val="0"/>
              <w:adjustRightInd w:val="0"/>
              <w:contextualSpacing/>
              <w:rPr>
                <w:rFonts w:cs="Times New Roman"/>
                <w:sz w:val="20"/>
                <w:szCs w:val="20"/>
              </w:rPr>
            </w:pPr>
            <w:r w:rsidRPr="00FC0498">
              <w:rPr>
                <w:rFonts w:cs="Times New Roman"/>
                <w:sz w:val="20"/>
                <w:szCs w:val="20"/>
              </w:rPr>
              <w:t xml:space="preserve">1.4. </w:t>
            </w:r>
            <w:r w:rsidR="00291ACB" w:rsidRPr="00FC0498">
              <w:rPr>
                <w:rFonts w:cs="Times New Roman"/>
                <w:sz w:val="20"/>
                <w:szCs w:val="20"/>
              </w:rPr>
              <w:t xml:space="preserve"> </w:t>
            </w:r>
            <w:r w:rsidR="00A81B36" w:rsidRPr="00FC0498">
              <w:rPr>
                <w:rFonts w:cs="Times New Roman"/>
                <w:sz w:val="20"/>
                <w:szCs w:val="20"/>
              </w:rPr>
              <w:t xml:space="preserve"> Создание механизмов мотивации педагогов к повышению качества работы и непрерывному профессиональному развитию </w:t>
            </w:r>
          </w:p>
        </w:tc>
      </w:tr>
      <w:tr w:rsidR="00AB302B"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FC0498" w:rsidRDefault="00AB302B" w:rsidP="00AB302B">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AB302B"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FC0498" w:rsidRDefault="00AB302B" w:rsidP="00E24E7C">
            <w:pPr>
              <w:autoSpaceDE w:val="0"/>
              <w:autoSpaceDN w:val="0"/>
              <w:adjustRightInd w:val="0"/>
              <w:contextualSpacing/>
              <w:rPr>
                <w:rFonts w:cs="Times New Roman"/>
                <w:sz w:val="20"/>
                <w:szCs w:val="20"/>
              </w:rPr>
            </w:pPr>
            <w:r w:rsidRPr="00FC0498">
              <w:rPr>
                <w:rFonts w:cs="Times New Roman"/>
                <w:sz w:val="20"/>
                <w:szCs w:val="20"/>
              </w:rPr>
              <w:t xml:space="preserve">1.5. </w:t>
            </w:r>
            <w:r w:rsidR="00A81B36" w:rsidRPr="00FC0498">
              <w:rPr>
                <w:rFonts w:cs="Times New Roman"/>
                <w:sz w:val="20"/>
                <w:szCs w:val="20"/>
              </w:rPr>
              <w:t xml:space="preserve"> Обеспечение деятельности образовательных организаций на основе муниципальных заданий </w:t>
            </w:r>
          </w:p>
        </w:tc>
      </w:tr>
      <w:tr w:rsidR="00AB302B"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FC0498" w:rsidRDefault="00AB302B" w:rsidP="00AB302B">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AB302B"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FC0498" w:rsidRDefault="00B21E68" w:rsidP="00E24E7C">
            <w:pPr>
              <w:autoSpaceDE w:val="0"/>
              <w:autoSpaceDN w:val="0"/>
              <w:adjustRightInd w:val="0"/>
              <w:contextualSpacing/>
              <w:rPr>
                <w:rFonts w:cs="Times New Roman"/>
                <w:sz w:val="20"/>
                <w:szCs w:val="20"/>
              </w:rPr>
            </w:pPr>
            <w:r w:rsidRPr="00FC0498">
              <w:rPr>
                <w:rFonts w:cs="Times New Roman"/>
                <w:sz w:val="20"/>
                <w:szCs w:val="20"/>
              </w:rPr>
              <w:t xml:space="preserve">1.6. Обеспечение выплаты </w:t>
            </w:r>
            <w:r w:rsidRPr="00FC0498">
              <w:rPr>
                <w:rFonts w:cs="Times New Roman"/>
                <w:color w:val="000000"/>
                <w:sz w:val="20"/>
                <w:szCs w:val="20"/>
                <w:shd w:val="clear" w:color="auto" w:fill="FFFFFF"/>
              </w:rPr>
              <w:t>компенсации части родительской платы, фактически взимаемой за содержание ребенка в муниципальных ДОО</w:t>
            </w:r>
          </w:p>
        </w:tc>
      </w:tr>
      <w:tr w:rsidR="00AB302B"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FC0498" w:rsidRDefault="00AB302B" w:rsidP="00AB302B">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AB302B"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FC0498" w:rsidRDefault="00B21E68" w:rsidP="00E24E7C">
            <w:pPr>
              <w:autoSpaceDE w:val="0"/>
              <w:autoSpaceDN w:val="0"/>
              <w:adjustRightInd w:val="0"/>
              <w:contextualSpacing/>
              <w:rPr>
                <w:rFonts w:cs="Times New Roman"/>
                <w:sz w:val="20"/>
                <w:szCs w:val="20"/>
              </w:rPr>
            </w:pPr>
            <w:r w:rsidRPr="00FC0498">
              <w:rPr>
                <w:rFonts w:cs="Times New Roman"/>
                <w:sz w:val="20"/>
                <w:szCs w:val="20"/>
              </w:rPr>
              <w:t xml:space="preserve">1.7. Организация </w:t>
            </w:r>
            <w:r w:rsidR="00554328" w:rsidRPr="00FC0498">
              <w:rPr>
                <w:rFonts w:cs="Times New Roman"/>
                <w:sz w:val="20"/>
                <w:szCs w:val="20"/>
              </w:rPr>
              <w:t xml:space="preserve">одноразового и </w:t>
            </w:r>
            <w:r w:rsidRPr="00FC0498">
              <w:rPr>
                <w:rFonts w:cs="Times New Roman"/>
                <w:sz w:val="20"/>
                <w:szCs w:val="20"/>
              </w:rPr>
              <w:t>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общеобразовательным программам</w:t>
            </w:r>
            <w:r w:rsidR="00554328" w:rsidRPr="00FC0498">
              <w:rPr>
                <w:rFonts w:cs="Times New Roman"/>
                <w:sz w:val="20"/>
                <w:szCs w:val="20"/>
              </w:rPr>
              <w:t>,</w:t>
            </w:r>
            <w:r w:rsidR="00BE5303" w:rsidRPr="00FC0498">
              <w:rPr>
                <w:rFonts w:cs="Times New Roman"/>
                <w:sz w:val="20"/>
                <w:szCs w:val="20"/>
              </w:rPr>
              <w:t xml:space="preserve"> детям – инвалидам и детям с туберкулезной интоксикацией</w:t>
            </w:r>
          </w:p>
        </w:tc>
      </w:tr>
      <w:tr w:rsidR="004B4D5C" w:rsidRPr="00D36868" w:rsidTr="00FC0498">
        <w:trPr>
          <w:trHeight w:val="20"/>
        </w:trPr>
        <w:tc>
          <w:tcPr>
            <w:tcW w:w="516" w:type="dxa"/>
            <w:tcBorders>
              <w:top w:val="single" w:sz="2" w:space="0" w:color="auto"/>
              <w:left w:val="single" w:sz="2" w:space="0" w:color="auto"/>
              <w:bottom w:val="single" w:sz="2" w:space="0" w:color="auto"/>
              <w:right w:val="single" w:sz="4" w:space="0" w:color="auto"/>
            </w:tcBorders>
          </w:tcPr>
          <w:p w:rsidR="004B4D5C" w:rsidRPr="00FC0498" w:rsidRDefault="004B4D5C" w:rsidP="004B4D5C">
            <w:pPr>
              <w:autoSpaceDE w:val="0"/>
              <w:autoSpaceDN w:val="0"/>
              <w:adjustRightInd w:val="0"/>
              <w:contextualSpacing/>
              <w:rPr>
                <w:rFonts w:cs="Times New Roman"/>
                <w:sz w:val="20"/>
                <w:szCs w:val="20"/>
                <w:lang w:eastAsia="ru-RU"/>
              </w:rPr>
            </w:pPr>
            <w:r w:rsidRPr="00FC0498">
              <w:rPr>
                <w:rFonts w:cs="Times New Roman"/>
                <w:sz w:val="20"/>
                <w:szCs w:val="20"/>
                <w:lang w:eastAsia="ru-RU"/>
              </w:rPr>
              <w:t>1</w:t>
            </w:r>
            <w:r w:rsidR="00E24E7C">
              <w:rPr>
                <w:rFonts w:cs="Times New Roman"/>
                <w:sz w:val="20"/>
                <w:szCs w:val="20"/>
                <w:lang w:eastAsia="ru-RU"/>
              </w:rPr>
              <w:t>.</w:t>
            </w:r>
          </w:p>
        </w:tc>
        <w:tc>
          <w:tcPr>
            <w:tcW w:w="2471" w:type="dxa"/>
            <w:gridSpan w:val="3"/>
            <w:tcBorders>
              <w:top w:val="single" w:sz="2" w:space="0" w:color="auto"/>
              <w:left w:val="single" w:sz="2" w:space="0" w:color="auto"/>
              <w:bottom w:val="single" w:sz="2" w:space="0" w:color="auto"/>
              <w:right w:val="single" w:sz="4" w:space="0" w:color="auto"/>
            </w:tcBorders>
          </w:tcPr>
          <w:p w:rsidR="004B4D5C" w:rsidRPr="00FC0498" w:rsidRDefault="0085748A" w:rsidP="004B4D5C">
            <w:pPr>
              <w:pStyle w:val="af"/>
              <w:autoSpaceDE w:val="0"/>
              <w:autoSpaceDN w:val="0"/>
              <w:adjustRightInd w:val="0"/>
              <w:ind w:left="0"/>
              <w:contextualSpacing/>
              <w:rPr>
                <w:rFonts w:cs="Times New Roman"/>
                <w:sz w:val="20"/>
                <w:szCs w:val="20"/>
                <w:lang w:eastAsia="ru-RU"/>
              </w:rPr>
            </w:pPr>
            <w:r w:rsidRPr="00FC0498">
              <w:rPr>
                <w:rFonts w:cs="Times New Roman"/>
                <w:sz w:val="20"/>
                <w:szCs w:val="20"/>
                <w:lang w:eastAsia="ru-RU"/>
              </w:rPr>
              <w:t>Постановления администрации и приказы ОО</w:t>
            </w:r>
          </w:p>
        </w:tc>
        <w:tc>
          <w:tcPr>
            <w:tcW w:w="6204" w:type="dxa"/>
            <w:gridSpan w:val="2"/>
            <w:tcBorders>
              <w:top w:val="single" w:sz="2" w:space="0" w:color="auto"/>
              <w:left w:val="single" w:sz="4" w:space="0" w:color="auto"/>
              <w:bottom w:val="single" w:sz="2" w:space="0" w:color="auto"/>
              <w:right w:val="single" w:sz="2" w:space="0" w:color="auto"/>
            </w:tcBorders>
          </w:tcPr>
          <w:p w:rsidR="004B4D5C" w:rsidRPr="00FC0498" w:rsidRDefault="004B4D5C" w:rsidP="004B4D5C">
            <w:pPr>
              <w:pStyle w:val="af"/>
              <w:autoSpaceDE w:val="0"/>
              <w:autoSpaceDN w:val="0"/>
              <w:adjustRightInd w:val="0"/>
              <w:ind w:left="0"/>
              <w:contextualSpacing/>
              <w:rPr>
                <w:rFonts w:cs="Times New Roman"/>
                <w:sz w:val="20"/>
                <w:szCs w:val="20"/>
                <w:lang w:eastAsia="ru-RU"/>
              </w:rPr>
            </w:pPr>
            <w:r w:rsidRPr="00FC0498">
              <w:rPr>
                <w:rFonts w:cs="Times New Roman"/>
                <w:sz w:val="20"/>
                <w:szCs w:val="20"/>
                <w:lang w:eastAsia="ru-RU"/>
              </w:rPr>
              <w:t>Об организации питания обучающихся в муниципальных общеобразовательных учреждениях</w:t>
            </w:r>
          </w:p>
        </w:tc>
        <w:tc>
          <w:tcPr>
            <w:tcW w:w="3064" w:type="dxa"/>
            <w:tcBorders>
              <w:top w:val="single" w:sz="2" w:space="0" w:color="auto"/>
              <w:left w:val="single" w:sz="4" w:space="0" w:color="auto"/>
              <w:bottom w:val="single" w:sz="2" w:space="0" w:color="auto"/>
              <w:right w:val="single" w:sz="2" w:space="0" w:color="auto"/>
            </w:tcBorders>
          </w:tcPr>
          <w:p w:rsidR="004B4D5C" w:rsidRPr="00FC0498" w:rsidRDefault="0085748A" w:rsidP="004B4D5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ОУ и ОО</w:t>
            </w:r>
          </w:p>
        </w:tc>
        <w:tc>
          <w:tcPr>
            <w:tcW w:w="2859" w:type="dxa"/>
            <w:gridSpan w:val="2"/>
            <w:tcBorders>
              <w:top w:val="single" w:sz="2" w:space="0" w:color="auto"/>
              <w:left w:val="single" w:sz="4" w:space="0" w:color="auto"/>
              <w:bottom w:val="single" w:sz="2" w:space="0" w:color="auto"/>
              <w:right w:val="single" w:sz="2" w:space="0" w:color="auto"/>
            </w:tcBorders>
          </w:tcPr>
          <w:p w:rsidR="004B4D5C" w:rsidRPr="00FC0498" w:rsidRDefault="0085748A" w:rsidP="004B4D5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85748A"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85748A" w:rsidRPr="00FC0498" w:rsidRDefault="0085748A" w:rsidP="00E24E7C">
            <w:pPr>
              <w:autoSpaceDE w:val="0"/>
              <w:autoSpaceDN w:val="0"/>
              <w:adjustRightInd w:val="0"/>
              <w:contextualSpacing/>
              <w:rPr>
                <w:rFonts w:cs="Times New Roman"/>
                <w:sz w:val="20"/>
                <w:szCs w:val="20"/>
                <w:lang w:eastAsia="ru-RU"/>
              </w:rPr>
            </w:pPr>
            <w:r w:rsidRPr="00FC0498">
              <w:rPr>
                <w:rFonts w:cs="Times New Roman"/>
                <w:sz w:val="20"/>
                <w:szCs w:val="20"/>
              </w:rPr>
              <w:t>1.8.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7E3758" w:rsidRPr="00D36868" w:rsidTr="0096044E">
        <w:trPr>
          <w:trHeight w:val="20"/>
        </w:trPr>
        <w:tc>
          <w:tcPr>
            <w:tcW w:w="567" w:type="dxa"/>
            <w:gridSpan w:val="2"/>
            <w:tcBorders>
              <w:top w:val="single" w:sz="2" w:space="0" w:color="auto"/>
              <w:left w:val="single" w:sz="2" w:space="0" w:color="auto"/>
              <w:bottom w:val="single" w:sz="2" w:space="0" w:color="auto"/>
              <w:right w:val="single" w:sz="4" w:space="0" w:color="auto"/>
            </w:tcBorders>
          </w:tcPr>
          <w:p w:rsidR="007E3758" w:rsidRPr="00FC0498" w:rsidRDefault="007E3758" w:rsidP="007E3758">
            <w:pPr>
              <w:autoSpaceDE w:val="0"/>
              <w:autoSpaceDN w:val="0"/>
              <w:adjustRightInd w:val="0"/>
              <w:contextualSpacing/>
              <w:rPr>
                <w:rFonts w:cs="Times New Roman"/>
                <w:sz w:val="20"/>
                <w:szCs w:val="20"/>
                <w:lang w:eastAsia="ru-RU"/>
              </w:rPr>
            </w:pPr>
            <w:r w:rsidRPr="00FC0498">
              <w:rPr>
                <w:rFonts w:cs="Times New Roman"/>
                <w:sz w:val="20"/>
                <w:szCs w:val="20"/>
                <w:lang w:eastAsia="ru-RU"/>
              </w:rPr>
              <w:t>1</w:t>
            </w:r>
          </w:p>
        </w:tc>
        <w:tc>
          <w:tcPr>
            <w:tcW w:w="2420" w:type="dxa"/>
            <w:gridSpan w:val="2"/>
            <w:tcBorders>
              <w:top w:val="single" w:sz="2" w:space="0" w:color="auto"/>
              <w:left w:val="single" w:sz="2" w:space="0" w:color="auto"/>
              <w:bottom w:val="single" w:sz="2" w:space="0" w:color="auto"/>
              <w:right w:val="single" w:sz="4" w:space="0" w:color="auto"/>
            </w:tcBorders>
          </w:tcPr>
          <w:p w:rsidR="007E3758" w:rsidRPr="00FC0498" w:rsidRDefault="007E3758" w:rsidP="007E3758">
            <w:pPr>
              <w:pStyle w:val="af"/>
              <w:autoSpaceDE w:val="0"/>
              <w:autoSpaceDN w:val="0"/>
              <w:adjustRightInd w:val="0"/>
              <w:ind w:left="0"/>
              <w:contextualSpacing/>
              <w:rPr>
                <w:rFonts w:cs="Times New Roman"/>
                <w:sz w:val="20"/>
                <w:szCs w:val="20"/>
                <w:lang w:eastAsia="ru-RU"/>
              </w:rPr>
            </w:pPr>
            <w:r w:rsidRPr="00FC0498">
              <w:rPr>
                <w:rFonts w:cs="Times New Roman"/>
                <w:sz w:val="20"/>
                <w:szCs w:val="20"/>
                <w:lang w:eastAsia="ru-RU"/>
              </w:rPr>
              <w:t>Постановления администрации и приказы ОО</w:t>
            </w:r>
          </w:p>
        </w:tc>
        <w:tc>
          <w:tcPr>
            <w:tcW w:w="6204" w:type="dxa"/>
            <w:gridSpan w:val="2"/>
            <w:tcBorders>
              <w:top w:val="single" w:sz="2" w:space="0" w:color="auto"/>
              <w:left w:val="single" w:sz="4" w:space="0" w:color="auto"/>
              <w:bottom w:val="single" w:sz="2" w:space="0" w:color="auto"/>
              <w:right w:val="single" w:sz="2" w:space="0" w:color="auto"/>
            </w:tcBorders>
          </w:tcPr>
          <w:p w:rsidR="007E3758" w:rsidRPr="00FC0498" w:rsidRDefault="007E3758" w:rsidP="007E3758">
            <w:pPr>
              <w:pStyle w:val="af"/>
              <w:autoSpaceDE w:val="0"/>
              <w:autoSpaceDN w:val="0"/>
              <w:adjustRightInd w:val="0"/>
              <w:ind w:left="0"/>
              <w:contextualSpacing/>
              <w:rPr>
                <w:rFonts w:cs="Times New Roman"/>
                <w:sz w:val="20"/>
                <w:szCs w:val="20"/>
                <w:lang w:eastAsia="ru-RU"/>
              </w:rPr>
            </w:pPr>
            <w:r w:rsidRPr="00FC0498">
              <w:rPr>
                <w:rFonts w:cs="Times New Roman"/>
                <w:sz w:val="20"/>
                <w:szCs w:val="20"/>
                <w:lang w:eastAsia="ru-RU"/>
              </w:rPr>
              <w:t>Об организации питания обучающихся в муниципальных общеобразовательных учреждениях</w:t>
            </w:r>
          </w:p>
        </w:tc>
        <w:tc>
          <w:tcPr>
            <w:tcW w:w="3064" w:type="dxa"/>
            <w:tcBorders>
              <w:top w:val="single" w:sz="2" w:space="0" w:color="auto"/>
              <w:left w:val="single" w:sz="4" w:space="0" w:color="auto"/>
              <w:bottom w:val="single" w:sz="2" w:space="0" w:color="auto"/>
              <w:right w:val="single" w:sz="2" w:space="0" w:color="auto"/>
            </w:tcBorders>
          </w:tcPr>
          <w:p w:rsidR="007E3758" w:rsidRPr="00FC0498" w:rsidRDefault="007E3758" w:rsidP="007E3758">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ОУ и ОО</w:t>
            </w:r>
          </w:p>
        </w:tc>
        <w:tc>
          <w:tcPr>
            <w:tcW w:w="2859" w:type="dxa"/>
            <w:gridSpan w:val="2"/>
            <w:tcBorders>
              <w:top w:val="single" w:sz="2" w:space="0" w:color="auto"/>
              <w:left w:val="single" w:sz="4" w:space="0" w:color="auto"/>
              <w:bottom w:val="single" w:sz="2" w:space="0" w:color="auto"/>
              <w:right w:val="single" w:sz="2" w:space="0" w:color="auto"/>
            </w:tcBorders>
          </w:tcPr>
          <w:p w:rsidR="007E3758" w:rsidRPr="00FC0498" w:rsidRDefault="007E3758" w:rsidP="007E3758">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7E3758"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7E3758" w:rsidRPr="00FC0498" w:rsidRDefault="007E3758" w:rsidP="00E24E7C">
            <w:pPr>
              <w:autoSpaceDE w:val="0"/>
              <w:autoSpaceDN w:val="0"/>
              <w:adjustRightInd w:val="0"/>
              <w:contextualSpacing/>
              <w:rPr>
                <w:rFonts w:cs="Times New Roman"/>
                <w:sz w:val="20"/>
                <w:szCs w:val="20"/>
                <w:lang w:eastAsia="ru-RU"/>
              </w:rPr>
            </w:pPr>
            <w:r w:rsidRPr="00FC0498">
              <w:rPr>
                <w:rFonts w:cs="Times New Roman"/>
                <w:sz w:val="20"/>
                <w:szCs w:val="20"/>
              </w:rPr>
              <w:t>1.9.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r>
      <w:tr w:rsidR="00597568"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597568" w:rsidRPr="00FC0498" w:rsidRDefault="002B66F9" w:rsidP="007E3758">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597568"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597568" w:rsidRPr="00FC0498" w:rsidRDefault="00597568" w:rsidP="00E24E7C">
            <w:pPr>
              <w:autoSpaceDE w:val="0"/>
              <w:autoSpaceDN w:val="0"/>
              <w:adjustRightInd w:val="0"/>
              <w:contextualSpacing/>
              <w:rPr>
                <w:rFonts w:cs="Times New Roman"/>
                <w:sz w:val="20"/>
                <w:szCs w:val="20"/>
              </w:rPr>
            </w:pPr>
            <w:r w:rsidRPr="00FC0498">
              <w:rPr>
                <w:rFonts w:cs="Times New Roman"/>
                <w:sz w:val="20"/>
                <w:szCs w:val="20"/>
              </w:rPr>
              <w:t xml:space="preserve">1.10. Выплата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программы начального общего, основного общего, и среднего общего, в т.ч. адаптированные основные общеобразовательные программы  </w:t>
            </w:r>
          </w:p>
        </w:tc>
      </w:tr>
      <w:tr w:rsidR="00597568"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597568" w:rsidRPr="00FC0498" w:rsidRDefault="00597568" w:rsidP="00597568">
            <w:pPr>
              <w:autoSpaceDE w:val="0"/>
              <w:autoSpaceDN w:val="0"/>
              <w:adjustRightInd w:val="0"/>
              <w:contextualSpacing/>
              <w:jc w:val="center"/>
              <w:rPr>
                <w:rFonts w:cs="Times New Roman"/>
                <w:sz w:val="20"/>
                <w:szCs w:val="20"/>
              </w:rPr>
            </w:pPr>
            <w:r w:rsidRPr="00FC0498">
              <w:rPr>
                <w:rFonts w:cs="Times New Roman"/>
                <w:sz w:val="20"/>
                <w:szCs w:val="20"/>
              </w:rPr>
              <w:lastRenderedPageBreak/>
              <w:t>Принятие новых нормативных правовых актов для реализации мероприятия не планируется</w:t>
            </w:r>
          </w:p>
        </w:tc>
      </w:tr>
      <w:tr w:rsidR="00847863"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847863" w:rsidRPr="00E24E7C" w:rsidRDefault="00E24E7C" w:rsidP="00E24E7C">
            <w:pPr>
              <w:autoSpaceDE w:val="0"/>
              <w:autoSpaceDN w:val="0"/>
              <w:adjustRightInd w:val="0"/>
              <w:contextualSpacing/>
              <w:rPr>
                <w:rFonts w:cs="Times New Roman"/>
                <w:sz w:val="20"/>
                <w:szCs w:val="20"/>
              </w:rPr>
            </w:pPr>
            <w:r>
              <w:rPr>
                <w:rFonts w:cs="Times New Roman"/>
                <w:sz w:val="20"/>
                <w:szCs w:val="20"/>
              </w:rPr>
              <w:t xml:space="preserve">1.11. </w:t>
            </w:r>
            <w:r w:rsidR="008B7EB6" w:rsidRPr="00E24E7C">
              <w:rPr>
                <w:rFonts w:cs="Times New Roman"/>
                <w:sz w:val="20"/>
                <w:szCs w:val="20"/>
              </w:rPr>
              <w:t xml:space="preserve">Обновление содержания дополнительного образования, выявление и распространение передового и инновационного опыта, эффективных форм и методов работы, развитие учебно-методической базы организаций дополнительного образования. Совершенствование форм и методов социализации детей и молодежи; вовлечение учащейся молодежи в социальную практику. Развитие моделей и форм детского </w:t>
            </w:r>
            <w:r w:rsidR="008B7EB6" w:rsidRPr="00E24E7C">
              <w:rPr>
                <w:rFonts w:cs="Times New Roman"/>
                <w:spacing w:val="-2"/>
                <w:sz w:val="20"/>
                <w:szCs w:val="20"/>
              </w:rPr>
              <w:t>самоуправления,</w:t>
            </w:r>
            <w:r w:rsidR="008B7EB6" w:rsidRPr="00E24E7C">
              <w:rPr>
                <w:rFonts w:cs="Times New Roman"/>
                <w:sz w:val="20"/>
                <w:szCs w:val="20"/>
              </w:rPr>
              <w:t xml:space="preserve"> совершенствование волонтерской деятельности</w:t>
            </w:r>
          </w:p>
        </w:tc>
      </w:tr>
      <w:tr w:rsidR="00C97715" w:rsidRPr="00D36868" w:rsidTr="00AC3370">
        <w:trPr>
          <w:trHeight w:val="20"/>
        </w:trPr>
        <w:tc>
          <w:tcPr>
            <w:tcW w:w="567" w:type="dxa"/>
            <w:gridSpan w:val="2"/>
            <w:tcBorders>
              <w:top w:val="single" w:sz="2" w:space="0" w:color="auto"/>
              <w:left w:val="single" w:sz="2" w:space="0" w:color="auto"/>
              <w:bottom w:val="single" w:sz="2" w:space="0" w:color="auto"/>
              <w:right w:val="single" w:sz="4" w:space="0" w:color="auto"/>
            </w:tcBorders>
            <w:vAlign w:val="center"/>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1</w:t>
            </w:r>
          </w:p>
        </w:tc>
        <w:tc>
          <w:tcPr>
            <w:tcW w:w="2420" w:type="dxa"/>
            <w:gridSpan w:val="2"/>
            <w:tcBorders>
              <w:top w:val="single" w:sz="2" w:space="0" w:color="auto"/>
              <w:left w:val="single" w:sz="2" w:space="0" w:color="auto"/>
              <w:bottom w:val="single" w:sz="4" w:space="0" w:color="auto"/>
              <w:right w:val="single" w:sz="4"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Приказы УО о проведении мероприятий</w:t>
            </w:r>
          </w:p>
        </w:tc>
        <w:tc>
          <w:tcPr>
            <w:tcW w:w="6204" w:type="dxa"/>
            <w:gridSpan w:val="2"/>
            <w:tcBorders>
              <w:top w:val="single" w:sz="2" w:space="0" w:color="auto"/>
              <w:left w:val="single" w:sz="4" w:space="0" w:color="auto"/>
              <w:bottom w:val="single" w:sz="4"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Утверждение положений и смет на проведение мероприятий</w:t>
            </w:r>
          </w:p>
        </w:tc>
        <w:tc>
          <w:tcPr>
            <w:tcW w:w="3064" w:type="dxa"/>
            <w:tcBorders>
              <w:top w:val="single" w:sz="2" w:space="0" w:color="auto"/>
              <w:left w:val="single" w:sz="4" w:space="0" w:color="auto"/>
              <w:bottom w:val="single" w:sz="4"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 xml:space="preserve">УО </w:t>
            </w:r>
          </w:p>
        </w:tc>
        <w:tc>
          <w:tcPr>
            <w:tcW w:w="2859" w:type="dxa"/>
            <w:gridSpan w:val="2"/>
            <w:tcBorders>
              <w:top w:val="single" w:sz="2" w:space="0" w:color="auto"/>
              <w:left w:val="single" w:sz="4" w:space="0" w:color="auto"/>
              <w:bottom w:val="single" w:sz="4"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C97715"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E24E7C" w:rsidRDefault="00E24E7C" w:rsidP="00E24E7C">
            <w:pPr>
              <w:autoSpaceDE w:val="0"/>
              <w:autoSpaceDN w:val="0"/>
              <w:adjustRightInd w:val="0"/>
              <w:contextualSpacing/>
              <w:rPr>
                <w:rFonts w:cs="Times New Roman"/>
                <w:sz w:val="20"/>
                <w:szCs w:val="20"/>
                <w:lang w:eastAsia="ru-RU"/>
              </w:rPr>
            </w:pPr>
            <w:r>
              <w:rPr>
                <w:rFonts w:cs="Times New Roman"/>
                <w:sz w:val="20"/>
                <w:szCs w:val="20"/>
              </w:rPr>
              <w:t xml:space="preserve">1.12. </w:t>
            </w:r>
            <w:r w:rsidR="00DE7DF5" w:rsidRPr="00E24E7C">
              <w:rPr>
                <w:rFonts w:cs="Times New Roman"/>
                <w:sz w:val="20"/>
                <w:szCs w:val="20"/>
              </w:rPr>
              <w:t xml:space="preserve"> Содействие интеллектуальному, творческому и физическому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 Профилактика асоциальных явлений в детской и молодежной среде, формирование здорового образа жизни, привлечение к регулярным занятиям физической культурой и спортом</w:t>
            </w:r>
          </w:p>
        </w:tc>
      </w:tr>
      <w:tr w:rsidR="00C97715" w:rsidRPr="00D36868"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C97715" w:rsidRPr="00FC0498" w:rsidRDefault="00AE69BE"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Приказы УО о проведении мероприятий</w:t>
            </w:r>
          </w:p>
        </w:tc>
        <w:tc>
          <w:tcPr>
            <w:tcW w:w="6190" w:type="dxa"/>
            <w:gridSpan w:val="2"/>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 xml:space="preserve">УО </w:t>
            </w:r>
          </w:p>
        </w:tc>
        <w:tc>
          <w:tcPr>
            <w:tcW w:w="2835" w:type="dxa"/>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C97715"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FC0498" w:rsidRDefault="00FB6057" w:rsidP="00FB6057">
            <w:pPr>
              <w:autoSpaceDE w:val="0"/>
              <w:autoSpaceDN w:val="0"/>
              <w:adjustRightInd w:val="0"/>
              <w:contextualSpacing/>
              <w:rPr>
                <w:rFonts w:cs="Times New Roman"/>
                <w:sz w:val="20"/>
                <w:szCs w:val="20"/>
                <w:lang w:eastAsia="ru-RU"/>
              </w:rPr>
            </w:pPr>
            <w:r w:rsidRPr="00FC0498">
              <w:rPr>
                <w:rFonts w:cs="Times New Roman"/>
                <w:sz w:val="20"/>
                <w:szCs w:val="20"/>
              </w:rPr>
              <w:t xml:space="preserve"> </w:t>
            </w:r>
            <w:r w:rsidR="00E32962" w:rsidRPr="00FC0498">
              <w:rPr>
                <w:rFonts w:cs="Times New Roman"/>
                <w:sz w:val="20"/>
                <w:szCs w:val="20"/>
              </w:rPr>
              <w:t>1.13</w:t>
            </w:r>
            <w:r w:rsidRPr="00FC0498">
              <w:rPr>
                <w:rFonts w:cs="Times New Roman"/>
                <w:sz w:val="20"/>
                <w:szCs w:val="20"/>
              </w:rPr>
              <w:t xml:space="preserve"> </w:t>
            </w:r>
            <w:r w:rsidR="00317544" w:rsidRPr="00FC0498">
              <w:rPr>
                <w:rFonts w:cs="Times New Roman"/>
                <w:sz w:val="20"/>
                <w:szCs w:val="20"/>
              </w:rPr>
              <w:t>Организация отдыха, оздоровления и занятости детей</w:t>
            </w:r>
          </w:p>
        </w:tc>
      </w:tr>
      <w:tr w:rsidR="00317544" w:rsidRPr="00D36868"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317544" w:rsidRPr="00FC0498" w:rsidRDefault="00317544" w:rsidP="00317544">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317544" w:rsidRPr="00FC0498" w:rsidRDefault="00317544" w:rsidP="00317544">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 xml:space="preserve">Приказ УО </w:t>
            </w:r>
          </w:p>
        </w:tc>
        <w:tc>
          <w:tcPr>
            <w:tcW w:w="6190" w:type="dxa"/>
            <w:gridSpan w:val="2"/>
            <w:tcBorders>
              <w:top w:val="single" w:sz="2" w:space="0" w:color="auto"/>
              <w:left w:val="single" w:sz="2" w:space="0" w:color="auto"/>
              <w:bottom w:val="single" w:sz="2" w:space="0" w:color="auto"/>
              <w:right w:val="single" w:sz="2" w:space="0" w:color="auto"/>
            </w:tcBorders>
          </w:tcPr>
          <w:p w:rsidR="00317544" w:rsidRPr="00FC0498" w:rsidRDefault="00317544" w:rsidP="00317544">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Организация лагерей с дневным пребыванием и лагерей труда и отдыха</w:t>
            </w:r>
          </w:p>
        </w:tc>
        <w:tc>
          <w:tcPr>
            <w:tcW w:w="3119" w:type="dxa"/>
            <w:gridSpan w:val="3"/>
            <w:tcBorders>
              <w:top w:val="single" w:sz="2" w:space="0" w:color="auto"/>
              <w:left w:val="single" w:sz="2" w:space="0" w:color="auto"/>
              <w:bottom w:val="single" w:sz="2" w:space="0" w:color="auto"/>
              <w:right w:val="single" w:sz="2" w:space="0" w:color="auto"/>
            </w:tcBorders>
          </w:tcPr>
          <w:p w:rsidR="00317544" w:rsidRPr="00FC0498" w:rsidRDefault="00317544" w:rsidP="00317544">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 xml:space="preserve">УО </w:t>
            </w:r>
          </w:p>
        </w:tc>
        <w:tc>
          <w:tcPr>
            <w:tcW w:w="2835" w:type="dxa"/>
            <w:tcBorders>
              <w:top w:val="single" w:sz="2" w:space="0" w:color="auto"/>
              <w:left w:val="single" w:sz="2" w:space="0" w:color="auto"/>
              <w:bottom w:val="single" w:sz="2" w:space="0" w:color="auto"/>
              <w:right w:val="single" w:sz="2" w:space="0" w:color="auto"/>
            </w:tcBorders>
          </w:tcPr>
          <w:p w:rsidR="00317544" w:rsidRPr="00FC0498" w:rsidRDefault="00317544" w:rsidP="00317544">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C97715"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FC0498" w:rsidRDefault="00C42B3C" w:rsidP="00E32962">
            <w:pPr>
              <w:pStyle w:val="af"/>
              <w:numPr>
                <w:ilvl w:val="1"/>
                <w:numId w:val="18"/>
              </w:numPr>
              <w:autoSpaceDE w:val="0"/>
              <w:autoSpaceDN w:val="0"/>
              <w:adjustRightInd w:val="0"/>
              <w:contextualSpacing/>
              <w:rPr>
                <w:rFonts w:cs="Times New Roman"/>
                <w:sz w:val="20"/>
                <w:szCs w:val="20"/>
                <w:lang w:eastAsia="ru-RU"/>
              </w:rPr>
            </w:pPr>
            <w:r w:rsidRPr="00FC0498">
              <w:rPr>
                <w:rFonts w:cs="Times New Roman"/>
                <w:sz w:val="20"/>
                <w:szCs w:val="20"/>
              </w:rPr>
              <w:t xml:space="preserve"> Обеспечение функционирования модели персонифицированного финансирования дополнительного образования </w:t>
            </w:r>
          </w:p>
        </w:tc>
      </w:tr>
      <w:tr w:rsidR="00E24E7C" w:rsidRPr="00D36868" w:rsidTr="00E24E7C">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24E7C" w:rsidRPr="00FC0498" w:rsidRDefault="00E24E7C" w:rsidP="00E24E7C">
            <w:pPr>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C97715"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FC0498" w:rsidRDefault="00157817" w:rsidP="00C97715">
            <w:pPr>
              <w:autoSpaceDE w:val="0"/>
              <w:autoSpaceDN w:val="0"/>
              <w:adjustRightInd w:val="0"/>
              <w:contextualSpacing/>
              <w:rPr>
                <w:rFonts w:cs="Times New Roman"/>
                <w:sz w:val="20"/>
                <w:szCs w:val="20"/>
                <w:lang w:eastAsia="ru-RU"/>
              </w:rPr>
            </w:pPr>
            <w:r w:rsidRPr="00FC0498">
              <w:rPr>
                <w:rFonts w:cs="Times New Roman"/>
                <w:sz w:val="20"/>
                <w:szCs w:val="20"/>
              </w:rPr>
              <w:t>1.1</w:t>
            </w:r>
            <w:r w:rsidR="00E32962" w:rsidRPr="00FC0498">
              <w:rPr>
                <w:rFonts w:cs="Times New Roman"/>
                <w:sz w:val="20"/>
                <w:szCs w:val="20"/>
              </w:rPr>
              <w:t>5</w:t>
            </w:r>
            <w:r w:rsidRPr="00FC0498">
              <w:rPr>
                <w:rFonts w:cs="Times New Roman"/>
                <w:sz w:val="20"/>
                <w:szCs w:val="20"/>
              </w:rPr>
              <w:t xml:space="preserve">. </w:t>
            </w:r>
            <w:r w:rsidR="00E32962" w:rsidRPr="00FC0498">
              <w:rPr>
                <w:rFonts w:cs="Times New Roman"/>
                <w:sz w:val="20"/>
                <w:szCs w:val="20"/>
              </w:rPr>
              <w:t xml:space="preserve"> Совершенствование системы социально- правовой защиты детей</w:t>
            </w:r>
          </w:p>
        </w:tc>
      </w:tr>
      <w:tr w:rsidR="00397A1B"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397A1B" w:rsidRPr="00FC0498" w:rsidRDefault="00397A1B" w:rsidP="00BD1DB9">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C97715"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FC0498" w:rsidRDefault="00B90CB7" w:rsidP="00C97715">
            <w:pPr>
              <w:autoSpaceDE w:val="0"/>
              <w:autoSpaceDN w:val="0"/>
              <w:adjustRightInd w:val="0"/>
              <w:contextualSpacing/>
              <w:rPr>
                <w:rFonts w:cs="Times New Roman"/>
                <w:sz w:val="20"/>
                <w:szCs w:val="20"/>
                <w:lang w:eastAsia="ru-RU"/>
              </w:rPr>
            </w:pPr>
            <w:r w:rsidRPr="00FC0498">
              <w:rPr>
                <w:rFonts w:cs="Times New Roman"/>
                <w:sz w:val="20"/>
                <w:szCs w:val="20"/>
              </w:rPr>
              <w:t>1.1</w:t>
            </w:r>
            <w:r w:rsidR="000D4EC7" w:rsidRPr="00FC0498">
              <w:rPr>
                <w:rFonts w:cs="Times New Roman"/>
                <w:sz w:val="20"/>
                <w:szCs w:val="20"/>
              </w:rPr>
              <w:t>6</w:t>
            </w:r>
            <w:r w:rsidRPr="00FC0498">
              <w:rPr>
                <w:rFonts w:cs="Times New Roman"/>
                <w:sz w:val="20"/>
                <w:szCs w:val="20"/>
              </w:rPr>
              <w:t>.</w:t>
            </w:r>
            <w:r w:rsidRPr="00FC0498">
              <w:rPr>
                <w:rFonts w:cs="Times New Roman"/>
                <w:b/>
                <w:bCs/>
                <w:color w:val="000000"/>
                <w:sz w:val="20"/>
                <w:szCs w:val="20"/>
                <w:lang w:eastAsia="ru-RU"/>
              </w:rPr>
              <w:t xml:space="preserve"> </w:t>
            </w:r>
            <w:r w:rsidRPr="00FC0498">
              <w:rPr>
                <w:rFonts w:cs="Times New Roman"/>
                <w:sz w:val="20"/>
                <w:szCs w:val="20"/>
              </w:rPr>
              <w:t>Развитие системы оценки качества образования и информационной прозрачности системы образования</w:t>
            </w:r>
          </w:p>
        </w:tc>
      </w:tr>
      <w:tr w:rsidR="009026FC" w:rsidRPr="00D36868"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9026FC" w:rsidRPr="00FC0498" w:rsidRDefault="009026FC" w:rsidP="009026F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9026FC" w:rsidRPr="00FC0498" w:rsidRDefault="009026FC" w:rsidP="009026F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 xml:space="preserve">Приказ УО </w:t>
            </w:r>
          </w:p>
        </w:tc>
        <w:tc>
          <w:tcPr>
            <w:tcW w:w="6190" w:type="dxa"/>
            <w:gridSpan w:val="2"/>
            <w:tcBorders>
              <w:top w:val="single" w:sz="2" w:space="0" w:color="auto"/>
              <w:left w:val="single" w:sz="2" w:space="0" w:color="auto"/>
              <w:bottom w:val="single" w:sz="2" w:space="0" w:color="auto"/>
              <w:right w:val="single" w:sz="2" w:space="0" w:color="auto"/>
            </w:tcBorders>
          </w:tcPr>
          <w:p w:rsidR="009026FC" w:rsidRPr="00FC0498" w:rsidRDefault="009026FC" w:rsidP="009026F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Организация аттестации руководящих работников</w:t>
            </w:r>
          </w:p>
        </w:tc>
        <w:tc>
          <w:tcPr>
            <w:tcW w:w="3119" w:type="dxa"/>
            <w:gridSpan w:val="3"/>
            <w:tcBorders>
              <w:top w:val="single" w:sz="2" w:space="0" w:color="auto"/>
              <w:left w:val="single" w:sz="2" w:space="0" w:color="auto"/>
              <w:bottom w:val="single" w:sz="2" w:space="0" w:color="auto"/>
              <w:right w:val="single" w:sz="2" w:space="0" w:color="auto"/>
            </w:tcBorders>
          </w:tcPr>
          <w:p w:rsidR="009026FC" w:rsidRPr="00FC0498" w:rsidRDefault="009026FC" w:rsidP="009026F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УО</w:t>
            </w:r>
          </w:p>
        </w:tc>
        <w:tc>
          <w:tcPr>
            <w:tcW w:w="2835" w:type="dxa"/>
            <w:tcBorders>
              <w:top w:val="single" w:sz="2" w:space="0" w:color="auto"/>
              <w:left w:val="single" w:sz="2" w:space="0" w:color="auto"/>
              <w:bottom w:val="single" w:sz="2" w:space="0" w:color="auto"/>
              <w:right w:val="single" w:sz="2" w:space="0" w:color="auto"/>
            </w:tcBorders>
          </w:tcPr>
          <w:p w:rsidR="009026FC" w:rsidRPr="00FC0498" w:rsidRDefault="009026FC" w:rsidP="009026F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C97715"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FC0498" w:rsidRDefault="006D566D" w:rsidP="00C97715">
            <w:pPr>
              <w:autoSpaceDE w:val="0"/>
              <w:autoSpaceDN w:val="0"/>
              <w:adjustRightInd w:val="0"/>
              <w:contextualSpacing/>
              <w:rPr>
                <w:rFonts w:cs="Times New Roman"/>
                <w:sz w:val="20"/>
                <w:szCs w:val="20"/>
                <w:lang w:eastAsia="ru-RU"/>
              </w:rPr>
            </w:pPr>
            <w:r w:rsidRPr="00FC0498">
              <w:rPr>
                <w:rFonts w:cs="Times New Roman"/>
                <w:sz w:val="20"/>
                <w:szCs w:val="20"/>
              </w:rPr>
              <w:t>Е Проекты Образования</w:t>
            </w:r>
          </w:p>
        </w:tc>
      </w:tr>
      <w:tr w:rsidR="001441FA" w:rsidRPr="00D36868" w:rsidTr="00E24E7C">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1441FA" w:rsidRPr="00FC0498" w:rsidRDefault="008362C3" w:rsidP="00E24E7C">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C97715"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b/>
                <w:bCs/>
                <w:sz w:val="20"/>
                <w:szCs w:val="20"/>
                <w:lang w:eastAsia="ru-RU"/>
              </w:rPr>
              <w:t xml:space="preserve"> Подпрограмма </w:t>
            </w:r>
            <w:r w:rsidR="008362C3" w:rsidRPr="00FC0498">
              <w:rPr>
                <w:rFonts w:cs="Times New Roman"/>
                <w:b/>
                <w:bCs/>
                <w:sz w:val="20"/>
                <w:szCs w:val="20"/>
                <w:lang w:eastAsia="ru-RU"/>
              </w:rPr>
              <w:t>2</w:t>
            </w:r>
            <w:r w:rsidR="00E24E7C">
              <w:rPr>
                <w:rFonts w:cs="Times New Roman"/>
                <w:b/>
                <w:bCs/>
                <w:sz w:val="20"/>
                <w:szCs w:val="20"/>
                <w:lang w:eastAsia="ru-RU"/>
              </w:rPr>
              <w:t xml:space="preserve"> </w:t>
            </w:r>
            <w:r w:rsidR="0087626C" w:rsidRPr="00FC0498">
              <w:rPr>
                <w:rFonts w:cs="Times New Roman"/>
                <w:b/>
                <w:bCs/>
                <w:sz w:val="20"/>
                <w:szCs w:val="20"/>
              </w:rPr>
              <w:t>«Обеспечение реализации мероприятий по методической поддержке педагогов и интеллектуального развития учащихся»</w:t>
            </w:r>
          </w:p>
        </w:tc>
      </w:tr>
      <w:tr w:rsidR="00C97715"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FC0498" w:rsidRDefault="0087626C" w:rsidP="00C97715">
            <w:pPr>
              <w:autoSpaceDE w:val="0"/>
              <w:autoSpaceDN w:val="0"/>
              <w:adjustRightInd w:val="0"/>
              <w:contextualSpacing/>
              <w:rPr>
                <w:rFonts w:cs="Times New Roman"/>
                <w:sz w:val="20"/>
                <w:szCs w:val="20"/>
                <w:lang w:eastAsia="ru-RU"/>
              </w:rPr>
            </w:pPr>
            <w:r w:rsidRPr="00FC0498">
              <w:rPr>
                <w:rFonts w:cs="Times New Roman"/>
                <w:sz w:val="20"/>
                <w:szCs w:val="20"/>
              </w:rPr>
              <w:t>2.1. Организация системы методической работы как условия профессионального роста педагогов и творческого развития учащихся, районные мероприятия</w:t>
            </w:r>
          </w:p>
        </w:tc>
      </w:tr>
      <w:tr w:rsidR="00C97715" w:rsidRPr="00D36868"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1</w:t>
            </w:r>
            <w:r w:rsidR="005D4C4E" w:rsidRPr="00FC0498">
              <w:rPr>
                <w:rFonts w:cs="Times New Roman"/>
                <w:sz w:val="20"/>
                <w:szCs w:val="20"/>
                <w:lang w:eastAsia="ru-RU"/>
              </w:rPr>
              <w:t>.</w:t>
            </w:r>
          </w:p>
        </w:tc>
        <w:tc>
          <w:tcPr>
            <w:tcW w:w="2454" w:type="dxa"/>
            <w:gridSpan w:val="2"/>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Приказ</w:t>
            </w:r>
            <w:r w:rsidR="005D4C4E" w:rsidRPr="00FC0498">
              <w:rPr>
                <w:rFonts w:cs="Times New Roman"/>
                <w:sz w:val="20"/>
                <w:szCs w:val="20"/>
                <w:lang w:eastAsia="ru-RU"/>
              </w:rPr>
              <w:t>ы</w:t>
            </w:r>
            <w:r w:rsidRPr="00FC0498">
              <w:rPr>
                <w:rFonts w:cs="Times New Roman"/>
                <w:sz w:val="20"/>
                <w:szCs w:val="20"/>
                <w:lang w:eastAsia="ru-RU"/>
              </w:rPr>
              <w:t xml:space="preserve"> УО </w:t>
            </w:r>
          </w:p>
        </w:tc>
        <w:tc>
          <w:tcPr>
            <w:tcW w:w="6190" w:type="dxa"/>
            <w:gridSpan w:val="2"/>
            <w:tcBorders>
              <w:top w:val="single" w:sz="2" w:space="0" w:color="auto"/>
              <w:left w:val="single" w:sz="2" w:space="0" w:color="auto"/>
              <w:bottom w:val="single" w:sz="2" w:space="0" w:color="auto"/>
              <w:right w:val="single" w:sz="2" w:space="0" w:color="auto"/>
            </w:tcBorders>
          </w:tcPr>
          <w:p w:rsidR="00C97715" w:rsidRPr="00FC0498" w:rsidRDefault="002173E0"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Утверждение положения о проведении мероприятия, финансирования расходов по проведению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 xml:space="preserve">УО </w:t>
            </w:r>
          </w:p>
        </w:tc>
        <w:tc>
          <w:tcPr>
            <w:tcW w:w="2835" w:type="dxa"/>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640D28"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640D28" w:rsidRPr="00FC0498" w:rsidRDefault="00640D28" w:rsidP="00E24E7C">
            <w:pPr>
              <w:autoSpaceDE w:val="0"/>
              <w:autoSpaceDN w:val="0"/>
              <w:adjustRightInd w:val="0"/>
              <w:contextualSpacing/>
              <w:rPr>
                <w:rFonts w:cs="Times New Roman"/>
                <w:sz w:val="20"/>
                <w:szCs w:val="20"/>
                <w:lang w:eastAsia="ru-RU"/>
              </w:rPr>
            </w:pPr>
            <w:r w:rsidRPr="00FC0498">
              <w:rPr>
                <w:rFonts w:cs="Times New Roman"/>
                <w:sz w:val="20"/>
                <w:szCs w:val="20"/>
              </w:rPr>
              <w:t>2.2. Осуществление деятельности ИДК</w:t>
            </w:r>
          </w:p>
        </w:tc>
      </w:tr>
      <w:tr w:rsidR="00640D28"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640D28" w:rsidRPr="00FC0498" w:rsidRDefault="00640D28" w:rsidP="00E24E7C">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C01CD2"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01CD2" w:rsidRPr="00FC0498" w:rsidRDefault="00C01CD2" w:rsidP="00C01CD2">
            <w:pPr>
              <w:autoSpaceDE w:val="0"/>
              <w:autoSpaceDN w:val="0"/>
              <w:adjustRightInd w:val="0"/>
              <w:contextualSpacing/>
              <w:jc w:val="center"/>
              <w:rPr>
                <w:rFonts w:cs="Times New Roman"/>
                <w:sz w:val="20"/>
                <w:szCs w:val="20"/>
              </w:rPr>
            </w:pPr>
            <w:r w:rsidRPr="00FC0498">
              <w:rPr>
                <w:rFonts w:cs="Times New Roman"/>
                <w:b/>
                <w:sz w:val="20"/>
                <w:szCs w:val="20"/>
              </w:rPr>
              <w:t>Подпрограмма 3 «Молодая семья»</w:t>
            </w:r>
          </w:p>
        </w:tc>
      </w:tr>
      <w:tr w:rsidR="00A64F89"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A64F89" w:rsidRPr="00FC0498" w:rsidRDefault="00A64F89" w:rsidP="00E24E7C">
            <w:pPr>
              <w:autoSpaceDE w:val="0"/>
              <w:autoSpaceDN w:val="0"/>
              <w:adjustRightInd w:val="0"/>
              <w:contextualSpacing/>
              <w:rPr>
                <w:rFonts w:cs="Times New Roman"/>
                <w:b/>
                <w:sz w:val="20"/>
                <w:szCs w:val="20"/>
              </w:rPr>
            </w:pPr>
            <w:r w:rsidRPr="00FC0498">
              <w:rPr>
                <w:rFonts w:cs="Times New Roman"/>
                <w:sz w:val="20"/>
                <w:szCs w:val="20"/>
              </w:rPr>
              <w:t xml:space="preserve">3.1. Предоставление молодым семьям – участникам подпрограммы социальных выплат </w:t>
            </w:r>
            <w:r w:rsidR="00E24E7C">
              <w:rPr>
                <w:rFonts w:cs="Times New Roman"/>
                <w:sz w:val="20"/>
                <w:szCs w:val="20"/>
              </w:rPr>
              <w:t xml:space="preserve">на   приобретение   жилья   или </w:t>
            </w:r>
            <w:r w:rsidRPr="00FC0498">
              <w:rPr>
                <w:rFonts w:cs="Times New Roman"/>
                <w:sz w:val="20"/>
                <w:szCs w:val="20"/>
              </w:rPr>
              <w:t>строительство индивидуального жилого дома</w:t>
            </w:r>
          </w:p>
        </w:tc>
      </w:tr>
      <w:tr w:rsidR="00640D28" w:rsidRPr="00D36868"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640D28" w:rsidRPr="00FC0498" w:rsidRDefault="00640D28" w:rsidP="00640D28">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1</w:t>
            </w:r>
            <w:r w:rsidR="00053359" w:rsidRPr="00FC0498">
              <w:rPr>
                <w:rFonts w:cs="Times New Roman"/>
                <w:sz w:val="20"/>
                <w:szCs w:val="20"/>
                <w:lang w:eastAsia="ru-RU"/>
              </w:rPr>
              <w:t>.</w:t>
            </w:r>
          </w:p>
        </w:tc>
        <w:tc>
          <w:tcPr>
            <w:tcW w:w="2454" w:type="dxa"/>
            <w:gridSpan w:val="2"/>
            <w:tcBorders>
              <w:top w:val="single" w:sz="2" w:space="0" w:color="auto"/>
              <w:left w:val="single" w:sz="2" w:space="0" w:color="auto"/>
              <w:bottom w:val="single" w:sz="2" w:space="0" w:color="auto"/>
              <w:right w:val="single" w:sz="2" w:space="0" w:color="auto"/>
            </w:tcBorders>
          </w:tcPr>
          <w:p w:rsidR="00640D28" w:rsidRPr="00FC0498" w:rsidRDefault="00053359" w:rsidP="00640D28">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Постановлени</w:t>
            </w:r>
            <w:r w:rsidR="003F610D" w:rsidRPr="00FC0498">
              <w:rPr>
                <w:rFonts w:cs="Times New Roman"/>
                <w:sz w:val="20"/>
                <w:szCs w:val="20"/>
                <w:lang w:eastAsia="ru-RU"/>
              </w:rPr>
              <w:t>я Администрации</w:t>
            </w:r>
          </w:p>
        </w:tc>
        <w:tc>
          <w:tcPr>
            <w:tcW w:w="6190" w:type="dxa"/>
            <w:gridSpan w:val="2"/>
            <w:tcBorders>
              <w:top w:val="single" w:sz="2" w:space="0" w:color="auto"/>
              <w:left w:val="single" w:sz="2" w:space="0" w:color="auto"/>
              <w:bottom w:val="single" w:sz="2" w:space="0" w:color="auto"/>
              <w:right w:val="single" w:sz="2" w:space="0" w:color="auto"/>
            </w:tcBorders>
          </w:tcPr>
          <w:p w:rsidR="00640D28" w:rsidRPr="00FC0498" w:rsidRDefault="00EA7B8F" w:rsidP="00640D28">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О</w:t>
            </w:r>
            <w:r w:rsidR="00283283" w:rsidRPr="00FC0498">
              <w:rPr>
                <w:rFonts w:cs="Times New Roman"/>
                <w:sz w:val="20"/>
                <w:szCs w:val="20"/>
                <w:lang w:eastAsia="ru-RU"/>
              </w:rPr>
              <w:t>б утверждении семей – участников подпрограммы</w:t>
            </w:r>
          </w:p>
        </w:tc>
        <w:tc>
          <w:tcPr>
            <w:tcW w:w="3119" w:type="dxa"/>
            <w:gridSpan w:val="3"/>
            <w:tcBorders>
              <w:top w:val="single" w:sz="2" w:space="0" w:color="auto"/>
              <w:left w:val="single" w:sz="2" w:space="0" w:color="auto"/>
              <w:bottom w:val="single" w:sz="2" w:space="0" w:color="auto"/>
              <w:right w:val="single" w:sz="2" w:space="0" w:color="auto"/>
            </w:tcBorders>
          </w:tcPr>
          <w:p w:rsidR="00640D28" w:rsidRPr="00FC0498" w:rsidRDefault="00640D28" w:rsidP="00640D28">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УО</w:t>
            </w:r>
          </w:p>
        </w:tc>
        <w:tc>
          <w:tcPr>
            <w:tcW w:w="2835" w:type="dxa"/>
            <w:tcBorders>
              <w:top w:val="single" w:sz="2" w:space="0" w:color="auto"/>
              <w:left w:val="single" w:sz="2" w:space="0" w:color="auto"/>
              <w:bottom w:val="single" w:sz="2" w:space="0" w:color="auto"/>
              <w:right w:val="single" w:sz="2" w:space="0" w:color="auto"/>
            </w:tcBorders>
          </w:tcPr>
          <w:p w:rsidR="00640D28" w:rsidRPr="00FC0498" w:rsidRDefault="00640D28" w:rsidP="00640D28">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D36D51"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D36D51" w:rsidRPr="00FC0498" w:rsidRDefault="00D36D51" w:rsidP="00E24E7C">
            <w:pPr>
              <w:autoSpaceDE w:val="0"/>
              <w:autoSpaceDN w:val="0"/>
              <w:adjustRightInd w:val="0"/>
              <w:contextualSpacing/>
              <w:jc w:val="center"/>
              <w:rPr>
                <w:rFonts w:cs="Times New Roman"/>
                <w:b/>
                <w:bCs/>
                <w:sz w:val="20"/>
                <w:szCs w:val="20"/>
                <w:lang w:eastAsia="ru-RU"/>
              </w:rPr>
            </w:pPr>
            <w:r w:rsidRPr="00FC0498">
              <w:rPr>
                <w:rFonts w:cs="Times New Roman"/>
                <w:b/>
                <w:color w:val="000000"/>
                <w:sz w:val="20"/>
                <w:szCs w:val="20"/>
                <w:lang w:eastAsia="ru-RU"/>
              </w:rPr>
              <w:t xml:space="preserve">Подпрограмма 4 </w:t>
            </w:r>
            <w:r w:rsidRPr="00FC0498">
              <w:rPr>
                <w:rFonts w:cs="Times New Roman"/>
                <w:b/>
                <w:sz w:val="20"/>
                <w:szCs w:val="20"/>
                <w:lang w:eastAsia="ru-RU"/>
              </w:rPr>
              <w:t>«Патриотическое воспитание граждан Лукояновского</w:t>
            </w:r>
            <w:r w:rsidR="00E24E7C">
              <w:rPr>
                <w:rFonts w:cs="Times New Roman"/>
                <w:b/>
                <w:sz w:val="20"/>
                <w:szCs w:val="20"/>
                <w:lang w:eastAsia="ru-RU"/>
              </w:rPr>
              <w:t xml:space="preserve"> муниципального округа</w:t>
            </w:r>
            <w:r w:rsidRPr="00FC0498">
              <w:rPr>
                <w:rFonts w:cs="Times New Roman"/>
                <w:b/>
                <w:sz w:val="20"/>
                <w:szCs w:val="20"/>
                <w:lang w:eastAsia="ru-RU"/>
              </w:rPr>
              <w:t>»</w:t>
            </w:r>
          </w:p>
        </w:tc>
      </w:tr>
      <w:tr w:rsidR="00D659A4"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D659A4" w:rsidRPr="00FC0498" w:rsidRDefault="00D659A4" w:rsidP="00640D28">
            <w:pPr>
              <w:autoSpaceDE w:val="0"/>
              <w:autoSpaceDN w:val="0"/>
              <w:adjustRightInd w:val="0"/>
              <w:contextualSpacing/>
              <w:rPr>
                <w:rFonts w:cs="Times New Roman"/>
                <w:sz w:val="20"/>
                <w:szCs w:val="20"/>
                <w:lang w:eastAsia="ru-RU"/>
              </w:rPr>
            </w:pPr>
            <w:r w:rsidRPr="00FC0498">
              <w:rPr>
                <w:rFonts w:cs="Times New Roman"/>
                <w:color w:val="000000"/>
                <w:sz w:val="20"/>
                <w:szCs w:val="20"/>
                <w:lang w:eastAsia="ru-RU"/>
              </w:rPr>
              <w:t xml:space="preserve">4.1. </w:t>
            </w:r>
            <w:r w:rsidR="009B6D44" w:rsidRPr="00FC0498">
              <w:rPr>
                <w:rFonts w:cs="Times New Roman"/>
                <w:color w:val="000000"/>
                <w:sz w:val="20"/>
                <w:szCs w:val="20"/>
                <w:lang w:eastAsia="ru-RU"/>
              </w:rPr>
              <w:t xml:space="preserve"> Организация и проведение районных мероприятий по патриотическому воспитанию, по духовно-нравственному и семейному воспитанию подрастающего поколения</w:t>
            </w:r>
          </w:p>
        </w:tc>
      </w:tr>
      <w:tr w:rsidR="00FA036C" w:rsidRPr="00D36868"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FA036C" w:rsidRPr="00FC0498" w:rsidRDefault="00FA036C" w:rsidP="00FA036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FA036C" w:rsidRPr="00FC0498" w:rsidRDefault="00FA036C" w:rsidP="00FA036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Приказ</w:t>
            </w:r>
            <w:r w:rsidR="002E7B35" w:rsidRPr="00FC0498">
              <w:rPr>
                <w:rFonts w:cs="Times New Roman"/>
                <w:sz w:val="20"/>
                <w:szCs w:val="20"/>
                <w:lang w:eastAsia="ru-RU"/>
              </w:rPr>
              <w:t xml:space="preserve">ы </w:t>
            </w:r>
            <w:r w:rsidRPr="00FC0498">
              <w:rPr>
                <w:rFonts w:cs="Times New Roman"/>
                <w:sz w:val="20"/>
                <w:szCs w:val="20"/>
                <w:lang w:eastAsia="ru-RU"/>
              </w:rPr>
              <w:t>УО</w:t>
            </w:r>
          </w:p>
        </w:tc>
        <w:tc>
          <w:tcPr>
            <w:tcW w:w="6190" w:type="dxa"/>
            <w:gridSpan w:val="2"/>
            <w:tcBorders>
              <w:top w:val="single" w:sz="2" w:space="0" w:color="auto"/>
              <w:left w:val="single" w:sz="2" w:space="0" w:color="auto"/>
              <w:bottom w:val="single" w:sz="2" w:space="0" w:color="auto"/>
              <w:right w:val="single" w:sz="2" w:space="0" w:color="auto"/>
            </w:tcBorders>
          </w:tcPr>
          <w:p w:rsidR="00FA036C" w:rsidRPr="00FC0498" w:rsidRDefault="00FA036C" w:rsidP="00FA036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О проведении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FA036C" w:rsidRPr="00FC0498" w:rsidRDefault="00FA036C" w:rsidP="00FA036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 xml:space="preserve">УО </w:t>
            </w:r>
          </w:p>
        </w:tc>
        <w:tc>
          <w:tcPr>
            <w:tcW w:w="2835" w:type="dxa"/>
            <w:tcBorders>
              <w:top w:val="single" w:sz="2" w:space="0" w:color="auto"/>
              <w:left w:val="single" w:sz="2" w:space="0" w:color="auto"/>
              <w:bottom w:val="single" w:sz="2" w:space="0" w:color="auto"/>
              <w:right w:val="single" w:sz="2" w:space="0" w:color="auto"/>
            </w:tcBorders>
          </w:tcPr>
          <w:p w:rsidR="00FA036C" w:rsidRPr="00FC0498" w:rsidRDefault="00FA036C" w:rsidP="00FA036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503E8B" w:rsidRPr="00D36868" w:rsidTr="00B01271">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503E8B" w:rsidRPr="00FC0498" w:rsidRDefault="00503E8B" w:rsidP="00686049">
            <w:pPr>
              <w:autoSpaceDE w:val="0"/>
              <w:autoSpaceDN w:val="0"/>
              <w:adjustRightInd w:val="0"/>
              <w:contextualSpacing/>
              <w:jc w:val="center"/>
              <w:rPr>
                <w:rFonts w:cs="Times New Roman"/>
                <w:sz w:val="20"/>
                <w:szCs w:val="20"/>
                <w:lang w:eastAsia="ru-RU"/>
              </w:rPr>
            </w:pPr>
            <w:r w:rsidRPr="00FC0498">
              <w:rPr>
                <w:rFonts w:cs="Times New Roman"/>
                <w:b/>
                <w:color w:val="000000"/>
                <w:sz w:val="20"/>
                <w:szCs w:val="20"/>
                <w:lang w:eastAsia="ru-RU"/>
              </w:rPr>
              <w:t>Подпрограмма 5 «Укрепление материально-технической базы образовательных учреждений»</w:t>
            </w:r>
          </w:p>
        </w:tc>
      </w:tr>
      <w:tr w:rsidR="00503E8B" w:rsidRPr="00D36868" w:rsidTr="00B01271">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503E8B" w:rsidRPr="00FC0498" w:rsidRDefault="00503E8B" w:rsidP="00E24E7C">
            <w:pPr>
              <w:autoSpaceDE w:val="0"/>
              <w:autoSpaceDN w:val="0"/>
              <w:adjustRightInd w:val="0"/>
              <w:contextualSpacing/>
              <w:rPr>
                <w:rFonts w:cs="Times New Roman"/>
                <w:b/>
                <w:color w:val="000000"/>
                <w:sz w:val="20"/>
                <w:szCs w:val="20"/>
                <w:lang w:eastAsia="ru-RU"/>
              </w:rPr>
            </w:pPr>
            <w:r w:rsidRPr="00FC0498">
              <w:rPr>
                <w:rFonts w:cs="Times New Roman"/>
                <w:color w:val="000000" w:themeColor="text1"/>
                <w:sz w:val="20"/>
                <w:szCs w:val="20"/>
              </w:rPr>
              <w:t>5.1</w:t>
            </w:r>
            <w:r w:rsidRPr="00FC0498">
              <w:rPr>
                <w:rFonts w:cs="Times New Roman"/>
                <w:sz w:val="20"/>
                <w:szCs w:val="20"/>
              </w:rPr>
              <w:t xml:space="preserve"> </w:t>
            </w:r>
            <w:r w:rsidR="003273DE" w:rsidRPr="00FC0498">
              <w:rPr>
                <w:rFonts w:cs="Times New Roman"/>
                <w:color w:val="000000" w:themeColor="text1"/>
                <w:sz w:val="20"/>
                <w:szCs w:val="20"/>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благоустройство, аварийные работы, работы по повышению антитеррористической защищенности ОУ, противопожарной безопасности, разработка и корректировка проектно-сметной документации, исполнение предписаний надзорных органов,</w:t>
            </w:r>
            <w:r w:rsidR="003273DE" w:rsidRPr="00FC0498">
              <w:rPr>
                <w:rFonts w:cs="Times New Roman"/>
                <w:sz w:val="20"/>
                <w:szCs w:val="20"/>
              </w:rPr>
              <w:t xml:space="preserve"> модернизация и обновление автобусного парка для перевозки учащихся</w:t>
            </w:r>
          </w:p>
        </w:tc>
      </w:tr>
      <w:tr w:rsidR="00686049" w:rsidRPr="00D36868"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686049" w:rsidRPr="00FC0498" w:rsidRDefault="00686049" w:rsidP="00A04E7D">
            <w:pPr>
              <w:autoSpaceDE w:val="0"/>
              <w:autoSpaceDN w:val="0"/>
              <w:adjustRightInd w:val="0"/>
              <w:contextualSpacing/>
              <w:rPr>
                <w:rFonts w:cs="Times New Roman"/>
                <w:sz w:val="20"/>
                <w:szCs w:val="20"/>
                <w:lang w:eastAsia="ru-RU"/>
              </w:rPr>
            </w:pPr>
            <w:r w:rsidRPr="00FC0498">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686049" w:rsidRPr="00FC0498" w:rsidRDefault="00686049" w:rsidP="00686049">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 xml:space="preserve">Приказы  УО </w:t>
            </w:r>
          </w:p>
        </w:tc>
        <w:tc>
          <w:tcPr>
            <w:tcW w:w="6190" w:type="dxa"/>
            <w:gridSpan w:val="2"/>
            <w:tcBorders>
              <w:top w:val="single" w:sz="2" w:space="0" w:color="auto"/>
              <w:left w:val="single" w:sz="2" w:space="0" w:color="auto"/>
              <w:bottom w:val="single" w:sz="2" w:space="0" w:color="auto"/>
              <w:right w:val="single" w:sz="2" w:space="0" w:color="auto"/>
            </w:tcBorders>
          </w:tcPr>
          <w:p w:rsidR="00686049" w:rsidRPr="00FC0498" w:rsidRDefault="00686049" w:rsidP="00686049">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О проведении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686049" w:rsidRPr="00FC0498" w:rsidRDefault="00686049" w:rsidP="00686049">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УО</w:t>
            </w:r>
          </w:p>
        </w:tc>
        <w:tc>
          <w:tcPr>
            <w:tcW w:w="2835" w:type="dxa"/>
            <w:tcBorders>
              <w:top w:val="single" w:sz="2" w:space="0" w:color="auto"/>
              <w:left w:val="single" w:sz="2" w:space="0" w:color="auto"/>
              <w:bottom w:val="single" w:sz="2" w:space="0" w:color="auto"/>
              <w:right w:val="single" w:sz="2" w:space="0" w:color="auto"/>
            </w:tcBorders>
          </w:tcPr>
          <w:p w:rsidR="00686049" w:rsidRPr="00FC0498" w:rsidRDefault="00686049" w:rsidP="00686049">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6B519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6B519D" w:rsidRPr="00FC0498" w:rsidRDefault="00BA3541" w:rsidP="00E24E7C">
            <w:pPr>
              <w:autoSpaceDE w:val="0"/>
              <w:autoSpaceDN w:val="0"/>
              <w:adjustRightInd w:val="0"/>
              <w:contextualSpacing/>
              <w:jc w:val="center"/>
              <w:rPr>
                <w:rFonts w:cs="Times New Roman"/>
                <w:sz w:val="20"/>
                <w:szCs w:val="20"/>
                <w:lang w:eastAsia="ru-RU"/>
              </w:rPr>
            </w:pPr>
            <w:r w:rsidRPr="00FC0498">
              <w:rPr>
                <w:rFonts w:cs="Times New Roman"/>
                <w:b/>
                <w:spacing w:val="-2"/>
                <w:sz w:val="20"/>
                <w:szCs w:val="20"/>
              </w:rPr>
              <w:t xml:space="preserve">Подпрограмма 6 «Ведение бухгалтерского, налогового и статистического учета доходов и расходов в сфере образования Лукояновского </w:t>
            </w:r>
            <w:r w:rsidR="00E24E7C">
              <w:rPr>
                <w:rFonts w:cs="Times New Roman"/>
                <w:b/>
                <w:spacing w:val="-2"/>
                <w:sz w:val="20"/>
                <w:szCs w:val="20"/>
              </w:rPr>
              <w:t>муниципального округа</w:t>
            </w:r>
            <w:r w:rsidRPr="00FC0498">
              <w:rPr>
                <w:rFonts w:cs="Times New Roman"/>
                <w:b/>
                <w:spacing w:val="-2"/>
                <w:sz w:val="20"/>
                <w:szCs w:val="20"/>
              </w:rPr>
              <w:t>»</w:t>
            </w:r>
          </w:p>
        </w:tc>
      </w:tr>
      <w:tr w:rsidR="00E72226"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FC0498" w:rsidRDefault="00E72226" w:rsidP="006B519D">
            <w:pPr>
              <w:autoSpaceDE w:val="0"/>
              <w:autoSpaceDN w:val="0"/>
              <w:adjustRightInd w:val="0"/>
              <w:contextualSpacing/>
              <w:jc w:val="center"/>
              <w:rPr>
                <w:rFonts w:cs="Times New Roman"/>
                <w:b/>
                <w:spacing w:val="-2"/>
                <w:sz w:val="20"/>
                <w:szCs w:val="20"/>
              </w:rPr>
            </w:pPr>
            <w:r w:rsidRPr="00FC0498">
              <w:rPr>
                <w:rFonts w:cs="Times New Roman"/>
                <w:sz w:val="20"/>
                <w:szCs w:val="20"/>
              </w:rPr>
              <w:t xml:space="preserve">6.1. Повышение качества ведения бухгалтерского, налогового и статистического учета доходов и расходов образовательных учреждений, составление требуемой отчетности </w:t>
            </w:r>
            <w:r w:rsidRPr="00FC0498">
              <w:rPr>
                <w:rFonts w:cs="Times New Roman"/>
                <w:sz w:val="20"/>
                <w:szCs w:val="20"/>
              </w:rPr>
              <w:lastRenderedPageBreak/>
              <w:t>в соответствии с инструкциями и предоставление ее в установленные сроки.</w:t>
            </w:r>
          </w:p>
        </w:tc>
      </w:tr>
      <w:tr w:rsidR="00E72226"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FC0498" w:rsidRDefault="00E72226" w:rsidP="00E72226">
            <w:pPr>
              <w:autoSpaceDE w:val="0"/>
              <w:autoSpaceDN w:val="0"/>
              <w:adjustRightInd w:val="0"/>
              <w:contextualSpacing/>
              <w:jc w:val="center"/>
              <w:rPr>
                <w:rFonts w:cs="Times New Roman"/>
                <w:color w:val="000000" w:themeColor="text1"/>
                <w:sz w:val="20"/>
                <w:szCs w:val="20"/>
              </w:rPr>
            </w:pPr>
            <w:r w:rsidRPr="00FC0498">
              <w:rPr>
                <w:rFonts w:cs="Times New Roman"/>
                <w:sz w:val="20"/>
                <w:szCs w:val="20"/>
              </w:rPr>
              <w:lastRenderedPageBreak/>
              <w:t>Принятие новых нормативных правовых актов для реализации мероприятия не планируется</w:t>
            </w:r>
          </w:p>
        </w:tc>
      </w:tr>
      <w:tr w:rsidR="00E72226"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FC0498" w:rsidRDefault="00E72226" w:rsidP="00E24E7C">
            <w:pPr>
              <w:autoSpaceDE w:val="0"/>
              <w:autoSpaceDN w:val="0"/>
              <w:adjustRightInd w:val="0"/>
              <w:contextualSpacing/>
              <w:jc w:val="center"/>
              <w:rPr>
                <w:rFonts w:cs="Times New Roman"/>
                <w:sz w:val="20"/>
                <w:szCs w:val="20"/>
              </w:rPr>
            </w:pPr>
            <w:r w:rsidRPr="00FC0498">
              <w:rPr>
                <w:rFonts w:cs="Times New Roman"/>
                <w:b/>
                <w:spacing w:val="-2"/>
                <w:sz w:val="20"/>
                <w:szCs w:val="20"/>
              </w:rPr>
              <w:t xml:space="preserve">Подпрограмма 7 «Оказание услуг, выполнение работ в сфере хозяйственной деятельности Лукояновского </w:t>
            </w:r>
            <w:r w:rsidR="00E24E7C">
              <w:rPr>
                <w:rFonts w:cs="Times New Roman"/>
                <w:b/>
                <w:spacing w:val="-2"/>
                <w:sz w:val="20"/>
                <w:szCs w:val="20"/>
              </w:rPr>
              <w:t>муниципального округа</w:t>
            </w:r>
            <w:r w:rsidRPr="00FC0498">
              <w:rPr>
                <w:rFonts w:cs="Times New Roman"/>
                <w:b/>
                <w:spacing w:val="-2"/>
                <w:sz w:val="20"/>
                <w:szCs w:val="20"/>
              </w:rPr>
              <w:t>»</w:t>
            </w:r>
          </w:p>
        </w:tc>
      </w:tr>
      <w:tr w:rsidR="00E72226"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FC0498" w:rsidRDefault="00CD227D" w:rsidP="00E24E7C">
            <w:pPr>
              <w:autoSpaceDE w:val="0"/>
              <w:autoSpaceDN w:val="0"/>
              <w:adjustRightInd w:val="0"/>
              <w:contextualSpacing/>
              <w:rPr>
                <w:rFonts w:cs="Times New Roman"/>
                <w:sz w:val="20"/>
                <w:szCs w:val="20"/>
              </w:rPr>
            </w:pPr>
            <w:r w:rsidRPr="00FC0498">
              <w:rPr>
                <w:rFonts w:cs="Times New Roman"/>
                <w:spacing w:val="-2"/>
                <w:sz w:val="20"/>
                <w:szCs w:val="20"/>
              </w:rPr>
              <w:t>7.1. Обеспечение деятельности МУ ХЭК</w:t>
            </w:r>
          </w:p>
        </w:tc>
      </w:tr>
      <w:tr w:rsidR="00E72226"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FC0498" w:rsidRDefault="00CD227D" w:rsidP="00E72226">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CD227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D227D" w:rsidRPr="00FC0498" w:rsidRDefault="00DF4E0B" w:rsidP="00E72226">
            <w:pPr>
              <w:autoSpaceDE w:val="0"/>
              <w:autoSpaceDN w:val="0"/>
              <w:adjustRightInd w:val="0"/>
              <w:contextualSpacing/>
              <w:jc w:val="center"/>
              <w:rPr>
                <w:rFonts w:cs="Times New Roman"/>
                <w:sz w:val="20"/>
                <w:szCs w:val="20"/>
              </w:rPr>
            </w:pPr>
            <w:r w:rsidRPr="00FC0498">
              <w:rPr>
                <w:rFonts w:cs="Times New Roman"/>
                <w:b/>
                <w:spacing w:val="-2"/>
                <w:sz w:val="20"/>
                <w:szCs w:val="20"/>
              </w:rPr>
              <w:t>Подпрограмма 8 «Обеспечение реал</w:t>
            </w:r>
            <w:r w:rsidR="00E24E7C">
              <w:rPr>
                <w:rFonts w:cs="Times New Roman"/>
                <w:b/>
                <w:spacing w:val="-2"/>
                <w:sz w:val="20"/>
                <w:szCs w:val="20"/>
              </w:rPr>
              <w:t>изации муниципальной программы»</w:t>
            </w:r>
          </w:p>
        </w:tc>
      </w:tr>
      <w:tr w:rsidR="00CD227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D227D" w:rsidRPr="00FC0498" w:rsidRDefault="00DF4E0B" w:rsidP="00E24E7C">
            <w:pPr>
              <w:autoSpaceDE w:val="0"/>
              <w:autoSpaceDN w:val="0"/>
              <w:adjustRightInd w:val="0"/>
              <w:contextualSpacing/>
              <w:rPr>
                <w:rFonts w:cs="Times New Roman"/>
                <w:sz w:val="20"/>
                <w:szCs w:val="20"/>
              </w:rPr>
            </w:pPr>
            <w:r w:rsidRPr="00FC0498">
              <w:rPr>
                <w:rFonts w:cs="Times New Roman"/>
                <w:color w:val="000000"/>
                <w:sz w:val="20"/>
                <w:szCs w:val="20"/>
                <w:lang w:eastAsia="ru-RU"/>
              </w:rPr>
              <w:t>8.1. Обеспечение деятельности управления образования</w:t>
            </w:r>
          </w:p>
        </w:tc>
      </w:tr>
      <w:tr w:rsidR="00341F60"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341F60" w:rsidRPr="00FC0498" w:rsidRDefault="00DF4E0B" w:rsidP="00E72226">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bl>
    <w:p w:rsidR="00D36868" w:rsidRDefault="00D36868" w:rsidP="006B591A">
      <w:pPr>
        <w:autoSpaceDE w:val="0"/>
        <w:autoSpaceDN w:val="0"/>
        <w:adjustRightInd w:val="0"/>
        <w:rPr>
          <w:rFonts w:cs="Times New Roman"/>
          <w:b/>
          <w:bCs/>
          <w:lang w:eastAsia="ru-RU"/>
        </w:rPr>
      </w:pPr>
    </w:p>
    <w:p w:rsidR="00AC3370" w:rsidRDefault="00AC3370" w:rsidP="004F3E2D">
      <w:pPr>
        <w:widowControl w:val="0"/>
        <w:autoSpaceDE w:val="0"/>
        <w:autoSpaceDN w:val="0"/>
        <w:adjustRightInd w:val="0"/>
        <w:jc w:val="center"/>
        <w:rPr>
          <w:rFonts w:cs="Times New Roman"/>
          <w:b/>
          <w:sz w:val="24"/>
          <w:szCs w:val="24"/>
        </w:rPr>
      </w:pPr>
      <w:r>
        <w:rPr>
          <w:rFonts w:cs="Times New Roman"/>
          <w:b/>
          <w:bCs/>
          <w:sz w:val="24"/>
          <w:szCs w:val="24"/>
        </w:rPr>
        <w:t xml:space="preserve">2.7. </w:t>
      </w:r>
      <w:r w:rsidRPr="00AC3370">
        <w:rPr>
          <w:rFonts w:cs="Times New Roman"/>
          <w:b/>
          <w:bCs/>
          <w:sz w:val="24"/>
          <w:szCs w:val="24"/>
        </w:rPr>
        <w:t>У</w:t>
      </w:r>
      <w:r w:rsidRPr="00AC3370">
        <w:rPr>
          <w:rFonts w:cs="Times New Roman"/>
          <w:b/>
          <w:sz w:val="24"/>
          <w:szCs w:val="24"/>
        </w:rPr>
        <w:t>части</w:t>
      </w:r>
      <w:r w:rsidR="00F06157">
        <w:rPr>
          <w:rFonts w:cs="Times New Roman"/>
          <w:b/>
          <w:sz w:val="24"/>
          <w:szCs w:val="24"/>
        </w:rPr>
        <w:t>е</w:t>
      </w:r>
      <w:r w:rsidRPr="00AC3370">
        <w:rPr>
          <w:rFonts w:cs="Times New Roman"/>
          <w:b/>
          <w:sz w:val="24"/>
          <w:szCs w:val="24"/>
        </w:rPr>
        <w:t xml:space="preserve"> в реализации муниципальной программы муниципальных предприятий, </w:t>
      </w:r>
      <w:r w:rsidR="00234177">
        <w:rPr>
          <w:rFonts w:cs="Times New Roman"/>
          <w:b/>
          <w:sz w:val="24"/>
          <w:szCs w:val="24"/>
        </w:rPr>
        <w:t xml:space="preserve">общественных и </w:t>
      </w:r>
      <w:r w:rsidR="00735779">
        <w:rPr>
          <w:rFonts w:cs="Times New Roman"/>
          <w:b/>
          <w:sz w:val="24"/>
          <w:szCs w:val="24"/>
        </w:rPr>
        <w:t>иных организаций, а также внебюджетных фондов</w:t>
      </w:r>
      <w:r>
        <w:rPr>
          <w:rFonts w:cs="Times New Roman"/>
          <w:b/>
          <w:sz w:val="24"/>
          <w:szCs w:val="24"/>
        </w:rPr>
        <w:t>.</w:t>
      </w:r>
    </w:p>
    <w:p w:rsidR="00AC3370" w:rsidRDefault="00AC3370" w:rsidP="004F3E2D">
      <w:pPr>
        <w:widowControl w:val="0"/>
        <w:autoSpaceDE w:val="0"/>
        <w:autoSpaceDN w:val="0"/>
        <w:adjustRightInd w:val="0"/>
        <w:jc w:val="center"/>
        <w:rPr>
          <w:rFonts w:cs="Times New Roman"/>
          <w:b/>
          <w:sz w:val="24"/>
          <w:szCs w:val="24"/>
        </w:rPr>
      </w:pPr>
    </w:p>
    <w:p w:rsidR="00AC3370" w:rsidRPr="00F06157" w:rsidRDefault="00AC3370" w:rsidP="00AC3370">
      <w:pPr>
        <w:widowControl w:val="0"/>
        <w:autoSpaceDE w:val="0"/>
        <w:autoSpaceDN w:val="0"/>
        <w:adjustRightInd w:val="0"/>
        <w:jc w:val="both"/>
        <w:rPr>
          <w:rFonts w:cs="Times New Roman"/>
          <w:sz w:val="24"/>
          <w:szCs w:val="24"/>
        </w:rPr>
      </w:pPr>
      <w:r>
        <w:rPr>
          <w:rFonts w:cs="Times New Roman"/>
          <w:sz w:val="24"/>
          <w:szCs w:val="24"/>
        </w:rPr>
        <w:t>У</w:t>
      </w:r>
      <w:r w:rsidRPr="001F4BAD">
        <w:rPr>
          <w:rFonts w:cs="Times New Roman"/>
          <w:sz w:val="24"/>
          <w:szCs w:val="24"/>
        </w:rPr>
        <w:t>части</w:t>
      </w:r>
      <w:r w:rsidR="00F06157">
        <w:rPr>
          <w:rFonts w:cs="Times New Roman"/>
          <w:sz w:val="24"/>
          <w:szCs w:val="24"/>
        </w:rPr>
        <w:t>е</w:t>
      </w:r>
      <w:r w:rsidRPr="001F4BAD">
        <w:rPr>
          <w:rFonts w:cs="Times New Roman"/>
          <w:sz w:val="24"/>
          <w:szCs w:val="24"/>
        </w:rPr>
        <w:t xml:space="preserve"> </w:t>
      </w:r>
      <w:r w:rsidR="00735779" w:rsidRPr="00F06157">
        <w:rPr>
          <w:rFonts w:cs="Times New Roman"/>
          <w:sz w:val="24"/>
          <w:szCs w:val="24"/>
        </w:rPr>
        <w:t>в реализации муниципальной программы муниципальных предприятий, общественных и иных организаций, а также внебюджетных фондов</w:t>
      </w:r>
      <w:r w:rsidR="0062594A">
        <w:rPr>
          <w:rFonts w:cs="Times New Roman"/>
          <w:sz w:val="24"/>
          <w:szCs w:val="24"/>
        </w:rPr>
        <w:t xml:space="preserve"> не предусмотрено.</w:t>
      </w:r>
    </w:p>
    <w:p w:rsidR="00AC3370" w:rsidRDefault="00AC3370" w:rsidP="004F3E2D">
      <w:pPr>
        <w:widowControl w:val="0"/>
        <w:autoSpaceDE w:val="0"/>
        <w:autoSpaceDN w:val="0"/>
        <w:adjustRightInd w:val="0"/>
        <w:jc w:val="center"/>
        <w:rPr>
          <w:rFonts w:cs="Times New Roman"/>
          <w:b/>
          <w:bCs/>
          <w:sz w:val="24"/>
          <w:szCs w:val="24"/>
        </w:rPr>
      </w:pPr>
    </w:p>
    <w:p w:rsidR="004F3E2D" w:rsidRDefault="004F3E2D" w:rsidP="004F3E2D">
      <w:pPr>
        <w:widowControl w:val="0"/>
        <w:autoSpaceDE w:val="0"/>
        <w:autoSpaceDN w:val="0"/>
        <w:adjustRightInd w:val="0"/>
        <w:jc w:val="center"/>
        <w:rPr>
          <w:rFonts w:eastAsia="Times New Roman" w:cs="Times New Roman"/>
          <w:b/>
          <w:sz w:val="24"/>
          <w:szCs w:val="24"/>
          <w:lang w:eastAsia="ru-RU"/>
        </w:rPr>
      </w:pPr>
      <w:r w:rsidRPr="00D36868">
        <w:rPr>
          <w:rFonts w:cs="Times New Roman"/>
          <w:b/>
          <w:bCs/>
          <w:sz w:val="24"/>
          <w:szCs w:val="24"/>
        </w:rPr>
        <w:t>2.</w:t>
      </w:r>
      <w:r w:rsidR="00AC3370">
        <w:rPr>
          <w:rFonts w:cs="Times New Roman"/>
          <w:b/>
          <w:bCs/>
          <w:sz w:val="24"/>
          <w:szCs w:val="24"/>
        </w:rPr>
        <w:t>8</w:t>
      </w:r>
      <w:r w:rsidRPr="00D36868">
        <w:rPr>
          <w:rFonts w:cs="Times New Roman"/>
          <w:b/>
          <w:bCs/>
          <w:sz w:val="24"/>
          <w:szCs w:val="24"/>
        </w:rPr>
        <w:t xml:space="preserve">. </w:t>
      </w:r>
      <w:r w:rsidRPr="00D36868">
        <w:rPr>
          <w:rFonts w:eastAsia="Times New Roman" w:cs="Times New Roman"/>
          <w:b/>
          <w:sz w:val="24"/>
          <w:szCs w:val="24"/>
          <w:lang w:eastAsia="ru-RU"/>
        </w:rPr>
        <w:t>Обоснование объема финансовых ресурсов.</w:t>
      </w:r>
    </w:p>
    <w:p w:rsidR="00262B32" w:rsidRPr="00D36868" w:rsidRDefault="00262B32" w:rsidP="004F3E2D">
      <w:pPr>
        <w:widowControl w:val="0"/>
        <w:autoSpaceDE w:val="0"/>
        <w:autoSpaceDN w:val="0"/>
        <w:adjustRightInd w:val="0"/>
        <w:jc w:val="center"/>
        <w:rPr>
          <w:rFonts w:eastAsia="Times New Roman" w:cs="Times New Roman"/>
          <w:b/>
          <w:sz w:val="24"/>
          <w:szCs w:val="24"/>
          <w:lang w:eastAsia="ru-RU"/>
        </w:rPr>
      </w:pPr>
    </w:p>
    <w:p w:rsidR="00E8690D" w:rsidRDefault="00262B32" w:rsidP="000B5841">
      <w:pPr>
        <w:jc w:val="center"/>
        <w:rPr>
          <w:sz w:val="24"/>
          <w:szCs w:val="24"/>
        </w:rPr>
      </w:pPr>
      <w:r w:rsidRPr="00262B32">
        <w:rPr>
          <w:sz w:val="24"/>
          <w:szCs w:val="24"/>
        </w:rPr>
        <w:t>Таблица 4. Ресурсное обеспечение реализации муниципальной программы за счет средств бюджета Лукояновского муниципального округа Нижегородской области</w:t>
      </w:r>
    </w:p>
    <w:p w:rsidR="00262B32" w:rsidRPr="00262B32" w:rsidRDefault="00262B32" w:rsidP="000B5841">
      <w:pPr>
        <w:jc w:val="center"/>
        <w:rPr>
          <w:rFonts w:eastAsia="Times New Roman" w:cs="Times New Roman"/>
          <w:b/>
          <w:sz w:val="24"/>
          <w:szCs w:val="24"/>
          <w:lang w:eastAsia="ru-RU"/>
        </w:rPr>
      </w:pPr>
    </w:p>
    <w:tbl>
      <w:tblPr>
        <w:tblStyle w:val="af0"/>
        <w:tblW w:w="0" w:type="auto"/>
        <w:tblLook w:val="04A0" w:firstRow="1" w:lastRow="0" w:firstColumn="1" w:lastColumn="0" w:noHBand="0" w:noVBand="1"/>
      </w:tblPr>
      <w:tblGrid>
        <w:gridCol w:w="2093"/>
        <w:gridCol w:w="2977"/>
        <w:gridCol w:w="2835"/>
        <w:gridCol w:w="1275"/>
        <w:gridCol w:w="1276"/>
        <w:gridCol w:w="1276"/>
        <w:gridCol w:w="1417"/>
        <w:gridCol w:w="1417"/>
      </w:tblGrid>
      <w:tr w:rsidR="008163DC" w:rsidTr="008A2E06">
        <w:trPr>
          <w:trHeight w:val="495"/>
        </w:trPr>
        <w:tc>
          <w:tcPr>
            <w:tcW w:w="2093" w:type="dxa"/>
            <w:vMerge w:val="restart"/>
          </w:tcPr>
          <w:p w:rsidR="008163DC" w:rsidRPr="00262B32" w:rsidRDefault="008163DC" w:rsidP="007B19E5">
            <w:pPr>
              <w:jc w:val="center"/>
              <w:rPr>
                <w:rFonts w:cs="Times New Roman"/>
                <w:b/>
                <w:color w:val="000000"/>
                <w:lang w:eastAsia="ru-RU"/>
              </w:rPr>
            </w:pPr>
            <w:r w:rsidRPr="00262B32">
              <w:rPr>
                <w:rFonts w:cs="Times New Roman"/>
                <w:b/>
                <w:color w:val="000000"/>
                <w:lang w:eastAsia="ru-RU"/>
              </w:rPr>
              <w:t>Статус</w:t>
            </w:r>
          </w:p>
        </w:tc>
        <w:tc>
          <w:tcPr>
            <w:tcW w:w="2977" w:type="dxa"/>
            <w:vMerge w:val="restart"/>
          </w:tcPr>
          <w:p w:rsidR="008163DC" w:rsidRPr="00262B32" w:rsidRDefault="008163DC" w:rsidP="007B19E5">
            <w:pPr>
              <w:jc w:val="center"/>
              <w:rPr>
                <w:rFonts w:cs="Times New Roman"/>
                <w:b/>
                <w:bCs/>
                <w:lang w:eastAsia="ru-RU"/>
              </w:rPr>
            </w:pPr>
            <w:r w:rsidRPr="00262B32">
              <w:rPr>
                <w:rFonts w:cs="Times New Roman"/>
                <w:b/>
                <w:bCs/>
                <w:lang w:eastAsia="ru-RU"/>
              </w:rPr>
              <w:t>Наименование муниципальной программы, подпрограммы муниципальной программы</w:t>
            </w:r>
          </w:p>
        </w:tc>
        <w:tc>
          <w:tcPr>
            <w:tcW w:w="2835" w:type="dxa"/>
            <w:vMerge w:val="restart"/>
          </w:tcPr>
          <w:p w:rsidR="008163DC" w:rsidRPr="00262B32" w:rsidRDefault="008163DC" w:rsidP="00262B32">
            <w:pPr>
              <w:jc w:val="center"/>
              <w:rPr>
                <w:rFonts w:cs="Times New Roman"/>
                <w:b/>
                <w:bCs/>
                <w:lang w:eastAsia="ru-RU"/>
              </w:rPr>
            </w:pPr>
            <w:r w:rsidRPr="00262B32">
              <w:rPr>
                <w:rFonts w:cs="Times New Roman"/>
                <w:b/>
                <w:bCs/>
                <w:lang w:eastAsia="ru-RU"/>
              </w:rPr>
              <w:t>Муниципальный заказчик-координатор, соисполнители</w:t>
            </w:r>
          </w:p>
        </w:tc>
        <w:tc>
          <w:tcPr>
            <w:tcW w:w="6661" w:type="dxa"/>
            <w:gridSpan w:val="5"/>
          </w:tcPr>
          <w:p w:rsidR="008163DC" w:rsidRPr="00262B32" w:rsidRDefault="008163DC" w:rsidP="007B19E5">
            <w:pPr>
              <w:jc w:val="center"/>
              <w:rPr>
                <w:rFonts w:cs="Times New Roman"/>
                <w:b/>
                <w:lang w:eastAsia="ru-RU"/>
              </w:rPr>
            </w:pPr>
            <w:r w:rsidRPr="00262B32">
              <w:rPr>
                <w:rFonts w:cs="Times New Roman"/>
                <w:b/>
                <w:lang w:eastAsia="ru-RU"/>
              </w:rPr>
              <w:t>Расходы (тыс. руб.)</w:t>
            </w:r>
          </w:p>
        </w:tc>
      </w:tr>
      <w:tr w:rsidR="00C614C3" w:rsidTr="008A2E06">
        <w:trPr>
          <w:trHeight w:val="495"/>
        </w:trPr>
        <w:tc>
          <w:tcPr>
            <w:tcW w:w="2093" w:type="dxa"/>
            <w:vMerge/>
          </w:tcPr>
          <w:p w:rsidR="00C614C3" w:rsidRPr="00262B32" w:rsidRDefault="00C614C3" w:rsidP="00C614C3">
            <w:pPr>
              <w:jc w:val="center"/>
              <w:rPr>
                <w:rFonts w:cs="Times New Roman"/>
                <w:b/>
                <w:color w:val="000000"/>
                <w:lang w:eastAsia="ru-RU"/>
              </w:rPr>
            </w:pPr>
          </w:p>
        </w:tc>
        <w:tc>
          <w:tcPr>
            <w:tcW w:w="2977" w:type="dxa"/>
            <w:vMerge/>
          </w:tcPr>
          <w:p w:rsidR="00C614C3" w:rsidRPr="00262B32" w:rsidRDefault="00C614C3" w:rsidP="00C614C3">
            <w:pPr>
              <w:jc w:val="center"/>
              <w:rPr>
                <w:rFonts w:cs="Times New Roman"/>
                <w:b/>
                <w:bCs/>
                <w:lang w:eastAsia="ru-RU"/>
              </w:rPr>
            </w:pPr>
          </w:p>
        </w:tc>
        <w:tc>
          <w:tcPr>
            <w:tcW w:w="2835" w:type="dxa"/>
            <w:vMerge/>
          </w:tcPr>
          <w:p w:rsidR="00C614C3" w:rsidRPr="00262B32" w:rsidRDefault="00C614C3" w:rsidP="00C614C3">
            <w:pPr>
              <w:jc w:val="center"/>
              <w:rPr>
                <w:rFonts w:cs="Times New Roman"/>
                <w:b/>
                <w:bCs/>
                <w:lang w:eastAsia="ru-RU"/>
              </w:rPr>
            </w:pPr>
          </w:p>
        </w:tc>
        <w:tc>
          <w:tcPr>
            <w:tcW w:w="1275" w:type="dxa"/>
          </w:tcPr>
          <w:p w:rsidR="00C614C3" w:rsidRPr="00262B32" w:rsidRDefault="00C614C3" w:rsidP="00C614C3">
            <w:pPr>
              <w:jc w:val="center"/>
              <w:rPr>
                <w:rFonts w:cs="Times New Roman"/>
                <w:b/>
                <w:lang w:eastAsia="ru-RU"/>
              </w:rPr>
            </w:pPr>
            <w:r w:rsidRPr="00262B32">
              <w:rPr>
                <w:rFonts w:cs="Times New Roman"/>
                <w:b/>
                <w:lang w:eastAsia="ru-RU"/>
              </w:rPr>
              <w:t>2023</w:t>
            </w:r>
          </w:p>
        </w:tc>
        <w:tc>
          <w:tcPr>
            <w:tcW w:w="1276" w:type="dxa"/>
          </w:tcPr>
          <w:p w:rsidR="00C614C3" w:rsidRPr="00262B32" w:rsidRDefault="00C614C3" w:rsidP="00C614C3">
            <w:pPr>
              <w:jc w:val="center"/>
              <w:rPr>
                <w:rFonts w:cs="Times New Roman"/>
                <w:b/>
                <w:lang w:eastAsia="ru-RU"/>
              </w:rPr>
            </w:pPr>
            <w:r w:rsidRPr="00262B32">
              <w:rPr>
                <w:rFonts w:cs="Times New Roman"/>
                <w:b/>
                <w:lang w:eastAsia="ru-RU"/>
              </w:rPr>
              <w:t>2024</w:t>
            </w:r>
          </w:p>
        </w:tc>
        <w:tc>
          <w:tcPr>
            <w:tcW w:w="1276" w:type="dxa"/>
          </w:tcPr>
          <w:p w:rsidR="00C614C3" w:rsidRPr="00262B32" w:rsidRDefault="00C614C3" w:rsidP="00C614C3">
            <w:pPr>
              <w:jc w:val="center"/>
              <w:rPr>
                <w:rFonts w:cs="Times New Roman"/>
                <w:b/>
                <w:lang w:eastAsia="ru-RU"/>
              </w:rPr>
            </w:pPr>
            <w:r w:rsidRPr="00262B32">
              <w:rPr>
                <w:rFonts w:cs="Times New Roman"/>
                <w:b/>
                <w:lang w:eastAsia="ru-RU"/>
              </w:rPr>
              <w:t>2025</w:t>
            </w:r>
          </w:p>
        </w:tc>
        <w:tc>
          <w:tcPr>
            <w:tcW w:w="1417" w:type="dxa"/>
          </w:tcPr>
          <w:p w:rsidR="00C614C3" w:rsidRPr="00262B32" w:rsidRDefault="00C614C3" w:rsidP="00C614C3">
            <w:pPr>
              <w:jc w:val="center"/>
              <w:rPr>
                <w:rFonts w:cs="Times New Roman"/>
                <w:b/>
                <w:lang w:eastAsia="ru-RU"/>
              </w:rPr>
            </w:pPr>
            <w:r>
              <w:rPr>
                <w:rFonts w:cs="Times New Roman"/>
                <w:b/>
                <w:lang w:eastAsia="ru-RU"/>
              </w:rPr>
              <w:t>2026</w:t>
            </w:r>
          </w:p>
        </w:tc>
        <w:tc>
          <w:tcPr>
            <w:tcW w:w="1417" w:type="dxa"/>
          </w:tcPr>
          <w:p w:rsidR="00C614C3" w:rsidRPr="00262B32" w:rsidRDefault="00C614C3" w:rsidP="00C614C3">
            <w:pPr>
              <w:jc w:val="center"/>
              <w:rPr>
                <w:rFonts w:cs="Times New Roman"/>
                <w:b/>
                <w:lang w:eastAsia="ru-RU"/>
              </w:rPr>
            </w:pPr>
            <w:r w:rsidRPr="00262B32">
              <w:rPr>
                <w:rFonts w:cs="Times New Roman"/>
                <w:b/>
                <w:lang w:eastAsia="ru-RU"/>
              </w:rPr>
              <w:t xml:space="preserve">Итого </w:t>
            </w:r>
          </w:p>
        </w:tc>
      </w:tr>
      <w:tr w:rsidR="00F04B42" w:rsidTr="00EB726E">
        <w:trPr>
          <w:trHeight w:val="255"/>
        </w:trPr>
        <w:tc>
          <w:tcPr>
            <w:tcW w:w="2093" w:type="dxa"/>
            <w:vMerge w:val="restart"/>
            <w:vAlign w:val="center"/>
          </w:tcPr>
          <w:p w:rsidR="00F04B42" w:rsidRPr="00262B32" w:rsidRDefault="00F04B42" w:rsidP="00F04B42">
            <w:pPr>
              <w:rPr>
                <w:rFonts w:cs="Times New Roman"/>
                <w:b/>
                <w:color w:val="000000"/>
                <w:lang w:eastAsia="ru-RU"/>
              </w:rPr>
            </w:pPr>
            <w:r w:rsidRPr="00262B32">
              <w:rPr>
                <w:rFonts w:cs="Times New Roman"/>
                <w:b/>
                <w:color w:val="000000"/>
                <w:lang w:eastAsia="ru-RU"/>
              </w:rPr>
              <w:t>Муниципальная программа</w:t>
            </w:r>
          </w:p>
        </w:tc>
        <w:tc>
          <w:tcPr>
            <w:tcW w:w="2977" w:type="dxa"/>
            <w:vMerge w:val="restart"/>
            <w:vAlign w:val="center"/>
          </w:tcPr>
          <w:p w:rsidR="00F04B42" w:rsidRPr="00262B32" w:rsidRDefault="00F04B42" w:rsidP="00F04B42">
            <w:pPr>
              <w:rPr>
                <w:rFonts w:cs="Times New Roman"/>
                <w:b/>
                <w:bCs/>
                <w:lang w:eastAsia="ru-RU"/>
              </w:rPr>
            </w:pPr>
            <w:r w:rsidRPr="00262B32">
              <w:rPr>
                <w:rFonts w:cs="Times New Roman"/>
                <w:b/>
                <w:bCs/>
                <w:lang w:eastAsia="ru-RU"/>
              </w:rPr>
              <w:t>Развитие образования Лукояновского муниципального округа Нижегородской области</w:t>
            </w:r>
          </w:p>
        </w:tc>
        <w:tc>
          <w:tcPr>
            <w:tcW w:w="2835" w:type="dxa"/>
            <w:vAlign w:val="center"/>
          </w:tcPr>
          <w:p w:rsidR="00F04B42" w:rsidRPr="00262B32" w:rsidRDefault="00F04B42" w:rsidP="00F04B42">
            <w:pPr>
              <w:rPr>
                <w:rFonts w:cs="Times New Roman"/>
                <w:b/>
                <w:bCs/>
                <w:lang w:eastAsia="ru-RU"/>
              </w:rPr>
            </w:pPr>
            <w:r w:rsidRPr="00262B32">
              <w:rPr>
                <w:rFonts w:cs="Times New Roman"/>
                <w:b/>
                <w:bCs/>
                <w:lang w:eastAsia="ru-RU"/>
              </w:rPr>
              <w:t xml:space="preserve">Всего </w:t>
            </w:r>
          </w:p>
        </w:tc>
        <w:tc>
          <w:tcPr>
            <w:tcW w:w="1275" w:type="dxa"/>
          </w:tcPr>
          <w:p w:rsidR="00F04B42" w:rsidRPr="00A83938" w:rsidRDefault="00B83472" w:rsidP="007E19F0">
            <w:pPr>
              <w:jc w:val="center"/>
              <w:rPr>
                <w:rFonts w:cs="Times New Roman"/>
                <w:b/>
                <w:lang w:eastAsia="ru-RU"/>
              </w:rPr>
            </w:pPr>
            <w:r w:rsidRPr="00A83938">
              <w:rPr>
                <w:rFonts w:cs="Times New Roman"/>
                <w:b/>
                <w:lang w:eastAsia="ru-RU"/>
              </w:rPr>
              <w:t>172464,</w:t>
            </w:r>
            <w:r w:rsidR="007E19F0" w:rsidRPr="00A83938">
              <w:rPr>
                <w:rFonts w:cs="Times New Roman"/>
                <w:b/>
                <w:lang w:eastAsia="ru-RU"/>
              </w:rPr>
              <w:t>6</w:t>
            </w:r>
          </w:p>
        </w:tc>
        <w:tc>
          <w:tcPr>
            <w:tcW w:w="1276" w:type="dxa"/>
          </w:tcPr>
          <w:p w:rsidR="00F04B42" w:rsidRPr="008864E2" w:rsidRDefault="00395635" w:rsidP="00F04B42">
            <w:pPr>
              <w:jc w:val="center"/>
              <w:rPr>
                <w:rFonts w:cs="Times New Roman"/>
                <w:b/>
                <w:lang w:eastAsia="ru-RU"/>
              </w:rPr>
            </w:pPr>
            <w:r>
              <w:rPr>
                <w:rFonts w:cs="Times New Roman"/>
                <w:b/>
                <w:lang w:eastAsia="ru-RU"/>
              </w:rPr>
              <w:t>188984,</w:t>
            </w:r>
            <w:r w:rsidR="0004654B">
              <w:rPr>
                <w:rFonts w:cs="Times New Roman"/>
                <w:b/>
                <w:lang w:eastAsia="ru-RU"/>
              </w:rPr>
              <w:t>2</w:t>
            </w:r>
          </w:p>
        </w:tc>
        <w:tc>
          <w:tcPr>
            <w:tcW w:w="1276" w:type="dxa"/>
          </w:tcPr>
          <w:p w:rsidR="00F04B42" w:rsidRPr="008864E2" w:rsidRDefault="00F04B42" w:rsidP="00F04B42">
            <w:pPr>
              <w:jc w:val="center"/>
              <w:rPr>
                <w:rFonts w:cs="Times New Roman"/>
                <w:b/>
                <w:lang w:eastAsia="ru-RU"/>
              </w:rPr>
            </w:pPr>
            <w:r w:rsidRPr="006A4486">
              <w:rPr>
                <w:rFonts w:cs="Times New Roman"/>
                <w:b/>
                <w:lang w:eastAsia="ru-RU"/>
              </w:rPr>
              <w:t>177801,2</w:t>
            </w:r>
          </w:p>
        </w:tc>
        <w:tc>
          <w:tcPr>
            <w:tcW w:w="1417" w:type="dxa"/>
          </w:tcPr>
          <w:p w:rsidR="00F04B42" w:rsidRPr="008864E2" w:rsidRDefault="00F04B42" w:rsidP="00F04B42">
            <w:pPr>
              <w:jc w:val="center"/>
              <w:rPr>
                <w:rFonts w:cs="Times New Roman"/>
                <w:b/>
                <w:lang w:eastAsia="ru-RU"/>
              </w:rPr>
            </w:pPr>
            <w:r w:rsidRPr="006A4486">
              <w:rPr>
                <w:b/>
              </w:rPr>
              <w:t>178736,7</w:t>
            </w:r>
          </w:p>
        </w:tc>
        <w:tc>
          <w:tcPr>
            <w:tcW w:w="1417" w:type="dxa"/>
            <w:shd w:val="clear" w:color="auto" w:fill="auto"/>
          </w:tcPr>
          <w:p w:rsidR="00F04B42" w:rsidRPr="00A83938" w:rsidRDefault="00875303" w:rsidP="007E19F0">
            <w:pPr>
              <w:jc w:val="center"/>
              <w:rPr>
                <w:rFonts w:cs="Times New Roman"/>
                <w:b/>
                <w:lang w:eastAsia="ru-RU"/>
              </w:rPr>
            </w:pPr>
            <w:r>
              <w:rPr>
                <w:rFonts w:cs="Times New Roman"/>
                <w:b/>
                <w:lang w:eastAsia="ru-RU"/>
              </w:rPr>
              <w:t>717986,</w:t>
            </w:r>
            <w:r w:rsidR="0004654B">
              <w:rPr>
                <w:rFonts w:cs="Times New Roman"/>
                <w:b/>
                <w:lang w:eastAsia="ru-RU"/>
              </w:rPr>
              <w:t>7</w:t>
            </w:r>
          </w:p>
        </w:tc>
      </w:tr>
      <w:tr w:rsidR="00F04B42" w:rsidTr="00EB726E">
        <w:trPr>
          <w:trHeight w:val="480"/>
        </w:trPr>
        <w:tc>
          <w:tcPr>
            <w:tcW w:w="2093" w:type="dxa"/>
            <w:vMerge/>
            <w:vAlign w:val="center"/>
          </w:tcPr>
          <w:p w:rsidR="00F04B42" w:rsidRPr="00262B32" w:rsidRDefault="00F04B42" w:rsidP="00F04B42">
            <w:pPr>
              <w:rPr>
                <w:rFonts w:cs="Times New Roman"/>
                <w:b/>
                <w:color w:val="000000"/>
                <w:lang w:eastAsia="ru-RU"/>
              </w:rPr>
            </w:pPr>
          </w:p>
        </w:tc>
        <w:tc>
          <w:tcPr>
            <w:tcW w:w="2977" w:type="dxa"/>
            <w:vMerge/>
            <w:vAlign w:val="center"/>
          </w:tcPr>
          <w:p w:rsidR="00F04B42" w:rsidRPr="00262B32" w:rsidRDefault="00F04B42" w:rsidP="00F04B42">
            <w:pPr>
              <w:rPr>
                <w:rFonts w:cs="Times New Roman"/>
                <w:b/>
                <w:bCs/>
                <w:lang w:eastAsia="ru-RU"/>
              </w:rPr>
            </w:pPr>
          </w:p>
        </w:tc>
        <w:tc>
          <w:tcPr>
            <w:tcW w:w="2835" w:type="dxa"/>
            <w:vAlign w:val="center"/>
          </w:tcPr>
          <w:p w:rsidR="00F04B42" w:rsidRPr="00262B32" w:rsidRDefault="00F04B42" w:rsidP="00F04B42">
            <w:pPr>
              <w:rPr>
                <w:rFonts w:cs="Times New Roman"/>
                <w:b/>
                <w:bCs/>
                <w:lang w:eastAsia="ru-RU"/>
              </w:rPr>
            </w:pPr>
            <w:r w:rsidRPr="00262B32">
              <w:rPr>
                <w:rFonts w:cs="Times New Roman"/>
                <w:b/>
                <w:bCs/>
                <w:lang w:eastAsia="ru-RU"/>
              </w:rPr>
              <w:t xml:space="preserve">Муниципальный заказчик-координатор </w:t>
            </w:r>
          </w:p>
        </w:tc>
        <w:tc>
          <w:tcPr>
            <w:tcW w:w="1275" w:type="dxa"/>
          </w:tcPr>
          <w:p w:rsidR="00F04B42" w:rsidRPr="00A83938" w:rsidRDefault="007E19F0" w:rsidP="00F04B42">
            <w:pPr>
              <w:jc w:val="center"/>
              <w:rPr>
                <w:rFonts w:cs="Times New Roman"/>
                <w:b/>
                <w:lang w:eastAsia="ru-RU"/>
              </w:rPr>
            </w:pPr>
            <w:r w:rsidRPr="00A83938">
              <w:rPr>
                <w:rFonts w:cs="Times New Roman"/>
                <w:b/>
                <w:lang w:eastAsia="ru-RU"/>
              </w:rPr>
              <w:t>172464,6</w:t>
            </w:r>
          </w:p>
        </w:tc>
        <w:tc>
          <w:tcPr>
            <w:tcW w:w="1276" w:type="dxa"/>
          </w:tcPr>
          <w:p w:rsidR="00F04B42" w:rsidRPr="008864E2" w:rsidRDefault="00395635" w:rsidP="00F04B42">
            <w:pPr>
              <w:jc w:val="center"/>
              <w:rPr>
                <w:rFonts w:cs="Times New Roman"/>
                <w:b/>
                <w:lang w:eastAsia="ru-RU"/>
              </w:rPr>
            </w:pPr>
            <w:r>
              <w:rPr>
                <w:rFonts w:cs="Times New Roman"/>
                <w:b/>
                <w:lang w:eastAsia="ru-RU"/>
              </w:rPr>
              <w:t>188984,</w:t>
            </w:r>
            <w:r w:rsidR="0004654B">
              <w:rPr>
                <w:rFonts w:cs="Times New Roman"/>
                <w:b/>
                <w:lang w:eastAsia="ru-RU"/>
              </w:rPr>
              <w:t>2</w:t>
            </w:r>
          </w:p>
        </w:tc>
        <w:tc>
          <w:tcPr>
            <w:tcW w:w="1276" w:type="dxa"/>
          </w:tcPr>
          <w:p w:rsidR="00F04B42" w:rsidRPr="008864E2" w:rsidRDefault="00F04B42" w:rsidP="00F04B42">
            <w:pPr>
              <w:jc w:val="center"/>
              <w:rPr>
                <w:rFonts w:cs="Times New Roman"/>
                <w:b/>
                <w:lang w:eastAsia="ru-RU"/>
              </w:rPr>
            </w:pPr>
            <w:r w:rsidRPr="006A4486">
              <w:rPr>
                <w:rFonts w:cs="Times New Roman"/>
                <w:b/>
                <w:lang w:eastAsia="ru-RU"/>
              </w:rPr>
              <w:t>177801,2</w:t>
            </w:r>
          </w:p>
        </w:tc>
        <w:tc>
          <w:tcPr>
            <w:tcW w:w="1417" w:type="dxa"/>
          </w:tcPr>
          <w:p w:rsidR="00F04B42" w:rsidRPr="008864E2" w:rsidRDefault="00F04B42" w:rsidP="00F04B42">
            <w:pPr>
              <w:jc w:val="center"/>
              <w:rPr>
                <w:rFonts w:cs="Times New Roman"/>
                <w:b/>
                <w:lang w:eastAsia="ru-RU"/>
              </w:rPr>
            </w:pPr>
            <w:r w:rsidRPr="006A4486">
              <w:rPr>
                <w:b/>
              </w:rPr>
              <w:t>178736,7</w:t>
            </w:r>
          </w:p>
        </w:tc>
        <w:tc>
          <w:tcPr>
            <w:tcW w:w="1417" w:type="dxa"/>
            <w:shd w:val="clear" w:color="auto" w:fill="auto"/>
          </w:tcPr>
          <w:p w:rsidR="00F04B42" w:rsidRPr="00A83938" w:rsidRDefault="00875303" w:rsidP="00F04B42">
            <w:pPr>
              <w:jc w:val="center"/>
              <w:rPr>
                <w:rFonts w:cs="Times New Roman"/>
                <w:b/>
                <w:lang w:eastAsia="ru-RU"/>
              </w:rPr>
            </w:pPr>
            <w:r>
              <w:rPr>
                <w:rFonts w:cs="Times New Roman"/>
                <w:b/>
                <w:lang w:eastAsia="ru-RU"/>
              </w:rPr>
              <w:t>717986,</w:t>
            </w:r>
            <w:r w:rsidR="0004654B">
              <w:rPr>
                <w:rFonts w:cs="Times New Roman"/>
                <w:b/>
                <w:lang w:eastAsia="ru-RU"/>
              </w:rPr>
              <w:t>7</w:t>
            </w:r>
          </w:p>
        </w:tc>
      </w:tr>
      <w:tr w:rsidR="00C614C3" w:rsidTr="00EB726E">
        <w:trPr>
          <w:trHeight w:val="495"/>
        </w:trPr>
        <w:tc>
          <w:tcPr>
            <w:tcW w:w="2093" w:type="dxa"/>
            <w:vMerge/>
            <w:vAlign w:val="center"/>
          </w:tcPr>
          <w:p w:rsidR="00C614C3" w:rsidRPr="00262B32" w:rsidRDefault="00C614C3" w:rsidP="00C614C3">
            <w:pPr>
              <w:rPr>
                <w:rFonts w:cs="Times New Roman"/>
                <w:b/>
                <w:color w:val="000000"/>
                <w:lang w:eastAsia="ru-RU"/>
              </w:rPr>
            </w:pPr>
          </w:p>
        </w:tc>
        <w:tc>
          <w:tcPr>
            <w:tcW w:w="2977" w:type="dxa"/>
            <w:vMerge/>
            <w:vAlign w:val="center"/>
          </w:tcPr>
          <w:p w:rsidR="00C614C3" w:rsidRPr="00262B32" w:rsidRDefault="00C614C3" w:rsidP="00C614C3">
            <w:pPr>
              <w:rPr>
                <w:rFonts w:cs="Times New Roman"/>
                <w:b/>
                <w:bCs/>
                <w:lang w:eastAsia="ru-RU"/>
              </w:rPr>
            </w:pPr>
          </w:p>
        </w:tc>
        <w:tc>
          <w:tcPr>
            <w:tcW w:w="2835" w:type="dxa"/>
            <w:vAlign w:val="center"/>
          </w:tcPr>
          <w:p w:rsidR="00C614C3" w:rsidRPr="00262B32" w:rsidRDefault="00C614C3" w:rsidP="00C614C3">
            <w:pPr>
              <w:rPr>
                <w:rFonts w:cs="Times New Roman"/>
                <w:b/>
                <w:bCs/>
                <w:lang w:eastAsia="ru-RU"/>
              </w:rPr>
            </w:pPr>
            <w:r w:rsidRPr="00262B32">
              <w:rPr>
                <w:rFonts w:cs="Times New Roman"/>
                <w:b/>
                <w:bCs/>
                <w:lang w:eastAsia="ru-RU"/>
              </w:rPr>
              <w:t>Соисполнители</w:t>
            </w:r>
          </w:p>
        </w:tc>
        <w:tc>
          <w:tcPr>
            <w:tcW w:w="1275" w:type="dxa"/>
          </w:tcPr>
          <w:p w:rsidR="00C614C3" w:rsidRPr="008864E2" w:rsidRDefault="00C614C3" w:rsidP="00C614C3">
            <w:pPr>
              <w:jc w:val="center"/>
              <w:rPr>
                <w:rFonts w:cs="Times New Roman"/>
                <w:b/>
                <w:lang w:eastAsia="ru-RU"/>
              </w:rPr>
            </w:pPr>
          </w:p>
        </w:tc>
        <w:tc>
          <w:tcPr>
            <w:tcW w:w="1276" w:type="dxa"/>
          </w:tcPr>
          <w:p w:rsidR="00C614C3" w:rsidRPr="008864E2" w:rsidRDefault="00C614C3" w:rsidP="00C614C3">
            <w:pPr>
              <w:jc w:val="center"/>
              <w:rPr>
                <w:rFonts w:cs="Times New Roman"/>
                <w:b/>
                <w:lang w:eastAsia="ru-RU"/>
              </w:rPr>
            </w:pPr>
          </w:p>
        </w:tc>
        <w:tc>
          <w:tcPr>
            <w:tcW w:w="1276" w:type="dxa"/>
          </w:tcPr>
          <w:p w:rsidR="00C614C3" w:rsidRPr="008864E2" w:rsidRDefault="00C614C3" w:rsidP="00C614C3">
            <w:pPr>
              <w:jc w:val="center"/>
              <w:rPr>
                <w:rFonts w:cs="Times New Roman"/>
                <w:b/>
                <w:lang w:eastAsia="ru-RU"/>
              </w:rPr>
            </w:pPr>
          </w:p>
        </w:tc>
        <w:tc>
          <w:tcPr>
            <w:tcW w:w="1417" w:type="dxa"/>
          </w:tcPr>
          <w:p w:rsidR="00C614C3" w:rsidRPr="008864E2" w:rsidRDefault="00C614C3" w:rsidP="00C614C3">
            <w:pPr>
              <w:jc w:val="center"/>
              <w:rPr>
                <w:rFonts w:cs="Times New Roman"/>
                <w:b/>
                <w:lang w:eastAsia="ru-RU"/>
              </w:rPr>
            </w:pPr>
          </w:p>
        </w:tc>
        <w:tc>
          <w:tcPr>
            <w:tcW w:w="1417" w:type="dxa"/>
            <w:shd w:val="clear" w:color="auto" w:fill="auto"/>
          </w:tcPr>
          <w:p w:rsidR="00C614C3" w:rsidRPr="008864E2" w:rsidRDefault="00C614C3" w:rsidP="00C614C3">
            <w:pPr>
              <w:jc w:val="center"/>
              <w:rPr>
                <w:rFonts w:cs="Times New Roman"/>
                <w:b/>
                <w:lang w:eastAsia="ru-RU"/>
              </w:rPr>
            </w:pPr>
          </w:p>
        </w:tc>
      </w:tr>
      <w:tr w:rsidR="00F04B42" w:rsidTr="00EB726E">
        <w:tc>
          <w:tcPr>
            <w:tcW w:w="2093" w:type="dxa"/>
            <w:vMerge w:val="restart"/>
          </w:tcPr>
          <w:p w:rsidR="00F04B42" w:rsidRPr="00262B32" w:rsidRDefault="00F04B42" w:rsidP="00F04B42">
            <w:pPr>
              <w:pStyle w:val="af6"/>
              <w:jc w:val="both"/>
              <w:rPr>
                <w:rFonts w:cs="Times New Roman"/>
                <w:bCs/>
                <w:color w:val="auto"/>
                <w:sz w:val="20"/>
                <w:szCs w:val="20"/>
              </w:rPr>
            </w:pPr>
            <w:r w:rsidRPr="00262B32">
              <w:rPr>
                <w:rFonts w:cs="Times New Roman"/>
                <w:bCs/>
                <w:color w:val="auto"/>
                <w:sz w:val="20"/>
                <w:szCs w:val="20"/>
              </w:rPr>
              <w:t>Подпрограмма 1</w:t>
            </w:r>
          </w:p>
          <w:p w:rsidR="00F04B42" w:rsidRPr="00262B32" w:rsidRDefault="00F04B42" w:rsidP="00F04B42">
            <w:pPr>
              <w:jc w:val="center"/>
              <w:rPr>
                <w:rFonts w:cs="Times New Roman"/>
                <w:lang w:eastAsia="ru-RU"/>
              </w:rPr>
            </w:pPr>
          </w:p>
        </w:tc>
        <w:tc>
          <w:tcPr>
            <w:tcW w:w="2977" w:type="dxa"/>
            <w:vMerge w:val="restart"/>
          </w:tcPr>
          <w:p w:rsidR="00F04B42" w:rsidRPr="00262B32" w:rsidRDefault="00F04B42" w:rsidP="00F04B42">
            <w:pPr>
              <w:jc w:val="both"/>
              <w:rPr>
                <w:rFonts w:cs="Times New Roman"/>
                <w:lang w:eastAsia="ru-RU"/>
              </w:rPr>
            </w:pPr>
            <w:r w:rsidRPr="00262B32">
              <w:rPr>
                <w:rFonts w:cs="Times New Roman"/>
                <w:bCs/>
              </w:rPr>
              <w:t xml:space="preserve"> «Развитие общего и дополнительного образования и воспитания детей и молодежи»</w:t>
            </w:r>
          </w:p>
        </w:tc>
        <w:tc>
          <w:tcPr>
            <w:tcW w:w="2835" w:type="dxa"/>
            <w:vAlign w:val="center"/>
          </w:tcPr>
          <w:p w:rsidR="00F04B42" w:rsidRPr="00262B32" w:rsidRDefault="00F04B42" w:rsidP="00F04B42">
            <w:pPr>
              <w:rPr>
                <w:rFonts w:cs="Times New Roman"/>
                <w:bCs/>
                <w:lang w:eastAsia="ru-RU"/>
              </w:rPr>
            </w:pPr>
            <w:r w:rsidRPr="00262B32">
              <w:rPr>
                <w:rFonts w:cs="Times New Roman"/>
                <w:bCs/>
                <w:lang w:eastAsia="ru-RU"/>
              </w:rPr>
              <w:t xml:space="preserve">Всего </w:t>
            </w:r>
          </w:p>
        </w:tc>
        <w:tc>
          <w:tcPr>
            <w:tcW w:w="1275" w:type="dxa"/>
          </w:tcPr>
          <w:p w:rsidR="00F04B42" w:rsidRPr="008C6B9C" w:rsidRDefault="00F04B42" w:rsidP="00F04B42">
            <w:pPr>
              <w:spacing w:line="240" w:lineRule="auto"/>
              <w:jc w:val="center"/>
              <w:rPr>
                <w:rFonts w:cs="Times New Roman"/>
                <w:b/>
                <w:bCs/>
              </w:rPr>
            </w:pPr>
            <w:r w:rsidRPr="008C6B9C">
              <w:rPr>
                <w:rFonts w:cs="Times New Roman"/>
                <w:b/>
                <w:bCs/>
              </w:rPr>
              <w:t>121614,1</w:t>
            </w:r>
          </w:p>
        </w:tc>
        <w:tc>
          <w:tcPr>
            <w:tcW w:w="1276" w:type="dxa"/>
          </w:tcPr>
          <w:p w:rsidR="00F04B42" w:rsidRPr="008C6B9C" w:rsidRDefault="00395635" w:rsidP="00F04B42">
            <w:pPr>
              <w:spacing w:line="240" w:lineRule="auto"/>
              <w:jc w:val="center"/>
              <w:rPr>
                <w:rFonts w:cs="Times New Roman"/>
                <w:b/>
                <w:bCs/>
              </w:rPr>
            </w:pPr>
            <w:r>
              <w:rPr>
                <w:rFonts w:cs="Times New Roman"/>
                <w:b/>
                <w:bCs/>
              </w:rPr>
              <w:t>133673,</w:t>
            </w:r>
            <w:r w:rsidR="0004654B">
              <w:rPr>
                <w:rFonts w:cs="Times New Roman"/>
                <w:b/>
                <w:bCs/>
              </w:rPr>
              <w:t>3</w:t>
            </w:r>
          </w:p>
        </w:tc>
        <w:tc>
          <w:tcPr>
            <w:tcW w:w="1276" w:type="dxa"/>
          </w:tcPr>
          <w:p w:rsidR="00F04B42" w:rsidRPr="008C6B9C" w:rsidRDefault="00F04B42" w:rsidP="00F04B42">
            <w:pPr>
              <w:spacing w:line="240" w:lineRule="auto"/>
              <w:jc w:val="center"/>
              <w:rPr>
                <w:rFonts w:cs="Times New Roman"/>
                <w:b/>
                <w:bCs/>
              </w:rPr>
            </w:pPr>
            <w:r w:rsidRPr="0058504D">
              <w:rPr>
                <w:rFonts w:cs="Times New Roman"/>
                <w:b/>
                <w:lang w:eastAsia="ru-RU"/>
              </w:rPr>
              <w:t>126863,9</w:t>
            </w:r>
          </w:p>
        </w:tc>
        <w:tc>
          <w:tcPr>
            <w:tcW w:w="1417" w:type="dxa"/>
          </w:tcPr>
          <w:p w:rsidR="00F04B42" w:rsidRPr="008C6B9C" w:rsidRDefault="00F04B42" w:rsidP="00F04B42">
            <w:pPr>
              <w:spacing w:line="240" w:lineRule="auto"/>
              <w:jc w:val="center"/>
              <w:rPr>
                <w:rFonts w:cs="Times New Roman"/>
                <w:b/>
                <w:bCs/>
              </w:rPr>
            </w:pPr>
            <w:r w:rsidRPr="0058504D">
              <w:rPr>
                <w:b/>
              </w:rPr>
              <w:t>127551,2</w:t>
            </w:r>
          </w:p>
        </w:tc>
        <w:tc>
          <w:tcPr>
            <w:tcW w:w="1417" w:type="dxa"/>
            <w:shd w:val="clear" w:color="auto" w:fill="auto"/>
          </w:tcPr>
          <w:p w:rsidR="00F04B42" w:rsidRPr="00640639" w:rsidRDefault="00875303" w:rsidP="00F04B42">
            <w:pPr>
              <w:jc w:val="center"/>
              <w:rPr>
                <w:rFonts w:cs="Times New Roman"/>
                <w:b/>
                <w:bCs/>
              </w:rPr>
            </w:pPr>
            <w:r>
              <w:rPr>
                <w:rFonts w:cs="Times New Roman"/>
                <w:b/>
                <w:bCs/>
              </w:rPr>
              <w:t>509702,</w:t>
            </w:r>
            <w:r w:rsidR="0004654B">
              <w:rPr>
                <w:rFonts w:cs="Times New Roman"/>
                <w:b/>
                <w:bCs/>
              </w:rPr>
              <w:t>5</w:t>
            </w:r>
          </w:p>
        </w:tc>
      </w:tr>
      <w:tr w:rsidR="00F04B42" w:rsidTr="00EB726E">
        <w:tc>
          <w:tcPr>
            <w:tcW w:w="2093" w:type="dxa"/>
            <w:vMerge/>
          </w:tcPr>
          <w:p w:rsidR="00F04B42" w:rsidRPr="00262B32" w:rsidRDefault="00F04B42" w:rsidP="00F04B42">
            <w:pPr>
              <w:jc w:val="center"/>
              <w:rPr>
                <w:rFonts w:cs="Times New Roman"/>
                <w:lang w:eastAsia="ru-RU"/>
              </w:rPr>
            </w:pPr>
          </w:p>
        </w:tc>
        <w:tc>
          <w:tcPr>
            <w:tcW w:w="2977" w:type="dxa"/>
            <w:vMerge/>
          </w:tcPr>
          <w:p w:rsidR="00F04B42" w:rsidRPr="00262B32" w:rsidRDefault="00F04B42" w:rsidP="00F04B42">
            <w:pPr>
              <w:jc w:val="center"/>
              <w:rPr>
                <w:rFonts w:cs="Times New Roman"/>
                <w:lang w:eastAsia="ru-RU"/>
              </w:rPr>
            </w:pPr>
          </w:p>
        </w:tc>
        <w:tc>
          <w:tcPr>
            <w:tcW w:w="2835" w:type="dxa"/>
            <w:vAlign w:val="center"/>
          </w:tcPr>
          <w:p w:rsidR="00F04B42" w:rsidRPr="00262B32" w:rsidRDefault="00F04B42" w:rsidP="00F04B42">
            <w:pPr>
              <w:rPr>
                <w:rFonts w:cs="Times New Roman"/>
                <w:bCs/>
                <w:lang w:eastAsia="ru-RU"/>
              </w:rPr>
            </w:pPr>
            <w:r w:rsidRPr="00262B32">
              <w:rPr>
                <w:rFonts w:cs="Times New Roman"/>
                <w:bCs/>
                <w:lang w:eastAsia="ru-RU"/>
              </w:rPr>
              <w:t>Муниципальный заказчик-координатор</w:t>
            </w:r>
          </w:p>
        </w:tc>
        <w:tc>
          <w:tcPr>
            <w:tcW w:w="1275" w:type="dxa"/>
          </w:tcPr>
          <w:p w:rsidR="00F04B42" w:rsidRPr="003F58CB" w:rsidRDefault="00F04B42" w:rsidP="00F04B42">
            <w:pPr>
              <w:spacing w:line="240" w:lineRule="auto"/>
              <w:jc w:val="center"/>
              <w:rPr>
                <w:rFonts w:cs="Times New Roman"/>
                <w:b/>
                <w:bCs/>
              </w:rPr>
            </w:pPr>
            <w:r w:rsidRPr="003F58CB">
              <w:rPr>
                <w:rFonts w:cs="Times New Roman"/>
                <w:b/>
                <w:bCs/>
              </w:rPr>
              <w:t>121614,1</w:t>
            </w:r>
          </w:p>
        </w:tc>
        <w:tc>
          <w:tcPr>
            <w:tcW w:w="1276" w:type="dxa"/>
          </w:tcPr>
          <w:p w:rsidR="00F04B42" w:rsidRPr="003F58CB" w:rsidRDefault="00395635" w:rsidP="00F04B42">
            <w:pPr>
              <w:spacing w:line="240" w:lineRule="auto"/>
              <w:jc w:val="center"/>
              <w:rPr>
                <w:rFonts w:cs="Times New Roman"/>
                <w:b/>
                <w:bCs/>
              </w:rPr>
            </w:pPr>
            <w:r>
              <w:rPr>
                <w:rFonts w:cs="Times New Roman"/>
                <w:b/>
                <w:bCs/>
              </w:rPr>
              <w:t>133673,</w:t>
            </w:r>
            <w:r w:rsidR="0004654B">
              <w:rPr>
                <w:rFonts w:cs="Times New Roman"/>
                <w:b/>
                <w:bCs/>
              </w:rPr>
              <w:t>3</w:t>
            </w:r>
          </w:p>
        </w:tc>
        <w:tc>
          <w:tcPr>
            <w:tcW w:w="1276" w:type="dxa"/>
          </w:tcPr>
          <w:p w:rsidR="00F04B42" w:rsidRPr="003F58CB" w:rsidRDefault="00F04B42" w:rsidP="00F04B42">
            <w:pPr>
              <w:spacing w:line="240" w:lineRule="auto"/>
              <w:jc w:val="center"/>
              <w:rPr>
                <w:rFonts w:cs="Times New Roman"/>
                <w:b/>
                <w:bCs/>
              </w:rPr>
            </w:pPr>
            <w:r w:rsidRPr="003F58CB">
              <w:rPr>
                <w:rFonts w:cs="Times New Roman"/>
                <w:b/>
                <w:lang w:eastAsia="ru-RU"/>
              </w:rPr>
              <w:t>126863,9</w:t>
            </w:r>
          </w:p>
        </w:tc>
        <w:tc>
          <w:tcPr>
            <w:tcW w:w="1417" w:type="dxa"/>
          </w:tcPr>
          <w:p w:rsidR="00F04B42" w:rsidRPr="003F58CB" w:rsidRDefault="00F04B42" w:rsidP="00F04B42">
            <w:pPr>
              <w:spacing w:line="240" w:lineRule="auto"/>
              <w:jc w:val="center"/>
              <w:rPr>
                <w:rFonts w:cs="Times New Roman"/>
                <w:b/>
                <w:bCs/>
              </w:rPr>
            </w:pPr>
            <w:r w:rsidRPr="003F58CB">
              <w:rPr>
                <w:b/>
              </w:rPr>
              <w:t>127551,2</w:t>
            </w:r>
          </w:p>
        </w:tc>
        <w:tc>
          <w:tcPr>
            <w:tcW w:w="1417" w:type="dxa"/>
            <w:shd w:val="clear" w:color="auto" w:fill="auto"/>
          </w:tcPr>
          <w:p w:rsidR="00F04B42" w:rsidRPr="003F58CB" w:rsidRDefault="00875303" w:rsidP="00F04B42">
            <w:pPr>
              <w:jc w:val="center"/>
              <w:rPr>
                <w:rFonts w:cs="Times New Roman"/>
                <w:b/>
                <w:bCs/>
              </w:rPr>
            </w:pPr>
            <w:r>
              <w:rPr>
                <w:rFonts w:cs="Times New Roman"/>
                <w:b/>
                <w:bCs/>
              </w:rPr>
              <w:t>509702,</w:t>
            </w:r>
            <w:r w:rsidR="0004654B">
              <w:rPr>
                <w:rFonts w:cs="Times New Roman"/>
                <w:b/>
                <w:bCs/>
              </w:rPr>
              <w:t>5</w:t>
            </w:r>
          </w:p>
        </w:tc>
      </w:tr>
      <w:tr w:rsidR="00C614C3" w:rsidTr="008A2E06">
        <w:tc>
          <w:tcPr>
            <w:tcW w:w="2093" w:type="dxa"/>
            <w:vMerge/>
          </w:tcPr>
          <w:p w:rsidR="00C614C3" w:rsidRPr="00262B32" w:rsidRDefault="00C614C3" w:rsidP="00C614C3">
            <w:pPr>
              <w:jc w:val="center"/>
              <w:rPr>
                <w:rFonts w:cs="Times New Roman"/>
                <w:lang w:eastAsia="ru-RU"/>
              </w:rPr>
            </w:pPr>
          </w:p>
        </w:tc>
        <w:tc>
          <w:tcPr>
            <w:tcW w:w="2977" w:type="dxa"/>
            <w:vMerge/>
          </w:tcPr>
          <w:p w:rsidR="00C614C3" w:rsidRPr="00262B32" w:rsidRDefault="00C614C3" w:rsidP="00C614C3">
            <w:pPr>
              <w:jc w:val="center"/>
              <w:rPr>
                <w:rFonts w:cs="Times New Roman"/>
                <w:lang w:eastAsia="ru-RU"/>
              </w:rPr>
            </w:pPr>
          </w:p>
        </w:tc>
        <w:tc>
          <w:tcPr>
            <w:tcW w:w="2835" w:type="dxa"/>
            <w:vAlign w:val="center"/>
          </w:tcPr>
          <w:p w:rsidR="00C614C3" w:rsidRPr="00262B32" w:rsidRDefault="00C614C3" w:rsidP="00C614C3">
            <w:pPr>
              <w:rPr>
                <w:rFonts w:cs="Times New Roman"/>
                <w:bCs/>
                <w:lang w:eastAsia="ru-RU"/>
              </w:rPr>
            </w:pPr>
            <w:r w:rsidRPr="00262B32">
              <w:rPr>
                <w:rFonts w:cs="Times New Roman"/>
                <w:bCs/>
                <w:lang w:eastAsia="ru-RU"/>
              </w:rPr>
              <w:t>Соисполнители</w:t>
            </w:r>
          </w:p>
        </w:tc>
        <w:tc>
          <w:tcPr>
            <w:tcW w:w="1275"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r>
      <w:tr w:rsidR="00F04B42" w:rsidTr="008A2E06">
        <w:tc>
          <w:tcPr>
            <w:tcW w:w="2093" w:type="dxa"/>
            <w:vMerge w:val="restart"/>
          </w:tcPr>
          <w:p w:rsidR="00F04B42" w:rsidRPr="00262B32" w:rsidRDefault="00F04B42" w:rsidP="00F04B42">
            <w:pPr>
              <w:jc w:val="center"/>
              <w:rPr>
                <w:rFonts w:cs="Times New Roman"/>
                <w:lang w:eastAsia="ru-RU"/>
              </w:rPr>
            </w:pPr>
            <w:r w:rsidRPr="00262B32">
              <w:rPr>
                <w:rFonts w:cs="Times New Roman"/>
                <w:bCs/>
              </w:rPr>
              <w:lastRenderedPageBreak/>
              <w:t>Подпрограмма 2</w:t>
            </w:r>
          </w:p>
        </w:tc>
        <w:tc>
          <w:tcPr>
            <w:tcW w:w="2977" w:type="dxa"/>
            <w:vMerge w:val="restart"/>
          </w:tcPr>
          <w:p w:rsidR="00F04B42" w:rsidRPr="00262B32" w:rsidRDefault="00F04B42" w:rsidP="00F04B42">
            <w:pPr>
              <w:jc w:val="both"/>
              <w:rPr>
                <w:rFonts w:cs="Times New Roman"/>
                <w:lang w:eastAsia="ru-RU"/>
              </w:rPr>
            </w:pPr>
            <w:r w:rsidRPr="00262B32">
              <w:rPr>
                <w:rFonts w:cs="Times New Roman"/>
                <w:bCs/>
              </w:rPr>
              <w:t xml:space="preserve"> «Обеспечение реализации мероприятий по методической поддержке педагогов и интеллектуального развития учащихся»</w:t>
            </w:r>
          </w:p>
        </w:tc>
        <w:tc>
          <w:tcPr>
            <w:tcW w:w="2835" w:type="dxa"/>
            <w:vAlign w:val="center"/>
          </w:tcPr>
          <w:p w:rsidR="00F04B42" w:rsidRPr="00262B32" w:rsidRDefault="00F04B42" w:rsidP="00F04B42">
            <w:pPr>
              <w:rPr>
                <w:rFonts w:cs="Times New Roman"/>
                <w:bCs/>
                <w:lang w:eastAsia="ru-RU"/>
              </w:rPr>
            </w:pPr>
            <w:r w:rsidRPr="00262B32">
              <w:rPr>
                <w:rFonts w:cs="Times New Roman"/>
                <w:bCs/>
                <w:lang w:eastAsia="ru-RU"/>
              </w:rPr>
              <w:t xml:space="preserve">Всего </w:t>
            </w:r>
          </w:p>
        </w:tc>
        <w:tc>
          <w:tcPr>
            <w:tcW w:w="1275" w:type="dxa"/>
          </w:tcPr>
          <w:p w:rsidR="00F04B42" w:rsidRPr="00CC1363" w:rsidRDefault="00F04B42" w:rsidP="00F04B42">
            <w:pPr>
              <w:spacing w:line="240" w:lineRule="auto"/>
              <w:jc w:val="center"/>
              <w:rPr>
                <w:rFonts w:cs="Times New Roman"/>
                <w:b/>
                <w:bCs/>
              </w:rPr>
            </w:pPr>
            <w:r>
              <w:rPr>
                <w:rFonts w:cs="Times New Roman"/>
                <w:b/>
                <w:bCs/>
              </w:rPr>
              <w:t>4763,8</w:t>
            </w:r>
          </w:p>
        </w:tc>
        <w:tc>
          <w:tcPr>
            <w:tcW w:w="1276" w:type="dxa"/>
          </w:tcPr>
          <w:p w:rsidR="00F04B42" w:rsidRPr="00CC1363" w:rsidRDefault="00F04B42" w:rsidP="00F04B42">
            <w:pPr>
              <w:spacing w:line="240" w:lineRule="auto"/>
              <w:jc w:val="center"/>
              <w:rPr>
                <w:rFonts w:cs="Times New Roman"/>
                <w:b/>
                <w:bCs/>
              </w:rPr>
            </w:pPr>
            <w:r>
              <w:rPr>
                <w:rFonts w:cs="Times New Roman"/>
                <w:b/>
              </w:rPr>
              <w:t>5798,8</w:t>
            </w:r>
          </w:p>
        </w:tc>
        <w:tc>
          <w:tcPr>
            <w:tcW w:w="1276" w:type="dxa"/>
          </w:tcPr>
          <w:p w:rsidR="00F04B42" w:rsidRPr="00CC1363" w:rsidRDefault="00F04B42" w:rsidP="00F04B42">
            <w:pPr>
              <w:spacing w:line="240" w:lineRule="auto"/>
              <w:jc w:val="center"/>
              <w:rPr>
                <w:rFonts w:cs="Times New Roman"/>
                <w:b/>
                <w:bCs/>
              </w:rPr>
            </w:pPr>
            <w:r>
              <w:rPr>
                <w:rFonts w:cs="Times New Roman"/>
                <w:b/>
              </w:rPr>
              <w:t>5575,8</w:t>
            </w:r>
          </w:p>
        </w:tc>
        <w:tc>
          <w:tcPr>
            <w:tcW w:w="1417" w:type="dxa"/>
          </w:tcPr>
          <w:p w:rsidR="00F04B42" w:rsidRPr="00CC1363" w:rsidRDefault="00F04B42" w:rsidP="00F04B42">
            <w:pPr>
              <w:spacing w:line="240" w:lineRule="auto"/>
              <w:jc w:val="center"/>
              <w:rPr>
                <w:rFonts w:cs="Times New Roman"/>
                <w:b/>
                <w:bCs/>
              </w:rPr>
            </w:pPr>
            <w:r>
              <w:rPr>
                <w:rFonts w:cs="Times New Roman"/>
                <w:b/>
              </w:rPr>
              <w:t>5675,8</w:t>
            </w:r>
          </w:p>
        </w:tc>
        <w:tc>
          <w:tcPr>
            <w:tcW w:w="1417" w:type="dxa"/>
          </w:tcPr>
          <w:p w:rsidR="00F04B42" w:rsidRPr="00395635" w:rsidRDefault="003F58CB" w:rsidP="00395635">
            <w:pPr>
              <w:spacing w:line="240" w:lineRule="auto"/>
              <w:jc w:val="center"/>
              <w:rPr>
                <w:rFonts w:cs="Times New Roman"/>
                <w:b/>
              </w:rPr>
            </w:pPr>
            <w:r w:rsidRPr="00395635">
              <w:rPr>
                <w:rFonts w:cs="Times New Roman"/>
                <w:b/>
              </w:rPr>
              <w:t>21814,2</w:t>
            </w:r>
          </w:p>
        </w:tc>
      </w:tr>
      <w:tr w:rsidR="00F04B42" w:rsidTr="008A2E06">
        <w:tc>
          <w:tcPr>
            <w:tcW w:w="2093" w:type="dxa"/>
            <w:vMerge/>
          </w:tcPr>
          <w:p w:rsidR="00F04B42" w:rsidRPr="00262B32" w:rsidRDefault="00F04B42" w:rsidP="00F04B42">
            <w:pPr>
              <w:jc w:val="center"/>
              <w:rPr>
                <w:rFonts w:cs="Times New Roman"/>
                <w:lang w:eastAsia="ru-RU"/>
              </w:rPr>
            </w:pPr>
          </w:p>
        </w:tc>
        <w:tc>
          <w:tcPr>
            <w:tcW w:w="2977" w:type="dxa"/>
            <w:vMerge/>
          </w:tcPr>
          <w:p w:rsidR="00F04B42" w:rsidRPr="00262B32" w:rsidRDefault="00F04B42" w:rsidP="00F04B42">
            <w:pPr>
              <w:jc w:val="center"/>
              <w:rPr>
                <w:rFonts w:cs="Times New Roman"/>
                <w:lang w:eastAsia="ru-RU"/>
              </w:rPr>
            </w:pPr>
          </w:p>
        </w:tc>
        <w:tc>
          <w:tcPr>
            <w:tcW w:w="2835" w:type="dxa"/>
            <w:vAlign w:val="center"/>
          </w:tcPr>
          <w:p w:rsidR="00F04B42" w:rsidRPr="00262B32" w:rsidRDefault="00F04B42" w:rsidP="00F04B42">
            <w:pPr>
              <w:rPr>
                <w:rFonts w:cs="Times New Roman"/>
                <w:bCs/>
                <w:lang w:eastAsia="ru-RU"/>
              </w:rPr>
            </w:pPr>
            <w:r w:rsidRPr="00262B32">
              <w:rPr>
                <w:rFonts w:cs="Times New Roman"/>
                <w:bCs/>
                <w:lang w:eastAsia="ru-RU"/>
              </w:rPr>
              <w:t>Муниципальный заказчик-координатор</w:t>
            </w:r>
          </w:p>
        </w:tc>
        <w:tc>
          <w:tcPr>
            <w:tcW w:w="1275" w:type="dxa"/>
          </w:tcPr>
          <w:p w:rsidR="00F04B42" w:rsidRPr="00F04B42" w:rsidRDefault="00F04B42" w:rsidP="00F04B42">
            <w:pPr>
              <w:spacing w:line="240" w:lineRule="auto"/>
              <w:jc w:val="center"/>
              <w:rPr>
                <w:rFonts w:cs="Times New Roman"/>
                <w:b/>
                <w:bCs/>
              </w:rPr>
            </w:pPr>
            <w:r w:rsidRPr="00F04B42">
              <w:rPr>
                <w:rFonts w:cs="Times New Roman"/>
                <w:b/>
                <w:bCs/>
              </w:rPr>
              <w:t>4763,8</w:t>
            </w:r>
          </w:p>
        </w:tc>
        <w:tc>
          <w:tcPr>
            <w:tcW w:w="1276" w:type="dxa"/>
          </w:tcPr>
          <w:p w:rsidR="00F04B42" w:rsidRPr="00647341" w:rsidRDefault="00F04B42" w:rsidP="00F04B42">
            <w:pPr>
              <w:spacing w:line="240" w:lineRule="auto"/>
              <w:jc w:val="center"/>
              <w:rPr>
                <w:rFonts w:cs="Times New Roman"/>
                <w:bCs/>
              </w:rPr>
            </w:pPr>
            <w:r>
              <w:rPr>
                <w:rFonts w:cs="Times New Roman"/>
                <w:b/>
              </w:rPr>
              <w:t>5798,8</w:t>
            </w:r>
          </w:p>
        </w:tc>
        <w:tc>
          <w:tcPr>
            <w:tcW w:w="1276" w:type="dxa"/>
          </w:tcPr>
          <w:p w:rsidR="00F04B42" w:rsidRPr="00647341" w:rsidRDefault="00F04B42" w:rsidP="00F04B42">
            <w:pPr>
              <w:spacing w:line="240" w:lineRule="auto"/>
              <w:jc w:val="center"/>
              <w:rPr>
                <w:rFonts w:cs="Times New Roman"/>
                <w:bCs/>
              </w:rPr>
            </w:pPr>
            <w:r>
              <w:rPr>
                <w:rFonts w:cs="Times New Roman"/>
                <w:b/>
              </w:rPr>
              <w:t>5575,8</w:t>
            </w:r>
          </w:p>
        </w:tc>
        <w:tc>
          <w:tcPr>
            <w:tcW w:w="1417" w:type="dxa"/>
          </w:tcPr>
          <w:p w:rsidR="00F04B42" w:rsidRPr="00647341" w:rsidRDefault="00F04B42" w:rsidP="00F04B42">
            <w:pPr>
              <w:spacing w:line="240" w:lineRule="auto"/>
              <w:jc w:val="center"/>
              <w:rPr>
                <w:rFonts w:cs="Times New Roman"/>
                <w:bCs/>
              </w:rPr>
            </w:pPr>
            <w:r>
              <w:rPr>
                <w:rFonts w:cs="Times New Roman"/>
                <w:b/>
              </w:rPr>
              <w:t>5675,8</w:t>
            </w:r>
          </w:p>
        </w:tc>
        <w:tc>
          <w:tcPr>
            <w:tcW w:w="1417" w:type="dxa"/>
          </w:tcPr>
          <w:p w:rsidR="00F04B42" w:rsidRPr="00395635" w:rsidRDefault="003F58CB" w:rsidP="00395635">
            <w:pPr>
              <w:spacing w:line="240" w:lineRule="auto"/>
              <w:jc w:val="center"/>
              <w:rPr>
                <w:rFonts w:cs="Times New Roman"/>
                <w:b/>
              </w:rPr>
            </w:pPr>
            <w:r w:rsidRPr="00395635">
              <w:rPr>
                <w:rFonts w:cs="Times New Roman"/>
                <w:b/>
              </w:rPr>
              <w:t>21814,2</w:t>
            </w:r>
          </w:p>
        </w:tc>
      </w:tr>
      <w:tr w:rsidR="00C614C3" w:rsidTr="008A2E06">
        <w:tc>
          <w:tcPr>
            <w:tcW w:w="2093" w:type="dxa"/>
            <w:vMerge/>
          </w:tcPr>
          <w:p w:rsidR="00C614C3" w:rsidRPr="00262B32" w:rsidRDefault="00C614C3" w:rsidP="00C614C3">
            <w:pPr>
              <w:jc w:val="center"/>
              <w:rPr>
                <w:rFonts w:cs="Times New Roman"/>
                <w:lang w:eastAsia="ru-RU"/>
              </w:rPr>
            </w:pPr>
          </w:p>
        </w:tc>
        <w:tc>
          <w:tcPr>
            <w:tcW w:w="2977" w:type="dxa"/>
            <w:vMerge/>
          </w:tcPr>
          <w:p w:rsidR="00C614C3" w:rsidRPr="00262B32" w:rsidRDefault="00C614C3" w:rsidP="00C614C3">
            <w:pPr>
              <w:jc w:val="center"/>
              <w:rPr>
                <w:rFonts w:cs="Times New Roman"/>
                <w:lang w:eastAsia="ru-RU"/>
              </w:rPr>
            </w:pPr>
          </w:p>
        </w:tc>
        <w:tc>
          <w:tcPr>
            <w:tcW w:w="2835" w:type="dxa"/>
            <w:vAlign w:val="center"/>
          </w:tcPr>
          <w:p w:rsidR="00C614C3" w:rsidRPr="00262B32" w:rsidRDefault="00C614C3" w:rsidP="00C614C3">
            <w:pPr>
              <w:rPr>
                <w:rFonts w:cs="Times New Roman"/>
                <w:bCs/>
                <w:lang w:eastAsia="ru-RU"/>
              </w:rPr>
            </w:pPr>
            <w:r w:rsidRPr="00262B32">
              <w:rPr>
                <w:rFonts w:cs="Times New Roman"/>
                <w:bCs/>
                <w:lang w:eastAsia="ru-RU"/>
              </w:rPr>
              <w:t>Соисполнители</w:t>
            </w:r>
          </w:p>
        </w:tc>
        <w:tc>
          <w:tcPr>
            <w:tcW w:w="1275"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c>
          <w:tcPr>
            <w:tcW w:w="1417" w:type="dxa"/>
          </w:tcPr>
          <w:p w:rsidR="00C614C3" w:rsidRPr="00395635" w:rsidRDefault="00C614C3" w:rsidP="00395635">
            <w:pPr>
              <w:spacing w:line="240" w:lineRule="auto"/>
              <w:jc w:val="center"/>
              <w:rPr>
                <w:rFonts w:cs="Times New Roman"/>
                <w:b/>
              </w:rPr>
            </w:pPr>
          </w:p>
        </w:tc>
      </w:tr>
      <w:tr w:rsidR="00C77738" w:rsidTr="008A2E06">
        <w:tc>
          <w:tcPr>
            <w:tcW w:w="2093" w:type="dxa"/>
            <w:vMerge w:val="restart"/>
          </w:tcPr>
          <w:p w:rsidR="00C77738" w:rsidRPr="00262B32" w:rsidRDefault="00C77738" w:rsidP="00C77738">
            <w:pPr>
              <w:jc w:val="center"/>
              <w:rPr>
                <w:rFonts w:cs="Times New Roman"/>
                <w:lang w:eastAsia="ru-RU"/>
              </w:rPr>
            </w:pPr>
            <w:r w:rsidRPr="00262B32">
              <w:rPr>
                <w:rFonts w:cs="Times New Roman"/>
              </w:rPr>
              <w:t>Подпрограмма 3</w:t>
            </w:r>
          </w:p>
        </w:tc>
        <w:tc>
          <w:tcPr>
            <w:tcW w:w="2977" w:type="dxa"/>
            <w:vMerge w:val="restart"/>
          </w:tcPr>
          <w:p w:rsidR="00C77738" w:rsidRPr="00262B32" w:rsidRDefault="00C77738" w:rsidP="00C77738">
            <w:pPr>
              <w:jc w:val="center"/>
              <w:rPr>
                <w:rFonts w:cs="Times New Roman"/>
                <w:lang w:eastAsia="ru-RU"/>
              </w:rPr>
            </w:pPr>
            <w:r w:rsidRPr="00262B32">
              <w:rPr>
                <w:rFonts w:cs="Times New Roman"/>
              </w:rPr>
              <w:t xml:space="preserve"> «Молодая семья»</w:t>
            </w: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 xml:space="preserve">Всего </w:t>
            </w:r>
          </w:p>
        </w:tc>
        <w:tc>
          <w:tcPr>
            <w:tcW w:w="1275" w:type="dxa"/>
          </w:tcPr>
          <w:p w:rsidR="00C77738" w:rsidRPr="007B5BF3" w:rsidRDefault="00C77738" w:rsidP="00C77738">
            <w:pPr>
              <w:jc w:val="center"/>
              <w:rPr>
                <w:rFonts w:cs="Times New Roman"/>
                <w:b/>
                <w:lang w:eastAsia="ru-RU"/>
              </w:rPr>
            </w:pPr>
            <w:r>
              <w:rPr>
                <w:rFonts w:cs="Times New Roman"/>
                <w:b/>
                <w:lang w:eastAsia="ru-RU"/>
              </w:rPr>
              <w:t>78,4</w:t>
            </w:r>
          </w:p>
        </w:tc>
        <w:tc>
          <w:tcPr>
            <w:tcW w:w="1276" w:type="dxa"/>
          </w:tcPr>
          <w:p w:rsidR="00C77738" w:rsidRPr="007B5BF3" w:rsidRDefault="00C77738" w:rsidP="00C77738">
            <w:pPr>
              <w:jc w:val="center"/>
              <w:rPr>
                <w:rFonts w:cs="Times New Roman"/>
                <w:b/>
                <w:lang w:eastAsia="ru-RU"/>
              </w:rPr>
            </w:pPr>
            <w:r>
              <w:rPr>
                <w:rFonts w:cs="Times New Roman"/>
                <w:b/>
              </w:rPr>
              <w:t>250</w:t>
            </w:r>
          </w:p>
        </w:tc>
        <w:tc>
          <w:tcPr>
            <w:tcW w:w="1276" w:type="dxa"/>
          </w:tcPr>
          <w:p w:rsidR="00C77738" w:rsidRPr="007B5BF3" w:rsidRDefault="00C77738" w:rsidP="00C77738">
            <w:pPr>
              <w:jc w:val="center"/>
              <w:rPr>
                <w:rFonts w:cs="Times New Roman"/>
                <w:b/>
                <w:lang w:eastAsia="ru-RU"/>
              </w:rPr>
            </w:pPr>
            <w:r>
              <w:rPr>
                <w:rFonts w:cs="Times New Roman"/>
                <w:b/>
              </w:rPr>
              <w:t>312,5</w:t>
            </w:r>
          </w:p>
        </w:tc>
        <w:tc>
          <w:tcPr>
            <w:tcW w:w="1417" w:type="dxa"/>
          </w:tcPr>
          <w:p w:rsidR="00C77738" w:rsidRPr="007B5BF3" w:rsidRDefault="00C77738" w:rsidP="00C77738">
            <w:pPr>
              <w:jc w:val="center"/>
              <w:rPr>
                <w:rFonts w:cs="Times New Roman"/>
                <w:b/>
                <w:lang w:eastAsia="ru-RU"/>
              </w:rPr>
            </w:pPr>
            <w:r>
              <w:rPr>
                <w:rFonts w:cs="Times New Roman"/>
                <w:b/>
              </w:rPr>
              <w:t>160,7</w:t>
            </w:r>
          </w:p>
        </w:tc>
        <w:tc>
          <w:tcPr>
            <w:tcW w:w="1417" w:type="dxa"/>
          </w:tcPr>
          <w:p w:rsidR="00C77738" w:rsidRPr="003F58CB" w:rsidRDefault="003F58CB" w:rsidP="00395635">
            <w:pPr>
              <w:spacing w:line="240" w:lineRule="auto"/>
              <w:jc w:val="center"/>
              <w:rPr>
                <w:rFonts w:cs="Times New Roman"/>
                <w:b/>
              </w:rPr>
            </w:pPr>
            <w:r w:rsidRPr="00395635">
              <w:rPr>
                <w:rFonts w:cs="Times New Roman"/>
                <w:b/>
              </w:rPr>
              <w:t>801,6</w:t>
            </w:r>
          </w:p>
        </w:tc>
      </w:tr>
      <w:tr w:rsidR="00C77738" w:rsidTr="008A2E06">
        <w:tc>
          <w:tcPr>
            <w:tcW w:w="2093" w:type="dxa"/>
            <w:vMerge/>
          </w:tcPr>
          <w:p w:rsidR="00C77738" w:rsidRPr="00262B32" w:rsidRDefault="00C77738" w:rsidP="00C77738">
            <w:pPr>
              <w:jc w:val="center"/>
              <w:rPr>
                <w:rFonts w:cs="Times New Roman"/>
                <w:lang w:eastAsia="ru-RU"/>
              </w:rPr>
            </w:pPr>
          </w:p>
        </w:tc>
        <w:tc>
          <w:tcPr>
            <w:tcW w:w="2977" w:type="dxa"/>
            <w:vMerge/>
          </w:tcPr>
          <w:p w:rsidR="00C77738" w:rsidRPr="00262B32" w:rsidRDefault="00C77738" w:rsidP="00C77738">
            <w:pPr>
              <w:jc w:val="center"/>
              <w:rPr>
                <w:rFonts w:cs="Times New Roman"/>
                <w:lang w:eastAsia="ru-RU"/>
              </w:rPr>
            </w:pP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Муниципальный заказчик-координатор</w:t>
            </w:r>
          </w:p>
        </w:tc>
        <w:tc>
          <w:tcPr>
            <w:tcW w:w="1275" w:type="dxa"/>
          </w:tcPr>
          <w:p w:rsidR="00C77738" w:rsidRPr="00C77738" w:rsidRDefault="00C77738" w:rsidP="00C77738">
            <w:pPr>
              <w:jc w:val="center"/>
              <w:rPr>
                <w:rFonts w:cs="Times New Roman"/>
                <w:b/>
                <w:lang w:eastAsia="ru-RU"/>
              </w:rPr>
            </w:pPr>
            <w:r w:rsidRPr="00C77738">
              <w:rPr>
                <w:rFonts w:cs="Times New Roman"/>
                <w:b/>
                <w:lang w:eastAsia="ru-RU"/>
              </w:rPr>
              <w:t>78,4</w:t>
            </w:r>
          </w:p>
        </w:tc>
        <w:tc>
          <w:tcPr>
            <w:tcW w:w="1276" w:type="dxa"/>
          </w:tcPr>
          <w:p w:rsidR="00C77738" w:rsidRPr="00C77738" w:rsidRDefault="00C77738" w:rsidP="00C77738">
            <w:pPr>
              <w:jc w:val="center"/>
              <w:rPr>
                <w:rFonts w:cs="Times New Roman"/>
                <w:b/>
                <w:lang w:eastAsia="ru-RU"/>
              </w:rPr>
            </w:pPr>
            <w:r w:rsidRPr="00C77738">
              <w:rPr>
                <w:rFonts w:cs="Times New Roman"/>
                <w:b/>
              </w:rPr>
              <w:t>250</w:t>
            </w:r>
          </w:p>
        </w:tc>
        <w:tc>
          <w:tcPr>
            <w:tcW w:w="1276" w:type="dxa"/>
          </w:tcPr>
          <w:p w:rsidR="00C77738" w:rsidRPr="00C77738" w:rsidRDefault="00C77738" w:rsidP="00C77738">
            <w:pPr>
              <w:jc w:val="center"/>
              <w:rPr>
                <w:rFonts w:cs="Times New Roman"/>
                <w:b/>
                <w:lang w:eastAsia="ru-RU"/>
              </w:rPr>
            </w:pPr>
            <w:r w:rsidRPr="00C77738">
              <w:rPr>
                <w:rFonts w:cs="Times New Roman"/>
                <w:b/>
              </w:rPr>
              <w:t>312,5</w:t>
            </w:r>
          </w:p>
        </w:tc>
        <w:tc>
          <w:tcPr>
            <w:tcW w:w="1417" w:type="dxa"/>
          </w:tcPr>
          <w:p w:rsidR="00C77738" w:rsidRPr="00C77738" w:rsidRDefault="00C77738" w:rsidP="00C77738">
            <w:pPr>
              <w:jc w:val="center"/>
              <w:rPr>
                <w:rFonts w:cs="Times New Roman"/>
                <w:b/>
                <w:lang w:eastAsia="ru-RU"/>
              </w:rPr>
            </w:pPr>
            <w:r w:rsidRPr="00C77738">
              <w:rPr>
                <w:rFonts w:cs="Times New Roman"/>
                <w:b/>
              </w:rPr>
              <w:t>160,7</w:t>
            </w:r>
          </w:p>
        </w:tc>
        <w:tc>
          <w:tcPr>
            <w:tcW w:w="1417" w:type="dxa"/>
          </w:tcPr>
          <w:p w:rsidR="00C77738" w:rsidRPr="003F58CB" w:rsidRDefault="003F58CB" w:rsidP="00395635">
            <w:pPr>
              <w:spacing w:line="240" w:lineRule="auto"/>
              <w:jc w:val="center"/>
              <w:rPr>
                <w:rFonts w:cs="Times New Roman"/>
                <w:b/>
              </w:rPr>
            </w:pPr>
            <w:r w:rsidRPr="00395635">
              <w:rPr>
                <w:rFonts w:cs="Times New Roman"/>
                <w:b/>
              </w:rPr>
              <w:t>801,6</w:t>
            </w:r>
          </w:p>
        </w:tc>
      </w:tr>
      <w:tr w:rsidR="00C614C3" w:rsidTr="008A2E06">
        <w:tc>
          <w:tcPr>
            <w:tcW w:w="2093" w:type="dxa"/>
            <w:vMerge/>
          </w:tcPr>
          <w:p w:rsidR="00C614C3" w:rsidRPr="00262B32" w:rsidRDefault="00C614C3" w:rsidP="00C614C3">
            <w:pPr>
              <w:jc w:val="center"/>
              <w:rPr>
                <w:rFonts w:cs="Times New Roman"/>
                <w:lang w:eastAsia="ru-RU"/>
              </w:rPr>
            </w:pPr>
          </w:p>
        </w:tc>
        <w:tc>
          <w:tcPr>
            <w:tcW w:w="2977" w:type="dxa"/>
            <w:vMerge/>
          </w:tcPr>
          <w:p w:rsidR="00C614C3" w:rsidRPr="00262B32" w:rsidRDefault="00C614C3" w:rsidP="00C614C3">
            <w:pPr>
              <w:jc w:val="center"/>
              <w:rPr>
                <w:rFonts w:cs="Times New Roman"/>
                <w:lang w:eastAsia="ru-RU"/>
              </w:rPr>
            </w:pPr>
          </w:p>
        </w:tc>
        <w:tc>
          <w:tcPr>
            <w:tcW w:w="2835" w:type="dxa"/>
            <w:vAlign w:val="center"/>
          </w:tcPr>
          <w:p w:rsidR="00C614C3" w:rsidRPr="00262B32" w:rsidRDefault="00C614C3" w:rsidP="00C614C3">
            <w:pPr>
              <w:rPr>
                <w:rFonts w:cs="Times New Roman"/>
                <w:bCs/>
                <w:lang w:eastAsia="ru-RU"/>
              </w:rPr>
            </w:pPr>
            <w:r w:rsidRPr="00262B32">
              <w:rPr>
                <w:rFonts w:cs="Times New Roman"/>
                <w:bCs/>
                <w:lang w:eastAsia="ru-RU"/>
              </w:rPr>
              <w:t>Соисполнители</w:t>
            </w:r>
          </w:p>
        </w:tc>
        <w:tc>
          <w:tcPr>
            <w:tcW w:w="1275"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r>
      <w:tr w:rsidR="00C614C3" w:rsidTr="008A2E06">
        <w:tc>
          <w:tcPr>
            <w:tcW w:w="2093" w:type="dxa"/>
            <w:vMerge w:val="restart"/>
          </w:tcPr>
          <w:p w:rsidR="00C614C3" w:rsidRPr="00262B32" w:rsidRDefault="00C614C3" w:rsidP="00C614C3">
            <w:pPr>
              <w:jc w:val="center"/>
              <w:rPr>
                <w:rFonts w:cs="Times New Roman"/>
                <w:lang w:eastAsia="ru-RU"/>
              </w:rPr>
            </w:pPr>
            <w:r w:rsidRPr="00262B32">
              <w:rPr>
                <w:rFonts w:cs="Times New Roman"/>
                <w:color w:val="000000"/>
                <w:lang w:eastAsia="ru-RU"/>
              </w:rPr>
              <w:t>Подпрограмма 4</w:t>
            </w:r>
          </w:p>
        </w:tc>
        <w:tc>
          <w:tcPr>
            <w:tcW w:w="2977" w:type="dxa"/>
            <w:vMerge w:val="restart"/>
          </w:tcPr>
          <w:p w:rsidR="00C614C3" w:rsidRPr="00262B32" w:rsidRDefault="00C614C3" w:rsidP="00C614C3">
            <w:pPr>
              <w:jc w:val="both"/>
              <w:rPr>
                <w:rFonts w:cs="Times New Roman"/>
                <w:lang w:eastAsia="ru-RU"/>
              </w:rPr>
            </w:pPr>
            <w:r w:rsidRPr="00262B32">
              <w:rPr>
                <w:rFonts w:cs="Times New Roman"/>
                <w:color w:val="000000"/>
                <w:lang w:eastAsia="ru-RU"/>
              </w:rPr>
              <w:t xml:space="preserve"> </w:t>
            </w:r>
            <w:r w:rsidRPr="00262B32">
              <w:rPr>
                <w:rFonts w:cs="Times New Roman"/>
                <w:lang w:eastAsia="ru-RU"/>
              </w:rPr>
              <w:t xml:space="preserve">«Патриотическое воспитание граждан Лукояновского </w:t>
            </w:r>
            <w:r>
              <w:rPr>
                <w:rFonts w:cs="Times New Roman"/>
                <w:lang w:eastAsia="ru-RU"/>
              </w:rPr>
              <w:t>муниципального округа</w:t>
            </w:r>
            <w:r w:rsidRPr="00262B32">
              <w:rPr>
                <w:rFonts w:cs="Times New Roman"/>
                <w:lang w:eastAsia="ru-RU"/>
              </w:rPr>
              <w:t>»</w:t>
            </w:r>
          </w:p>
        </w:tc>
        <w:tc>
          <w:tcPr>
            <w:tcW w:w="2835" w:type="dxa"/>
            <w:vAlign w:val="center"/>
          </w:tcPr>
          <w:p w:rsidR="00C614C3" w:rsidRPr="00262B32" w:rsidRDefault="00C614C3" w:rsidP="00C614C3">
            <w:pPr>
              <w:rPr>
                <w:rFonts w:cs="Times New Roman"/>
                <w:bCs/>
                <w:lang w:eastAsia="ru-RU"/>
              </w:rPr>
            </w:pPr>
            <w:r w:rsidRPr="00262B32">
              <w:rPr>
                <w:rFonts w:cs="Times New Roman"/>
                <w:bCs/>
                <w:lang w:eastAsia="ru-RU"/>
              </w:rPr>
              <w:t xml:space="preserve">Всего </w:t>
            </w:r>
          </w:p>
        </w:tc>
        <w:tc>
          <w:tcPr>
            <w:tcW w:w="1275" w:type="dxa"/>
          </w:tcPr>
          <w:p w:rsidR="00C614C3" w:rsidRPr="007B5BF3" w:rsidRDefault="00C614C3" w:rsidP="00C614C3">
            <w:pPr>
              <w:jc w:val="center"/>
              <w:rPr>
                <w:rFonts w:cs="Times New Roman"/>
                <w:lang w:eastAsia="ru-RU"/>
              </w:rPr>
            </w:pPr>
            <w:r w:rsidRPr="007B5BF3">
              <w:rPr>
                <w:rFonts w:cs="Times New Roman"/>
                <w:lang w:eastAsia="ru-RU"/>
              </w:rPr>
              <w:t>0,0</w:t>
            </w:r>
          </w:p>
        </w:tc>
        <w:tc>
          <w:tcPr>
            <w:tcW w:w="1276" w:type="dxa"/>
          </w:tcPr>
          <w:p w:rsidR="00C614C3" w:rsidRPr="007B5BF3" w:rsidRDefault="00C614C3" w:rsidP="00C614C3">
            <w:pPr>
              <w:jc w:val="center"/>
              <w:rPr>
                <w:rFonts w:cs="Times New Roman"/>
                <w:lang w:eastAsia="ru-RU"/>
              </w:rPr>
            </w:pPr>
            <w:r w:rsidRPr="007B5BF3">
              <w:rPr>
                <w:rFonts w:cs="Times New Roman"/>
                <w:lang w:eastAsia="ru-RU"/>
              </w:rPr>
              <w:t>0,0</w:t>
            </w:r>
          </w:p>
        </w:tc>
        <w:tc>
          <w:tcPr>
            <w:tcW w:w="1276" w:type="dxa"/>
          </w:tcPr>
          <w:p w:rsidR="00C614C3" w:rsidRPr="007B5BF3" w:rsidRDefault="00C614C3" w:rsidP="00C614C3">
            <w:pPr>
              <w:jc w:val="center"/>
              <w:rPr>
                <w:rFonts w:cs="Times New Roman"/>
                <w:lang w:eastAsia="ru-RU"/>
              </w:rPr>
            </w:pPr>
            <w:r w:rsidRPr="007B5BF3">
              <w:rPr>
                <w:rFonts w:cs="Times New Roman"/>
                <w:lang w:eastAsia="ru-RU"/>
              </w:rPr>
              <w:t>0,0</w:t>
            </w:r>
          </w:p>
        </w:tc>
        <w:tc>
          <w:tcPr>
            <w:tcW w:w="1417" w:type="dxa"/>
          </w:tcPr>
          <w:p w:rsidR="00C614C3" w:rsidRPr="007B5BF3" w:rsidRDefault="00C614C3" w:rsidP="00C614C3">
            <w:pPr>
              <w:jc w:val="center"/>
              <w:rPr>
                <w:rFonts w:cs="Times New Roman"/>
                <w:lang w:eastAsia="ru-RU"/>
              </w:rPr>
            </w:pPr>
            <w:r w:rsidRPr="007B5BF3">
              <w:rPr>
                <w:rFonts w:cs="Times New Roman"/>
                <w:lang w:eastAsia="ru-RU"/>
              </w:rPr>
              <w:t>0,0</w:t>
            </w:r>
          </w:p>
        </w:tc>
        <w:tc>
          <w:tcPr>
            <w:tcW w:w="1417" w:type="dxa"/>
          </w:tcPr>
          <w:p w:rsidR="00C614C3" w:rsidRPr="007B5BF3" w:rsidRDefault="00640639" w:rsidP="00C614C3">
            <w:pPr>
              <w:jc w:val="center"/>
              <w:rPr>
                <w:rFonts w:cs="Times New Roman"/>
                <w:lang w:eastAsia="ru-RU"/>
              </w:rPr>
            </w:pPr>
            <w:r>
              <w:rPr>
                <w:rFonts w:cs="Times New Roman"/>
                <w:lang w:eastAsia="ru-RU"/>
              </w:rPr>
              <w:t>0</w:t>
            </w:r>
          </w:p>
        </w:tc>
      </w:tr>
      <w:tr w:rsidR="00C614C3" w:rsidTr="008A2E06">
        <w:tc>
          <w:tcPr>
            <w:tcW w:w="2093" w:type="dxa"/>
            <w:vMerge/>
          </w:tcPr>
          <w:p w:rsidR="00C614C3" w:rsidRPr="00262B32" w:rsidRDefault="00C614C3" w:rsidP="00C614C3">
            <w:pPr>
              <w:jc w:val="center"/>
              <w:rPr>
                <w:rFonts w:cs="Times New Roman"/>
                <w:lang w:eastAsia="ru-RU"/>
              </w:rPr>
            </w:pPr>
          </w:p>
        </w:tc>
        <w:tc>
          <w:tcPr>
            <w:tcW w:w="2977" w:type="dxa"/>
            <w:vMerge/>
          </w:tcPr>
          <w:p w:rsidR="00C614C3" w:rsidRPr="00262B32" w:rsidRDefault="00C614C3" w:rsidP="00C614C3">
            <w:pPr>
              <w:jc w:val="center"/>
              <w:rPr>
                <w:rFonts w:cs="Times New Roman"/>
                <w:lang w:eastAsia="ru-RU"/>
              </w:rPr>
            </w:pPr>
          </w:p>
        </w:tc>
        <w:tc>
          <w:tcPr>
            <w:tcW w:w="2835" w:type="dxa"/>
            <w:vAlign w:val="center"/>
          </w:tcPr>
          <w:p w:rsidR="00C614C3" w:rsidRPr="00262B32" w:rsidRDefault="00C614C3" w:rsidP="00C614C3">
            <w:pPr>
              <w:rPr>
                <w:rFonts w:cs="Times New Roman"/>
                <w:bCs/>
                <w:lang w:eastAsia="ru-RU"/>
              </w:rPr>
            </w:pPr>
            <w:r w:rsidRPr="00262B32">
              <w:rPr>
                <w:rFonts w:cs="Times New Roman"/>
                <w:bCs/>
                <w:lang w:eastAsia="ru-RU"/>
              </w:rPr>
              <w:t>Муниципальный заказчик-координатор</w:t>
            </w:r>
          </w:p>
        </w:tc>
        <w:tc>
          <w:tcPr>
            <w:tcW w:w="1275" w:type="dxa"/>
          </w:tcPr>
          <w:p w:rsidR="00C614C3" w:rsidRPr="007B5BF3" w:rsidRDefault="00C614C3" w:rsidP="00C614C3">
            <w:pPr>
              <w:jc w:val="center"/>
              <w:rPr>
                <w:rFonts w:cs="Times New Roman"/>
                <w:lang w:eastAsia="ru-RU"/>
              </w:rPr>
            </w:pPr>
            <w:r w:rsidRPr="007B5BF3">
              <w:rPr>
                <w:rFonts w:cs="Times New Roman"/>
                <w:lang w:eastAsia="ru-RU"/>
              </w:rPr>
              <w:t>0,0</w:t>
            </w:r>
          </w:p>
        </w:tc>
        <w:tc>
          <w:tcPr>
            <w:tcW w:w="1276" w:type="dxa"/>
          </w:tcPr>
          <w:p w:rsidR="00C614C3" w:rsidRPr="007B5BF3" w:rsidRDefault="00C614C3" w:rsidP="00C614C3">
            <w:pPr>
              <w:jc w:val="center"/>
              <w:rPr>
                <w:rFonts w:cs="Times New Roman"/>
                <w:lang w:eastAsia="ru-RU"/>
              </w:rPr>
            </w:pPr>
            <w:r w:rsidRPr="007B5BF3">
              <w:rPr>
                <w:rFonts w:cs="Times New Roman"/>
                <w:lang w:eastAsia="ru-RU"/>
              </w:rPr>
              <w:t>0,0</w:t>
            </w:r>
          </w:p>
        </w:tc>
        <w:tc>
          <w:tcPr>
            <w:tcW w:w="1276" w:type="dxa"/>
          </w:tcPr>
          <w:p w:rsidR="00C614C3" w:rsidRPr="007B5BF3" w:rsidRDefault="00C614C3" w:rsidP="00C614C3">
            <w:pPr>
              <w:jc w:val="center"/>
              <w:rPr>
                <w:rFonts w:cs="Times New Roman"/>
                <w:lang w:eastAsia="ru-RU"/>
              </w:rPr>
            </w:pPr>
            <w:r w:rsidRPr="007B5BF3">
              <w:rPr>
                <w:rFonts w:cs="Times New Roman"/>
                <w:lang w:eastAsia="ru-RU"/>
              </w:rPr>
              <w:t>0,0</w:t>
            </w:r>
          </w:p>
        </w:tc>
        <w:tc>
          <w:tcPr>
            <w:tcW w:w="1417" w:type="dxa"/>
          </w:tcPr>
          <w:p w:rsidR="00C614C3" w:rsidRPr="007B5BF3" w:rsidRDefault="00C614C3" w:rsidP="00C614C3">
            <w:pPr>
              <w:jc w:val="center"/>
              <w:rPr>
                <w:rFonts w:cs="Times New Roman"/>
                <w:lang w:eastAsia="ru-RU"/>
              </w:rPr>
            </w:pPr>
            <w:r w:rsidRPr="007B5BF3">
              <w:rPr>
                <w:rFonts w:cs="Times New Roman"/>
                <w:lang w:eastAsia="ru-RU"/>
              </w:rPr>
              <w:t>0,0</w:t>
            </w:r>
          </w:p>
        </w:tc>
        <w:tc>
          <w:tcPr>
            <w:tcW w:w="1417" w:type="dxa"/>
          </w:tcPr>
          <w:p w:rsidR="00C614C3" w:rsidRPr="007B5BF3" w:rsidRDefault="00640639" w:rsidP="00C614C3">
            <w:pPr>
              <w:jc w:val="center"/>
              <w:rPr>
                <w:rFonts w:cs="Times New Roman"/>
                <w:lang w:eastAsia="ru-RU"/>
              </w:rPr>
            </w:pPr>
            <w:r>
              <w:rPr>
                <w:rFonts w:cs="Times New Roman"/>
                <w:lang w:eastAsia="ru-RU"/>
              </w:rPr>
              <w:t>0</w:t>
            </w:r>
          </w:p>
        </w:tc>
      </w:tr>
      <w:tr w:rsidR="00C614C3" w:rsidTr="008A2E06">
        <w:tc>
          <w:tcPr>
            <w:tcW w:w="2093" w:type="dxa"/>
            <w:vMerge/>
          </w:tcPr>
          <w:p w:rsidR="00C614C3" w:rsidRPr="00262B32" w:rsidRDefault="00C614C3" w:rsidP="00C614C3">
            <w:pPr>
              <w:jc w:val="center"/>
              <w:rPr>
                <w:rFonts w:cs="Times New Roman"/>
                <w:lang w:eastAsia="ru-RU"/>
              </w:rPr>
            </w:pPr>
          </w:p>
        </w:tc>
        <w:tc>
          <w:tcPr>
            <w:tcW w:w="2977" w:type="dxa"/>
            <w:vMerge/>
          </w:tcPr>
          <w:p w:rsidR="00C614C3" w:rsidRPr="00262B32" w:rsidRDefault="00C614C3" w:rsidP="00C614C3">
            <w:pPr>
              <w:jc w:val="center"/>
              <w:rPr>
                <w:rFonts w:cs="Times New Roman"/>
                <w:lang w:eastAsia="ru-RU"/>
              </w:rPr>
            </w:pPr>
          </w:p>
        </w:tc>
        <w:tc>
          <w:tcPr>
            <w:tcW w:w="2835" w:type="dxa"/>
            <w:vAlign w:val="center"/>
          </w:tcPr>
          <w:p w:rsidR="00C614C3" w:rsidRPr="00262B32" w:rsidRDefault="00C614C3" w:rsidP="00C614C3">
            <w:pPr>
              <w:rPr>
                <w:rFonts w:cs="Times New Roman"/>
                <w:bCs/>
                <w:lang w:eastAsia="ru-RU"/>
              </w:rPr>
            </w:pPr>
            <w:r w:rsidRPr="00262B32">
              <w:rPr>
                <w:rFonts w:cs="Times New Roman"/>
                <w:bCs/>
                <w:lang w:eastAsia="ru-RU"/>
              </w:rPr>
              <w:t>Соисполнители</w:t>
            </w:r>
          </w:p>
        </w:tc>
        <w:tc>
          <w:tcPr>
            <w:tcW w:w="1275"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r>
      <w:tr w:rsidR="00C77738" w:rsidTr="00EB726E">
        <w:tc>
          <w:tcPr>
            <w:tcW w:w="2093" w:type="dxa"/>
            <w:vMerge w:val="restart"/>
          </w:tcPr>
          <w:p w:rsidR="00C77738" w:rsidRPr="00262B32" w:rsidRDefault="00C77738" w:rsidP="00C77738">
            <w:pPr>
              <w:jc w:val="center"/>
              <w:rPr>
                <w:rFonts w:cs="Times New Roman"/>
                <w:lang w:eastAsia="ru-RU"/>
              </w:rPr>
            </w:pPr>
            <w:r w:rsidRPr="00262B32">
              <w:rPr>
                <w:rFonts w:cs="Times New Roman"/>
                <w:color w:val="000000"/>
                <w:lang w:eastAsia="ru-RU"/>
              </w:rPr>
              <w:t>Подпрограмма 5</w:t>
            </w:r>
          </w:p>
        </w:tc>
        <w:tc>
          <w:tcPr>
            <w:tcW w:w="2977" w:type="dxa"/>
            <w:vMerge w:val="restart"/>
          </w:tcPr>
          <w:p w:rsidR="00C77738" w:rsidRPr="00262B32" w:rsidRDefault="00C77738" w:rsidP="00C77738">
            <w:pPr>
              <w:jc w:val="both"/>
              <w:rPr>
                <w:rFonts w:cs="Times New Roman"/>
                <w:lang w:eastAsia="ru-RU"/>
              </w:rPr>
            </w:pPr>
            <w:r w:rsidRPr="00262B32">
              <w:rPr>
                <w:rFonts w:cs="Times New Roman"/>
                <w:color w:val="000000"/>
                <w:lang w:eastAsia="ru-RU"/>
              </w:rPr>
              <w:t xml:space="preserve"> «Укрепление материально-технической базы образовательных учреждений»</w:t>
            </w: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 xml:space="preserve">Всего </w:t>
            </w:r>
          </w:p>
        </w:tc>
        <w:tc>
          <w:tcPr>
            <w:tcW w:w="1275" w:type="dxa"/>
          </w:tcPr>
          <w:p w:rsidR="00C77738" w:rsidRPr="00640639" w:rsidRDefault="00C77738" w:rsidP="00C77738">
            <w:pPr>
              <w:spacing w:line="240" w:lineRule="auto"/>
              <w:jc w:val="center"/>
              <w:rPr>
                <w:rFonts w:cs="Times New Roman"/>
                <w:b/>
                <w:bCs/>
              </w:rPr>
            </w:pPr>
            <w:r w:rsidRPr="00640639">
              <w:rPr>
                <w:rFonts w:cs="Times New Roman"/>
                <w:b/>
                <w:bCs/>
              </w:rPr>
              <w:t>6664,1</w:t>
            </w:r>
          </w:p>
        </w:tc>
        <w:tc>
          <w:tcPr>
            <w:tcW w:w="1276" w:type="dxa"/>
          </w:tcPr>
          <w:p w:rsidR="00C77738" w:rsidRPr="00640639" w:rsidRDefault="00395635" w:rsidP="00C77738">
            <w:pPr>
              <w:spacing w:line="240" w:lineRule="auto"/>
              <w:jc w:val="center"/>
              <w:rPr>
                <w:rFonts w:cs="Times New Roman"/>
                <w:b/>
                <w:bCs/>
              </w:rPr>
            </w:pPr>
            <w:r>
              <w:rPr>
                <w:rFonts w:cs="Times New Roman"/>
                <w:b/>
              </w:rPr>
              <w:t>9621,9</w:t>
            </w:r>
          </w:p>
        </w:tc>
        <w:tc>
          <w:tcPr>
            <w:tcW w:w="1276" w:type="dxa"/>
          </w:tcPr>
          <w:p w:rsidR="00C77738" w:rsidRPr="00640639" w:rsidRDefault="00C77738" w:rsidP="00C77738">
            <w:pPr>
              <w:spacing w:line="240" w:lineRule="auto"/>
              <w:jc w:val="center"/>
              <w:rPr>
                <w:rFonts w:cs="Times New Roman"/>
                <w:b/>
                <w:bCs/>
              </w:rPr>
            </w:pPr>
            <w:r>
              <w:rPr>
                <w:rFonts w:cs="Times New Roman"/>
                <w:b/>
              </w:rPr>
              <w:t>5758,9</w:t>
            </w:r>
          </w:p>
        </w:tc>
        <w:tc>
          <w:tcPr>
            <w:tcW w:w="1417" w:type="dxa"/>
          </w:tcPr>
          <w:p w:rsidR="00C77738" w:rsidRPr="00640639" w:rsidRDefault="00C77738" w:rsidP="00C77738">
            <w:pPr>
              <w:spacing w:line="240" w:lineRule="auto"/>
              <w:jc w:val="center"/>
              <w:rPr>
                <w:rFonts w:cs="Times New Roman"/>
                <w:b/>
                <w:bCs/>
              </w:rPr>
            </w:pPr>
            <w:r>
              <w:rPr>
                <w:rFonts w:cs="Times New Roman"/>
                <w:b/>
              </w:rPr>
              <w:t>6058,9</w:t>
            </w:r>
          </w:p>
        </w:tc>
        <w:tc>
          <w:tcPr>
            <w:tcW w:w="1417" w:type="dxa"/>
            <w:shd w:val="clear" w:color="auto" w:fill="auto"/>
          </w:tcPr>
          <w:p w:rsidR="00C77738" w:rsidRPr="00395635" w:rsidRDefault="00875303" w:rsidP="00395635">
            <w:pPr>
              <w:spacing w:line="240" w:lineRule="auto"/>
              <w:jc w:val="center"/>
              <w:rPr>
                <w:rFonts w:cs="Times New Roman"/>
                <w:b/>
              </w:rPr>
            </w:pPr>
            <w:r>
              <w:rPr>
                <w:rFonts w:cs="Times New Roman"/>
                <w:b/>
              </w:rPr>
              <w:t>28103,8</w:t>
            </w:r>
          </w:p>
        </w:tc>
      </w:tr>
      <w:tr w:rsidR="00C77738" w:rsidTr="00EB726E">
        <w:tc>
          <w:tcPr>
            <w:tcW w:w="2093" w:type="dxa"/>
            <w:vMerge/>
          </w:tcPr>
          <w:p w:rsidR="00C77738" w:rsidRPr="00262B32" w:rsidRDefault="00C77738" w:rsidP="00C77738">
            <w:pPr>
              <w:jc w:val="center"/>
              <w:rPr>
                <w:rFonts w:cs="Times New Roman"/>
                <w:lang w:eastAsia="ru-RU"/>
              </w:rPr>
            </w:pPr>
          </w:p>
        </w:tc>
        <w:tc>
          <w:tcPr>
            <w:tcW w:w="2977" w:type="dxa"/>
            <w:vMerge/>
          </w:tcPr>
          <w:p w:rsidR="00C77738" w:rsidRPr="00262B32" w:rsidRDefault="00C77738" w:rsidP="00C77738">
            <w:pPr>
              <w:jc w:val="center"/>
              <w:rPr>
                <w:rFonts w:cs="Times New Roman"/>
                <w:lang w:eastAsia="ru-RU"/>
              </w:rPr>
            </w:pP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Муниципальный заказчик-координатор</w:t>
            </w:r>
          </w:p>
        </w:tc>
        <w:tc>
          <w:tcPr>
            <w:tcW w:w="1275" w:type="dxa"/>
          </w:tcPr>
          <w:p w:rsidR="00C77738" w:rsidRPr="00C77738" w:rsidRDefault="00C77738" w:rsidP="00C77738">
            <w:pPr>
              <w:spacing w:line="240" w:lineRule="auto"/>
              <w:jc w:val="center"/>
              <w:rPr>
                <w:rFonts w:cs="Times New Roman"/>
                <w:b/>
                <w:bCs/>
              </w:rPr>
            </w:pPr>
            <w:r w:rsidRPr="00C77738">
              <w:rPr>
                <w:rFonts w:cs="Times New Roman"/>
                <w:b/>
                <w:bCs/>
              </w:rPr>
              <w:t>6664,1</w:t>
            </w:r>
          </w:p>
        </w:tc>
        <w:tc>
          <w:tcPr>
            <w:tcW w:w="1276" w:type="dxa"/>
          </w:tcPr>
          <w:p w:rsidR="00C77738" w:rsidRPr="00C77738" w:rsidRDefault="00395635" w:rsidP="00C77738">
            <w:pPr>
              <w:spacing w:line="240" w:lineRule="auto"/>
              <w:jc w:val="center"/>
              <w:rPr>
                <w:rFonts w:cs="Times New Roman"/>
                <w:b/>
                <w:bCs/>
              </w:rPr>
            </w:pPr>
            <w:r>
              <w:rPr>
                <w:rFonts w:cs="Times New Roman"/>
                <w:b/>
              </w:rPr>
              <w:t>9621,9</w:t>
            </w:r>
          </w:p>
        </w:tc>
        <w:tc>
          <w:tcPr>
            <w:tcW w:w="1276" w:type="dxa"/>
          </w:tcPr>
          <w:p w:rsidR="00C77738" w:rsidRPr="00C77738" w:rsidRDefault="00C77738" w:rsidP="00C77738">
            <w:pPr>
              <w:spacing w:line="240" w:lineRule="auto"/>
              <w:jc w:val="center"/>
              <w:rPr>
                <w:rFonts w:cs="Times New Roman"/>
                <w:b/>
                <w:bCs/>
              </w:rPr>
            </w:pPr>
            <w:r w:rsidRPr="00C77738">
              <w:rPr>
                <w:rFonts w:cs="Times New Roman"/>
                <w:b/>
              </w:rPr>
              <w:t>5758,9</w:t>
            </w:r>
          </w:p>
        </w:tc>
        <w:tc>
          <w:tcPr>
            <w:tcW w:w="1417" w:type="dxa"/>
          </w:tcPr>
          <w:p w:rsidR="00C77738" w:rsidRPr="00C77738" w:rsidRDefault="00C77738" w:rsidP="00C77738">
            <w:pPr>
              <w:spacing w:line="240" w:lineRule="auto"/>
              <w:jc w:val="center"/>
              <w:rPr>
                <w:rFonts w:cs="Times New Roman"/>
                <w:b/>
                <w:bCs/>
              </w:rPr>
            </w:pPr>
            <w:r w:rsidRPr="00C77738">
              <w:rPr>
                <w:rFonts w:cs="Times New Roman"/>
                <w:b/>
              </w:rPr>
              <w:t>6058,9</w:t>
            </w:r>
          </w:p>
        </w:tc>
        <w:tc>
          <w:tcPr>
            <w:tcW w:w="1417" w:type="dxa"/>
            <w:shd w:val="clear" w:color="auto" w:fill="auto"/>
          </w:tcPr>
          <w:p w:rsidR="00C77738" w:rsidRPr="00395635" w:rsidRDefault="00875303" w:rsidP="00395635">
            <w:pPr>
              <w:spacing w:line="240" w:lineRule="auto"/>
              <w:jc w:val="center"/>
              <w:rPr>
                <w:rFonts w:cs="Times New Roman"/>
                <w:b/>
              </w:rPr>
            </w:pPr>
            <w:r>
              <w:rPr>
                <w:rFonts w:cs="Times New Roman"/>
                <w:b/>
              </w:rPr>
              <w:t>28103,8</w:t>
            </w:r>
          </w:p>
        </w:tc>
      </w:tr>
      <w:tr w:rsidR="00C614C3" w:rsidTr="008A2E06">
        <w:tc>
          <w:tcPr>
            <w:tcW w:w="2093" w:type="dxa"/>
            <w:vMerge/>
          </w:tcPr>
          <w:p w:rsidR="00C614C3" w:rsidRPr="00262B32" w:rsidRDefault="00C614C3" w:rsidP="00C614C3">
            <w:pPr>
              <w:jc w:val="center"/>
              <w:rPr>
                <w:rFonts w:cs="Times New Roman"/>
                <w:lang w:eastAsia="ru-RU"/>
              </w:rPr>
            </w:pPr>
          </w:p>
        </w:tc>
        <w:tc>
          <w:tcPr>
            <w:tcW w:w="2977" w:type="dxa"/>
            <w:vMerge/>
          </w:tcPr>
          <w:p w:rsidR="00C614C3" w:rsidRPr="00262B32" w:rsidRDefault="00C614C3" w:rsidP="00C614C3">
            <w:pPr>
              <w:jc w:val="center"/>
              <w:rPr>
                <w:rFonts w:cs="Times New Roman"/>
                <w:lang w:eastAsia="ru-RU"/>
              </w:rPr>
            </w:pPr>
          </w:p>
        </w:tc>
        <w:tc>
          <w:tcPr>
            <w:tcW w:w="2835" w:type="dxa"/>
            <w:vAlign w:val="center"/>
          </w:tcPr>
          <w:p w:rsidR="00C614C3" w:rsidRPr="00262B32" w:rsidRDefault="00C614C3" w:rsidP="00C614C3">
            <w:pPr>
              <w:rPr>
                <w:rFonts w:cs="Times New Roman"/>
                <w:bCs/>
                <w:lang w:eastAsia="ru-RU"/>
              </w:rPr>
            </w:pPr>
            <w:r w:rsidRPr="00262B32">
              <w:rPr>
                <w:rFonts w:cs="Times New Roman"/>
                <w:bCs/>
                <w:lang w:eastAsia="ru-RU"/>
              </w:rPr>
              <w:t>Соисполнители</w:t>
            </w:r>
          </w:p>
        </w:tc>
        <w:tc>
          <w:tcPr>
            <w:tcW w:w="1275"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r>
      <w:tr w:rsidR="00C77738" w:rsidTr="008A2E06">
        <w:tc>
          <w:tcPr>
            <w:tcW w:w="2093" w:type="dxa"/>
            <w:vMerge w:val="restart"/>
          </w:tcPr>
          <w:p w:rsidR="00C77738" w:rsidRPr="00262B32" w:rsidRDefault="00C77738" w:rsidP="00C77738">
            <w:pPr>
              <w:jc w:val="center"/>
              <w:rPr>
                <w:rFonts w:cs="Times New Roman"/>
                <w:lang w:eastAsia="ru-RU"/>
              </w:rPr>
            </w:pPr>
            <w:r w:rsidRPr="00262B32">
              <w:rPr>
                <w:rFonts w:cs="Times New Roman"/>
                <w:spacing w:val="-2"/>
              </w:rPr>
              <w:t>Подпрограмма 6</w:t>
            </w:r>
          </w:p>
        </w:tc>
        <w:tc>
          <w:tcPr>
            <w:tcW w:w="2977" w:type="dxa"/>
            <w:vMerge w:val="restart"/>
          </w:tcPr>
          <w:p w:rsidR="00C77738" w:rsidRPr="00262B32" w:rsidRDefault="00C77738" w:rsidP="00C77738">
            <w:pPr>
              <w:jc w:val="both"/>
              <w:rPr>
                <w:rFonts w:cs="Times New Roman"/>
                <w:lang w:eastAsia="ru-RU"/>
              </w:rPr>
            </w:pPr>
            <w:r w:rsidRPr="00262B32">
              <w:rPr>
                <w:rFonts w:cs="Times New Roman"/>
                <w:spacing w:val="-2"/>
              </w:rPr>
              <w:t xml:space="preserve">«Ведение бухгалтерского, налогового и статистического учета доходов и расходов в сфере образования Лукояновского </w:t>
            </w:r>
            <w:r>
              <w:rPr>
                <w:rFonts w:cs="Times New Roman"/>
                <w:spacing w:val="-2"/>
              </w:rPr>
              <w:t>муниципального округа</w:t>
            </w:r>
            <w:r w:rsidRPr="00262B32">
              <w:rPr>
                <w:rFonts w:cs="Times New Roman"/>
                <w:spacing w:val="-2"/>
              </w:rPr>
              <w:t>»</w:t>
            </w: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 xml:space="preserve">Всего </w:t>
            </w:r>
          </w:p>
        </w:tc>
        <w:tc>
          <w:tcPr>
            <w:tcW w:w="1275" w:type="dxa"/>
          </w:tcPr>
          <w:p w:rsidR="00C77738" w:rsidRPr="00C77738" w:rsidRDefault="00C77738" w:rsidP="00C77738">
            <w:pPr>
              <w:autoSpaceDE w:val="0"/>
              <w:autoSpaceDN w:val="0"/>
              <w:adjustRightInd w:val="0"/>
              <w:spacing w:line="240" w:lineRule="auto"/>
              <w:jc w:val="center"/>
              <w:rPr>
                <w:rFonts w:cs="Times New Roman"/>
                <w:b/>
              </w:rPr>
            </w:pPr>
            <w:r w:rsidRPr="00C77738">
              <w:rPr>
                <w:rFonts w:cs="Times New Roman"/>
                <w:b/>
              </w:rPr>
              <w:t>3181,4</w:t>
            </w:r>
          </w:p>
        </w:tc>
        <w:tc>
          <w:tcPr>
            <w:tcW w:w="1276" w:type="dxa"/>
          </w:tcPr>
          <w:p w:rsidR="00C77738" w:rsidRPr="00CC1363" w:rsidRDefault="00C77738" w:rsidP="00C77738">
            <w:pPr>
              <w:autoSpaceDE w:val="0"/>
              <w:autoSpaceDN w:val="0"/>
              <w:adjustRightInd w:val="0"/>
              <w:spacing w:line="240" w:lineRule="auto"/>
              <w:jc w:val="center"/>
              <w:rPr>
                <w:rFonts w:cs="Times New Roman"/>
                <w:b/>
              </w:rPr>
            </w:pPr>
          </w:p>
        </w:tc>
        <w:tc>
          <w:tcPr>
            <w:tcW w:w="1276" w:type="dxa"/>
          </w:tcPr>
          <w:p w:rsidR="00C77738" w:rsidRPr="00CC1363" w:rsidRDefault="00C77738" w:rsidP="00C77738">
            <w:pPr>
              <w:autoSpaceDE w:val="0"/>
              <w:autoSpaceDN w:val="0"/>
              <w:adjustRightInd w:val="0"/>
              <w:spacing w:line="240" w:lineRule="auto"/>
              <w:jc w:val="center"/>
              <w:rPr>
                <w:rFonts w:cs="Times New Roman"/>
                <w:b/>
              </w:rPr>
            </w:pPr>
          </w:p>
        </w:tc>
        <w:tc>
          <w:tcPr>
            <w:tcW w:w="1417" w:type="dxa"/>
          </w:tcPr>
          <w:p w:rsidR="00C77738" w:rsidRPr="00CC1363" w:rsidRDefault="00C77738" w:rsidP="00C77738">
            <w:pPr>
              <w:autoSpaceDE w:val="0"/>
              <w:autoSpaceDN w:val="0"/>
              <w:adjustRightInd w:val="0"/>
              <w:spacing w:line="240" w:lineRule="auto"/>
              <w:jc w:val="center"/>
              <w:rPr>
                <w:rFonts w:cs="Times New Roman"/>
                <w:b/>
              </w:rPr>
            </w:pPr>
          </w:p>
        </w:tc>
        <w:tc>
          <w:tcPr>
            <w:tcW w:w="1417" w:type="dxa"/>
          </w:tcPr>
          <w:p w:rsidR="00C77738" w:rsidRDefault="00C77738" w:rsidP="00C77738">
            <w:pPr>
              <w:autoSpaceDE w:val="0"/>
              <w:autoSpaceDN w:val="0"/>
              <w:adjustRightInd w:val="0"/>
              <w:jc w:val="center"/>
              <w:rPr>
                <w:rFonts w:cs="Times New Roman"/>
                <w:b/>
              </w:rPr>
            </w:pPr>
            <w:r w:rsidRPr="00C77738">
              <w:rPr>
                <w:rFonts w:cs="Times New Roman"/>
                <w:b/>
              </w:rPr>
              <w:t>3181,4</w:t>
            </w:r>
          </w:p>
        </w:tc>
      </w:tr>
      <w:tr w:rsidR="00C77738" w:rsidTr="008A2E06">
        <w:tc>
          <w:tcPr>
            <w:tcW w:w="2093" w:type="dxa"/>
            <w:vMerge/>
          </w:tcPr>
          <w:p w:rsidR="00C77738" w:rsidRPr="00262B32" w:rsidRDefault="00C77738" w:rsidP="00C77738">
            <w:pPr>
              <w:jc w:val="center"/>
              <w:rPr>
                <w:rFonts w:cs="Times New Roman"/>
                <w:lang w:eastAsia="ru-RU"/>
              </w:rPr>
            </w:pPr>
          </w:p>
        </w:tc>
        <w:tc>
          <w:tcPr>
            <w:tcW w:w="2977" w:type="dxa"/>
            <w:vMerge/>
          </w:tcPr>
          <w:p w:rsidR="00C77738" w:rsidRPr="00262B32" w:rsidRDefault="00C77738" w:rsidP="00C77738">
            <w:pPr>
              <w:jc w:val="center"/>
              <w:rPr>
                <w:rFonts w:cs="Times New Roman"/>
                <w:lang w:eastAsia="ru-RU"/>
              </w:rPr>
            </w:pP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Муниципальный заказчик-координатор</w:t>
            </w:r>
          </w:p>
        </w:tc>
        <w:tc>
          <w:tcPr>
            <w:tcW w:w="1275" w:type="dxa"/>
          </w:tcPr>
          <w:p w:rsidR="00C77738" w:rsidRPr="00C77738" w:rsidRDefault="00C77738" w:rsidP="00C77738">
            <w:pPr>
              <w:autoSpaceDE w:val="0"/>
              <w:autoSpaceDN w:val="0"/>
              <w:adjustRightInd w:val="0"/>
              <w:spacing w:line="240" w:lineRule="auto"/>
              <w:jc w:val="center"/>
              <w:rPr>
                <w:rFonts w:cs="Times New Roman"/>
                <w:b/>
              </w:rPr>
            </w:pPr>
            <w:r w:rsidRPr="00C77738">
              <w:rPr>
                <w:rFonts w:cs="Times New Roman"/>
                <w:b/>
              </w:rPr>
              <w:t>3181,4</w:t>
            </w:r>
          </w:p>
        </w:tc>
        <w:tc>
          <w:tcPr>
            <w:tcW w:w="1276" w:type="dxa"/>
          </w:tcPr>
          <w:p w:rsidR="00C77738" w:rsidRPr="00E6123A" w:rsidRDefault="00C77738" w:rsidP="00C77738">
            <w:pPr>
              <w:autoSpaceDE w:val="0"/>
              <w:autoSpaceDN w:val="0"/>
              <w:adjustRightInd w:val="0"/>
              <w:spacing w:line="240" w:lineRule="auto"/>
              <w:jc w:val="center"/>
              <w:rPr>
                <w:rFonts w:cs="Times New Roman"/>
              </w:rPr>
            </w:pPr>
          </w:p>
        </w:tc>
        <w:tc>
          <w:tcPr>
            <w:tcW w:w="1276" w:type="dxa"/>
          </w:tcPr>
          <w:p w:rsidR="00C77738" w:rsidRPr="00E6123A" w:rsidRDefault="00C77738" w:rsidP="00C77738">
            <w:pPr>
              <w:autoSpaceDE w:val="0"/>
              <w:autoSpaceDN w:val="0"/>
              <w:adjustRightInd w:val="0"/>
              <w:spacing w:line="240" w:lineRule="auto"/>
              <w:jc w:val="center"/>
              <w:rPr>
                <w:rFonts w:cs="Times New Roman"/>
              </w:rPr>
            </w:pPr>
          </w:p>
        </w:tc>
        <w:tc>
          <w:tcPr>
            <w:tcW w:w="1417" w:type="dxa"/>
          </w:tcPr>
          <w:p w:rsidR="00C77738" w:rsidRPr="00E6123A" w:rsidRDefault="00C77738" w:rsidP="00C77738">
            <w:pPr>
              <w:autoSpaceDE w:val="0"/>
              <w:autoSpaceDN w:val="0"/>
              <w:adjustRightInd w:val="0"/>
              <w:spacing w:line="240" w:lineRule="auto"/>
              <w:jc w:val="center"/>
              <w:rPr>
                <w:rFonts w:cs="Times New Roman"/>
              </w:rPr>
            </w:pPr>
          </w:p>
        </w:tc>
        <w:tc>
          <w:tcPr>
            <w:tcW w:w="1417" w:type="dxa"/>
          </w:tcPr>
          <w:p w:rsidR="00C77738" w:rsidRPr="00E6123A" w:rsidRDefault="00C77738" w:rsidP="00C77738">
            <w:pPr>
              <w:autoSpaceDE w:val="0"/>
              <w:autoSpaceDN w:val="0"/>
              <w:adjustRightInd w:val="0"/>
              <w:jc w:val="center"/>
              <w:rPr>
                <w:rFonts w:cs="Times New Roman"/>
              </w:rPr>
            </w:pPr>
            <w:r w:rsidRPr="00C77738">
              <w:rPr>
                <w:rFonts w:cs="Times New Roman"/>
                <w:b/>
              </w:rPr>
              <w:t>3181,4</w:t>
            </w:r>
          </w:p>
        </w:tc>
      </w:tr>
      <w:tr w:rsidR="00C77738" w:rsidTr="008A2E06">
        <w:tc>
          <w:tcPr>
            <w:tcW w:w="2093" w:type="dxa"/>
            <w:vMerge/>
          </w:tcPr>
          <w:p w:rsidR="00C77738" w:rsidRPr="00262B32" w:rsidRDefault="00C77738" w:rsidP="00C77738">
            <w:pPr>
              <w:jc w:val="center"/>
              <w:rPr>
                <w:rFonts w:cs="Times New Roman"/>
                <w:lang w:eastAsia="ru-RU"/>
              </w:rPr>
            </w:pPr>
          </w:p>
        </w:tc>
        <w:tc>
          <w:tcPr>
            <w:tcW w:w="2977" w:type="dxa"/>
            <w:vMerge/>
          </w:tcPr>
          <w:p w:rsidR="00C77738" w:rsidRPr="00262B32" w:rsidRDefault="00C77738" w:rsidP="00C77738">
            <w:pPr>
              <w:jc w:val="center"/>
              <w:rPr>
                <w:rFonts w:cs="Times New Roman"/>
                <w:lang w:eastAsia="ru-RU"/>
              </w:rPr>
            </w:pP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Соисполнители</w:t>
            </w:r>
          </w:p>
        </w:tc>
        <w:tc>
          <w:tcPr>
            <w:tcW w:w="1275" w:type="dxa"/>
          </w:tcPr>
          <w:p w:rsidR="00C77738" w:rsidRPr="00262B32" w:rsidRDefault="00C77738" w:rsidP="00C77738">
            <w:pPr>
              <w:jc w:val="center"/>
              <w:rPr>
                <w:rFonts w:cs="Times New Roman"/>
                <w:lang w:eastAsia="ru-RU"/>
              </w:rPr>
            </w:pPr>
          </w:p>
        </w:tc>
        <w:tc>
          <w:tcPr>
            <w:tcW w:w="1276" w:type="dxa"/>
          </w:tcPr>
          <w:p w:rsidR="00C77738" w:rsidRPr="00262B32" w:rsidRDefault="00C77738" w:rsidP="00C77738">
            <w:pPr>
              <w:jc w:val="center"/>
              <w:rPr>
                <w:rFonts w:cs="Times New Roman"/>
                <w:lang w:eastAsia="ru-RU"/>
              </w:rPr>
            </w:pPr>
          </w:p>
        </w:tc>
        <w:tc>
          <w:tcPr>
            <w:tcW w:w="1276" w:type="dxa"/>
          </w:tcPr>
          <w:p w:rsidR="00C77738" w:rsidRPr="00262B32" w:rsidRDefault="00C77738" w:rsidP="00C77738">
            <w:pPr>
              <w:jc w:val="center"/>
              <w:rPr>
                <w:rFonts w:cs="Times New Roman"/>
                <w:lang w:eastAsia="ru-RU"/>
              </w:rPr>
            </w:pPr>
          </w:p>
        </w:tc>
        <w:tc>
          <w:tcPr>
            <w:tcW w:w="1417" w:type="dxa"/>
          </w:tcPr>
          <w:p w:rsidR="00C77738" w:rsidRPr="00262B32" w:rsidRDefault="00C77738" w:rsidP="00C77738">
            <w:pPr>
              <w:jc w:val="center"/>
              <w:rPr>
                <w:rFonts w:cs="Times New Roman"/>
                <w:lang w:eastAsia="ru-RU"/>
              </w:rPr>
            </w:pPr>
          </w:p>
        </w:tc>
        <w:tc>
          <w:tcPr>
            <w:tcW w:w="1417" w:type="dxa"/>
          </w:tcPr>
          <w:p w:rsidR="00C77738" w:rsidRPr="00262B32" w:rsidRDefault="00C77738" w:rsidP="00C77738">
            <w:pPr>
              <w:jc w:val="center"/>
              <w:rPr>
                <w:rFonts w:cs="Times New Roman"/>
                <w:lang w:eastAsia="ru-RU"/>
              </w:rPr>
            </w:pPr>
          </w:p>
        </w:tc>
      </w:tr>
      <w:tr w:rsidR="00DB5D17" w:rsidTr="00395635">
        <w:tc>
          <w:tcPr>
            <w:tcW w:w="2093" w:type="dxa"/>
            <w:vMerge w:val="restart"/>
          </w:tcPr>
          <w:p w:rsidR="00DB5D17" w:rsidRPr="00262B32" w:rsidRDefault="00DB5D17" w:rsidP="00DB5D17">
            <w:pPr>
              <w:jc w:val="center"/>
              <w:rPr>
                <w:rFonts w:cs="Times New Roman"/>
                <w:lang w:eastAsia="ru-RU"/>
              </w:rPr>
            </w:pPr>
            <w:r w:rsidRPr="00262B32">
              <w:rPr>
                <w:rFonts w:cs="Times New Roman"/>
                <w:lang w:eastAsia="ru-RU"/>
              </w:rPr>
              <w:t>Подпрограмма 7</w:t>
            </w:r>
          </w:p>
        </w:tc>
        <w:tc>
          <w:tcPr>
            <w:tcW w:w="2977" w:type="dxa"/>
            <w:vMerge w:val="restart"/>
          </w:tcPr>
          <w:p w:rsidR="00DB5D17" w:rsidRPr="00262B32" w:rsidRDefault="00DB5D17" w:rsidP="00DB5D17">
            <w:pPr>
              <w:jc w:val="both"/>
              <w:rPr>
                <w:rFonts w:cs="Times New Roman"/>
                <w:lang w:eastAsia="ru-RU"/>
              </w:rPr>
            </w:pPr>
            <w:r w:rsidRPr="00262B32">
              <w:rPr>
                <w:rFonts w:cs="Times New Roman"/>
                <w:spacing w:val="-2"/>
              </w:rPr>
              <w:t xml:space="preserve">«Оказание услуг, выполнение работ в сфере хозяйственной деятельности Лукояновского </w:t>
            </w:r>
            <w:r w:rsidRPr="00262B32">
              <w:rPr>
                <w:rFonts w:cs="Times New Roman"/>
                <w:spacing w:val="-2"/>
              </w:rPr>
              <w:lastRenderedPageBreak/>
              <w:t>муниципального округа»</w:t>
            </w:r>
          </w:p>
        </w:tc>
        <w:tc>
          <w:tcPr>
            <w:tcW w:w="2835" w:type="dxa"/>
            <w:vAlign w:val="center"/>
          </w:tcPr>
          <w:p w:rsidR="00DB5D17" w:rsidRPr="00262B32" w:rsidRDefault="00DB5D17" w:rsidP="00DB5D17">
            <w:pPr>
              <w:rPr>
                <w:rFonts w:cs="Times New Roman"/>
                <w:bCs/>
                <w:lang w:eastAsia="ru-RU"/>
              </w:rPr>
            </w:pPr>
            <w:r w:rsidRPr="00262B32">
              <w:rPr>
                <w:rFonts w:cs="Times New Roman"/>
                <w:bCs/>
                <w:lang w:eastAsia="ru-RU"/>
              </w:rPr>
              <w:lastRenderedPageBreak/>
              <w:t xml:space="preserve">Всего </w:t>
            </w:r>
          </w:p>
        </w:tc>
        <w:tc>
          <w:tcPr>
            <w:tcW w:w="1275" w:type="dxa"/>
          </w:tcPr>
          <w:p w:rsidR="00DB5D17" w:rsidRPr="008C6B9C" w:rsidRDefault="00DB5D17" w:rsidP="00DB5D17">
            <w:pPr>
              <w:autoSpaceDE w:val="0"/>
              <w:autoSpaceDN w:val="0"/>
              <w:adjustRightInd w:val="0"/>
              <w:spacing w:line="240" w:lineRule="auto"/>
              <w:jc w:val="center"/>
              <w:rPr>
                <w:rFonts w:cs="Times New Roman"/>
                <w:b/>
              </w:rPr>
            </w:pPr>
            <w:r w:rsidRPr="008C6B9C">
              <w:rPr>
                <w:rFonts w:cs="Times New Roman"/>
                <w:b/>
              </w:rPr>
              <w:t>31798,5</w:t>
            </w:r>
          </w:p>
        </w:tc>
        <w:tc>
          <w:tcPr>
            <w:tcW w:w="1276" w:type="dxa"/>
          </w:tcPr>
          <w:p w:rsidR="00DB5D17" w:rsidRPr="00CC1363" w:rsidRDefault="00DB5D17" w:rsidP="00DB5D17">
            <w:pPr>
              <w:autoSpaceDE w:val="0"/>
              <w:autoSpaceDN w:val="0"/>
              <w:adjustRightInd w:val="0"/>
              <w:spacing w:line="240" w:lineRule="auto"/>
              <w:jc w:val="center"/>
              <w:rPr>
                <w:rFonts w:cs="Times New Roman"/>
                <w:b/>
              </w:rPr>
            </w:pPr>
            <w:r>
              <w:rPr>
                <w:rFonts w:cs="Times New Roman"/>
                <w:b/>
              </w:rPr>
              <w:t>34752,5</w:t>
            </w:r>
          </w:p>
        </w:tc>
        <w:tc>
          <w:tcPr>
            <w:tcW w:w="1276" w:type="dxa"/>
          </w:tcPr>
          <w:p w:rsidR="00DB5D17" w:rsidRPr="00CC1363" w:rsidRDefault="00DB5D17" w:rsidP="00DB5D17">
            <w:pPr>
              <w:autoSpaceDE w:val="0"/>
              <w:autoSpaceDN w:val="0"/>
              <w:adjustRightInd w:val="0"/>
              <w:spacing w:line="240" w:lineRule="auto"/>
              <w:jc w:val="center"/>
              <w:rPr>
                <w:rFonts w:cs="Times New Roman"/>
                <w:b/>
              </w:rPr>
            </w:pPr>
            <w:r>
              <w:rPr>
                <w:rFonts w:cs="Times New Roman"/>
                <w:b/>
              </w:rPr>
              <w:t>34443,4</w:t>
            </w:r>
          </w:p>
        </w:tc>
        <w:tc>
          <w:tcPr>
            <w:tcW w:w="1417" w:type="dxa"/>
          </w:tcPr>
          <w:p w:rsidR="00DB5D17" w:rsidRPr="00CC1363" w:rsidRDefault="00DB5D17" w:rsidP="00DB5D17">
            <w:pPr>
              <w:autoSpaceDE w:val="0"/>
              <w:autoSpaceDN w:val="0"/>
              <w:adjustRightInd w:val="0"/>
              <w:spacing w:line="240" w:lineRule="auto"/>
              <w:jc w:val="center"/>
              <w:rPr>
                <w:rFonts w:cs="Times New Roman"/>
                <w:b/>
              </w:rPr>
            </w:pPr>
            <w:r>
              <w:rPr>
                <w:rFonts w:cs="Times New Roman"/>
                <w:b/>
              </w:rPr>
              <w:t>34443,4</w:t>
            </w:r>
          </w:p>
        </w:tc>
        <w:tc>
          <w:tcPr>
            <w:tcW w:w="1417" w:type="dxa"/>
            <w:shd w:val="clear" w:color="auto" w:fill="FFFFFF" w:themeFill="background1"/>
          </w:tcPr>
          <w:p w:rsidR="00DB5D17" w:rsidRDefault="003503CF" w:rsidP="00395635">
            <w:pPr>
              <w:autoSpaceDE w:val="0"/>
              <w:autoSpaceDN w:val="0"/>
              <w:adjustRightInd w:val="0"/>
              <w:spacing w:line="240" w:lineRule="auto"/>
              <w:jc w:val="center"/>
              <w:rPr>
                <w:rFonts w:cs="Times New Roman"/>
                <w:b/>
              </w:rPr>
            </w:pPr>
            <w:r w:rsidRPr="00395635">
              <w:rPr>
                <w:rFonts w:cs="Times New Roman"/>
                <w:b/>
              </w:rPr>
              <w:t>135437,8</w:t>
            </w:r>
          </w:p>
        </w:tc>
      </w:tr>
      <w:tr w:rsidR="00DB5D17" w:rsidTr="00395635">
        <w:tc>
          <w:tcPr>
            <w:tcW w:w="2093" w:type="dxa"/>
            <w:vMerge/>
          </w:tcPr>
          <w:p w:rsidR="00DB5D17" w:rsidRPr="00262B32" w:rsidRDefault="00DB5D17" w:rsidP="00DB5D17">
            <w:pPr>
              <w:jc w:val="center"/>
              <w:rPr>
                <w:rFonts w:cs="Times New Roman"/>
                <w:lang w:eastAsia="ru-RU"/>
              </w:rPr>
            </w:pPr>
          </w:p>
        </w:tc>
        <w:tc>
          <w:tcPr>
            <w:tcW w:w="2977" w:type="dxa"/>
            <w:vMerge/>
          </w:tcPr>
          <w:p w:rsidR="00DB5D17" w:rsidRPr="00262B32" w:rsidRDefault="00DB5D17" w:rsidP="00DB5D17">
            <w:pPr>
              <w:jc w:val="center"/>
              <w:rPr>
                <w:rFonts w:cs="Times New Roman"/>
                <w:lang w:eastAsia="ru-RU"/>
              </w:rPr>
            </w:pPr>
          </w:p>
        </w:tc>
        <w:tc>
          <w:tcPr>
            <w:tcW w:w="2835" w:type="dxa"/>
            <w:vAlign w:val="center"/>
          </w:tcPr>
          <w:p w:rsidR="00DB5D17" w:rsidRPr="00262B32" w:rsidRDefault="00DB5D17" w:rsidP="00DB5D17">
            <w:pPr>
              <w:rPr>
                <w:rFonts w:cs="Times New Roman"/>
                <w:bCs/>
                <w:lang w:eastAsia="ru-RU"/>
              </w:rPr>
            </w:pPr>
            <w:r w:rsidRPr="00262B32">
              <w:rPr>
                <w:rFonts w:cs="Times New Roman"/>
                <w:bCs/>
                <w:lang w:eastAsia="ru-RU"/>
              </w:rPr>
              <w:t>Муниципальный заказчик-координатор</w:t>
            </w:r>
          </w:p>
        </w:tc>
        <w:tc>
          <w:tcPr>
            <w:tcW w:w="1275" w:type="dxa"/>
          </w:tcPr>
          <w:p w:rsidR="00DB5D17" w:rsidRPr="00DB5D17" w:rsidRDefault="00DB5D17" w:rsidP="00DB5D17">
            <w:pPr>
              <w:autoSpaceDE w:val="0"/>
              <w:autoSpaceDN w:val="0"/>
              <w:adjustRightInd w:val="0"/>
              <w:spacing w:line="240" w:lineRule="auto"/>
              <w:jc w:val="center"/>
              <w:rPr>
                <w:rFonts w:cs="Times New Roman"/>
                <w:b/>
              </w:rPr>
            </w:pPr>
            <w:r w:rsidRPr="00DB5D17">
              <w:rPr>
                <w:rFonts w:cs="Times New Roman"/>
                <w:b/>
              </w:rPr>
              <w:t>31798,5</w:t>
            </w:r>
          </w:p>
        </w:tc>
        <w:tc>
          <w:tcPr>
            <w:tcW w:w="1276" w:type="dxa"/>
          </w:tcPr>
          <w:p w:rsidR="00DB5D17" w:rsidRPr="00E6123A" w:rsidRDefault="00DB5D17" w:rsidP="00DB5D17">
            <w:pPr>
              <w:autoSpaceDE w:val="0"/>
              <w:autoSpaceDN w:val="0"/>
              <w:adjustRightInd w:val="0"/>
              <w:spacing w:line="240" w:lineRule="auto"/>
              <w:jc w:val="center"/>
              <w:rPr>
                <w:rFonts w:cs="Times New Roman"/>
              </w:rPr>
            </w:pPr>
            <w:r>
              <w:rPr>
                <w:rFonts w:cs="Times New Roman"/>
                <w:b/>
              </w:rPr>
              <w:t>34752,5</w:t>
            </w:r>
          </w:p>
        </w:tc>
        <w:tc>
          <w:tcPr>
            <w:tcW w:w="1276" w:type="dxa"/>
          </w:tcPr>
          <w:p w:rsidR="00DB5D17" w:rsidRPr="00E6123A" w:rsidRDefault="00DB5D17" w:rsidP="00DB5D17">
            <w:pPr>
              <w:autoSpaceDE w:val="0"/>
              <w:autoSpaceDN w:val="0"/>
              <w:adjustRightInd w:val="0"/>
              <w:spacing w:line="240" w:lineRule="auto"/>
              <w:jc w:val="center"/>
              <w:rPr>
                <w:rFonts w:cs="Times New Roman"/>
              </w:rPr>
            </w:pPr>
            <w:r>
              <w:rPr>
                <w:rFonts w:cs="Times New Roman"/>
                <w:b/>
              </w:rPr>
              <w:t>34443,4</w:t>
            </w:r>
          </w:p>
        </w:tc>
        <w:tc>
          <w:tcPr>
            <w:tcW w:w="1417" w:type="dxa"/>
          </w:tcPr>
          <w:p w:rsidR="00DB5D17" w:rsidRPr="00E6123A" w:rsidRDefault="00DB5D17" w:rsidP="00DB5D17">
            <w:pPr>
              <w:autoSpaceDE w:val="0"/>
              <w:autoSpaceDN w:val="0"/>
              <w:adjustRightInd w:val="0"/>
              <w:spacing w:line="240" w:lineRule="auto"/>
              <w:jc w:val="center"/>
              <w:rPr>
                <w:rFonts w:cs="Times New Roman"/>
              </w:rPr>
            </w:pPr>
            <w:r>
              <w:rPr>
                <w:rFonts w:cs="Times New Roman"/>
                <w:b/>
              </w:rPr>
              <w:t>34443,4</w:t>
            </w:r>
          </w:p>
        </w:tc>
        <w:tc>
          <w:tcPr>
            <w:tcW w:w="1417" w:type="dxa"/>
            <w:shd w:val="clear" w:color="auto" w:fill="FFFFFF" w:themeFill="background1"/>
          </w:tcPr>
          <w:p w:rsidR="00DB5D17" w:rsidRPr="00395635" w:rsidRDefault="003503CF" w:rsidP="00395635">
            <w:pPr>
              <w:autoSpaceDE w:val="0"/>
              <w:autoSpaceDN w:val="0"/>
              <w:adjustRightInd w:val="0"/>
              <w:spacing w:line="240" w:lineRule="auto"/>
              <w:jc w:val="center"/>
              <w:rPr>
                <w:rFonts w:cs="Times New Roman"/>
                <w:b/>
              </w:rPr>
            </w:pPr>
            <w:r w:rsidRPr="00395635">
              <w:rPr>
                <w:rFonts w:cs="Times New Roman"/>
                <w:b/>
              </w:rPr>
              <w:t>135437,8</w:t>
            </w:r>
          </w:p>
        </w:tc>
      </w:tr>
      <w:tr w:rsidR="00C77738" w:rsidTr="008A2E06">
        <w:tc>
          <w:tcPr>
            <w:tcW w:w="2093" w:type="dxa"/>
            <w:vMerge/>
          </w:tcPr>
          <w:p w:rsidR="00C77738" w:rsidRPr="00262B32" w:rsidRDefault="00C77738" w:rsidP="00C77738">
            <w:pPr>
              <w:jc w:val="center"/>
              <w:rPr>
                <w:rFonts w:cs="Times New Roman"/>
                <w:lang w:eastAsia="ru-RU"/>
              </w:rPr>
            </w:pPr>
          </w:p>
        </w:tc>
        <w:tc>
          <w:tcPr>
            <w:tcW w:w="2977" w:type="dxa"/>
            <w:vMerge/>
          </w:tcPr>
          <w:p w:rsidR="00C77738" w:rsidRPr="00262B32" w:rsidRDefault="00C77738" w:rsidP="00C77738">
            <w:pPr>
              <w:jc w:val="center"/>
              <w:rPr>
                <w:rFonts w:cs="Times New Roman"/>
                <w:lang w:eastAsia="ru-RU"/>
              </w:rPr>
            </w:pP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Соисполнители</w:t>
            </w:r>
          </w:p>
        </w:tc>
        <w:tc>
          <w:tcPr>
            <w:tcW w:w="1275" w:type="dxa"/>
          </w:tcPr>
          <w:p w:rsidR="00C77738" w:rsidRPr="00262B32" w:rsidRDefault="00C77738" w:rsidP="00C77738">
            <w:pPr>
              <w:jc w:val="center"/>
              <w:rPr>
                <w:rFonts w:cs="Times New Roman"/>
                <w:lang w:eastAsia="ru-RU"/>
              </w:rPr>
            </w:pPr>
          </w:p>
        </w:tc>
        <w:tc>
          <w:tcPr>
            <w:tcW w:w="1276" w:type="dxa"/>
          </w:tcPr>
          <w:p w:rsidR="00C77738" w:rsidRPr="00262B32" w:rsidRDefault="00C77738" w:rsidP="00C77738">
            <w:pPr>
              <w:jc w:val="center"/>
              <w:rPr>
                <w:rFonts w:cs="Times New Roman"/>
                <w:lang w:eastAsia="ru-RU"/>
              </w:rPr>
            </w:pPr>
          </w:p>
        </w:tc>
        <w:tc>
          <w:tcPr>
            <w:tcW w:w="1276" w:type="dxa"/>
          </w:tcPr>
          <w:p w:rsidR="00C77738" w:rsidRPr="00262B32" w:rsidRDefault="00C77738" w:rsidP="00C77738">
            <w:pPr>
              <w:jc w:val="center"/>
              <w:rPr>
                <w:rFonts w:cs="Times New Roman"/>
                <w:lang w:eastAsia="ru-RU"/>
              </w:rPr>
            </w:pPr>
          </w:p>
        </w:tc>
        <w:tc>
          <w:tcPr>
            <w:tcW w:w="1417" w:type="dxa"/>
          </w:tcPr>
          <w:p w:rsidR="00C77738" w:rsidRPr="00262B32" w:rsidRDefault="00C77738" w:rsidP="00C77738">
            <w:pPr>
              <w:jc w:val="center"/>
              <w:rPr>
                <w:rFonts w:cs="Times New Roman"/>
                <w:lang w:eastAsia="ru-RU"/>
              </w:rPr>
            </w:pPr>
          </w:p>
        </w:tc>
        <w:tc>
          <w:tcPr>
            <w:tcW w:w="1417" w:type="dxa"/>
          </w:tcPr>
          <w:p w:rsidR="00C77738" w:rsidRPr="00262B32" w:rsidRDefault="00C77738" w:rsidP="00C77738">
            <w:pPr>
              <w:jc w:val="center"/>
              <w:rPr>
                <w:rFonts w:cs="Times New Roman"/>
                <w:lang w:eastAsia="ru-RU"/>
              </w:rPr>
            </w:pPr>
          </w:p>
        </w:tc>
      </w:tr>
      <w:tr w:rsidR="006468E9" w:rsidTr="008A2E06">
        <w:tc>
          <w:tcPr>
            <w:tcW w:w="2093" w:type="dxa"/>
            <w:vMerge w:val="restart"/>
          </w:tcPr>
          <w:p w:rsidR="006468E9" w:rsidRPr="00262B32" w:rsidRDefault="006468E9" w:rsidP="006468E9">
            <w:pPr>
              <w:jc w:val="center"/>
              <w:rPr>
                <w:rFonts w:cs="Times New Roman"/>
                <w:lang w:eastAsia="ru-RU"/>
              </w:rPr>
            </w:pPr>
            <w:r w:rsidRPr="00262B32">
              <w:rPr>
                <w:rFonts w:cs="Times New Roman"/>
                <w:spacing w:val="-2"/>
              </w:rPr>
              <w:t>Подпрограмма 8</w:t>
            </w:r>
          </w:p>
        </w:tc>
        <w:tc>
          <w:tcPr>
            <w:tcW w:w="2977" w:type="dxa"/>
            <w:vMerge w:val="restart"/>
          </w:tcPr>
          <w:p w:rsidR="006468E9" w:rsidRPr="00262B32" w:rsidRDefault="006468E9" w:rsidP="006468E9">
            <w:pPr>
              <w:jc w:val="center"/>
              <w:rPr>
                <w:rFonts w:cs="Times New Roman"/>
                <w:lang w:eastAsia="ru-RU"/>
              </w:rPr>
            </w:pPr>
            <w:r w:rsidRPr="00262B32">
              <w:rPr>
                <w:rFonts w:cs="Times New Roman"/>
                <w:spacing w:val="-2"/>
              </w:rPr>
              <w:t xml:space="preserve"> «Обеспечение реал</w:t>
            </w:r>
            <w:r>
              <w:rPr>
                <w:rFonts w:cs="Times New Roman"/>
                <w:spacing w:val="-2"/>
              </w:rPr>
              <w:t>изации муниципальной программы»</w:t>
            </w:r>
          </w:p>
        </w:tc>
        <w:tc>
          <w:tcPr>
            <w:tcW w:w="2835" w:type="dxa"/>
            <w:vAlign w:val="center"/>
          </w:tcPr>
          <w:p w:rsidR="006468E9" w:rsidRPr="00262B32" w:rsidRDefault="006468E9" w:rsidP="006468E9">
            <w:pPr>
              <w:rPr>
                <w:rFonts w:cs="Times New Roman"/>
                <w:bCs/>
                <w:lang w:eastAsia="ru-RU"/>
              </w:rPr>
            </w:pPr>
            <w:r w:rsidRPr="00262B32">
              <w:rPr>
                <w:rFonts w:cs="Times New Roman"/>
                <w:bCs/>
                <w:lang w:eastAsia="ru-RU"/>
              </w:rPr>
              <w:t xml:space="preserve">Всего </w:t>
            </w:r>
          </w:p>
        </w:tc>
        <w:tc>
          <w:tcPr>
            <w:tcW w:w="1275" w:type="dxa"/>
          </w:tcPr>
          <w:p w:rsidR="006468E9" w:rsidRPr="00CC1363" w:rsidRDefault="006468E9" w:rsidP="006468E9">
            <w:pPr>
              <w:autoSpaceDE w:val="0"/>
              <w:autoSpaceDN w:val="0"/>
              <w:adjustRightInd w:val="0"/>
              <w:spacing w:line="240" w:lineRule="auto"/>
              <w:jc w:val="center"/>
              <w:rPr>
                <w:rFonts w:cs="Times New Roman"/>
                <w:b/>
              </w:rPr>
            </w:pPr>
            <w:r>
              <w:rPr>
                <w:rFonts w:cs="Times New Roman"/>
                <w:b/>
              </w:rPr>
              <w:t>4364,3</w:t>
            </w:r>
          </w:p>
        </w:tc>
        <w:tc>
          <w:tcPr>
            <w:tcW w:w="1276" w:type="dxa"/>
          </w:tcPr>
          <w:p w:rsidR="006468E9" w:rsidRPr="00CC1363" w:rsidRDefault="006468E9" w:rsidP="006468E9">
            <w:pPr>
              <w:autoSpaceDE w:val="0"/>
              <w:autoSpaceDN w:val="0"/>
              <w:adjustRightInd w:val="0"/>
              <w:spacing w:line="240" w:lineRule="auto"/>
              <w:jc w:val="center"/>
              <w:rPr>
                <w:rFonts w:cs="Times New Roman"/>
                <w:b/>
              </w:rPr>
            </w:pPr>
            <w:r>
              <w:rPr>
                <w:rFonts w:cs="Times New Roman"/>
                <w:b/>
              </w:rPr>
              <w:t>4887,7</w:t>
            </w:r>
          </w:p>
        </w:tc>
        <w:tc>
          <w:tcPr>
            <w:tcW w:w="1276" w:type="dxa"/>
          </w:tcPr>
          <w:p w:rsidR="006468E9" w:rsidRPr="00CC1363" w:rsidRDefault="006468E9" w:rsidP="006468E9">
            <w:pPr>
              <w:autoSpaceDE w:val="0"/>
              <w:autoSpaceDN w:val="0"/>
              <w:adjustRightInd w:val="0"/>
              <w:spacing w:line="240" w:lineRule="auto"/>
              <w:jc w:val="center"/>
              <w:rPr>
                <w:rFonts w:cs="Times New Roman"/>
                <w:b/>
              </w:rPr>
            </w:pPr>
            <w:r>
              <w:rPr>
                <w:rFonts w:cs="Times New Roman"/>
                <w:b/>
              </w:rPr>
              <w:t>4846,7</w:t>
            </w:r>
          </w:p>
        </w:tc>
        <w:tc>
          <w:tcPr>
            <w:tcW w:w="1417" w:type="dxa"/>
          </w:tcPr>
          <w:p w:rsidR="006468E9" w:rsidRPr="00CC1363" w:rsidRDefault="006468E9" w:rsidP="006468E9">
            <w:pPr>
              <w:autoSpaceDE w:val="0"/>
              <w:autoSpaceDN w:val="0"/>
              <w:adjustRightInd w:val="0"/>
              <w:spacing w:line="240" w:lineRule="auto"/>
              <w:jc w:val="center"/>
              <w:rPr>
                <w:rFonts w:cs="Times New Roman"/>
                <w:b/>
              </w:rPr>
            </w:pPr>
            <w:r>
              <w:rPr>
                <w:rFonts w:cs="Times New Roman"/>
                <w:b/>
              </w:rPr>
              <w:t>4846,7</w:t>
            </w:r>
          </w:p>
        </w:tc>
        <w:tc>
          <w:tcPr>
            <w:tcW w:w="1417" w:type="dxa"/>
          </w:tcPr>
          <w:p w:rsidR="006468E9" w:rsidRDefault="003503CF" w:rsidP="00395635">
            <w:pPr>
              <w:autoSpaceDE w:val="0"/>
              <w:autoSpaceDN w:val="0"/>
              <w:adjustRightInd w:val="0"/>
              <w:spacing w:line="240" w:lineRule="auto"/>
              <w:jc w:val="center"/>
              <w:rPr>
                <w:rFonts w:cs="Times New Roman"/>
                <w:b/>
              </w:rPr>
            </w:pPr>
            <w:r w:rsidRPr="00395635">
              <w:rPr>
                <w:rFonts w:cs="Times New Roman"/>
                <w:b/>
              </w:rPr>
              <w:t>18945,4</w:t>
            </w:r>
          </w:p>
        </w:tc>
      </w:tr>
      <w:tr w:rsidR="006468E9" w:rsidTr="008A2E06">
        <w:tc>
          <w:tcPr>
            <w:tcW w:w="2093" w:type="dxa"/>
            <w:vMerge/>
          </w:tcPr>
          <w:p w:rsidR="006468E9" w:rsidRPr="00262B32" w:rsidRDefault="006468E9" w:rsidP="006468E9">
            <w:pPr>
              <w:jc w:val="center"/>
              <w:rPr>
                <w:rFonts w:cs="Times New Roman"/>
                <w:lang w:eastAsia="ru-RU"/>
              </w:rPr>
            </w:pPr>
          </w:p>
        </w:tc>
        <w:tc>
          <w:tcPr>
            <w:tcW w:w="2977" w:type="dxa"/>
            <w:vMerge/>
          </w:tcPr>
          <w:p w:rsidR="006468E9" w:rsidRPr="00262B32" w:rsidRDefault="006468E9" w:rsidP="006468E9">
            <w:pPr>
              <w:jc w:val="center"/>
              <w:rPr>
                <w:rFonts w:cs="Times New Roman"/>
                <w:lang w:eastAsia="ru-RU"/>
              </w:rPr>
            </w:pPr>
          </w:p>
        </w:tc>
        <w:tc>
          <w:tcPr>
            <w:tcW w:w="2835" w:type="dxa"/>
            <w:vAlign w:val="center"/>
          </w:tcPr>
          <w:p w:rsidR="006468E9" w:rsidRPr="00262B32" w:rsidRDefault="006468E9" w:rsidP="006468E9">
            <w:pPr>
              <w:rPr>
                <w:rFonts w:cs="Times New Roman"/>
                <w:bCs/>
                <w:lang w:eastAsia="ru-RU"/>
              </w:rPr>
            </w:pPr>
            <w:r w:rsidRPr="00262B32">
              <w:rPr>
                <w:rFonts w:cs="Times New Roman"/>
                <w:bCs/>
                <w:lang w:eastAsia="ru-RU"/>
              </w:rPr>
              <w:t>Муниципальный заказчик-координатор</w:t>
            </w:r>
          </w:p>
        </w:tc>
        <w:tc>
          <w:tcPr>
            <w:tcW w:w="1275" w:type="dxa"/>
          </w:tcPr>
          <w:p w:rsidR="006468E9" w:rsidRPr="006468E9" w:rsidRDefault="006468E9" w:rsidP="006468E9">
            <w:pPr>
              <w:autoSpaceDE w:val="0"/>
              <w:autoSpaceDN w:val="0"/>
              <w:adjustRightInd w:val="0"/>
              <w:spacing w:line="240" w:lineRule="auto"/>
              <w:jc w:val="center"/>
              <w:rPr>
                <w:rFonts w:cs="Times New Roman"/>
                <w:b/>
              </w:rPr>
            </w:pPr>
            <w:r w:rsidRPr="006468E9">
              <w:rPr>
                <w:rFonts w:cs="Times New Roman"/>
                <w:b/>
              </w:rPr>
              <w:t>4364,3</w:t>
            </w:r>
          </w:p>
        </w:tc>
        <w:tc>
          <w:tcPr>
            <w:tcW w:w="1276" w:type="dxa"/>
          </w:tcPr>
          <w:p w:rsidR="006468E9" w:rsidRPr="00E6123A" w:rsidRDefault="006468E9" w:rsidP="006468E9">
            <w:pPr>
              <w:autoSpaceDE w:val="0"/>
              <w:autoSpaceDN w:val="0"/>
              <w:adjustRightInd w:val="0"/>
              <w:spacing w:line="240" w:lineRule="auto"/>
              <w:jc w:val="center"/>
              <w:rPr>
                <w:rFonts w:cs="Times New Roman"/>
              </w:rPr>
            </w:pPr>
            <w:r>
              <w:rPr>
                <w:rFonts w:cs="Times New Roman"/>
                <w:b/>
              </w:rPr>
              <w:t>4887,7</w:t>
            </w:r>
          </w:p>
        </w:tc>
        <w:tc>
          <w:tcPr>
            <w:tcW w:w="1276" w:type="dxa"/>
          </w:tcPr>
          <w:p w:rsidR="006468E9" w:rsidRPr="00E6123A" w:rsidRDefault="006468E9" w:rsidP="006468E9">
            <w:pPr>
              <w:autoSpaceDE w:val="0"/>
              <w:autoSpaceDN w:val="0"/>
              <w:adjustRightInd w:val="0"/>
              <w:spacing w:line="240" w:lineRule="auto"/>
              <w:jc w:val="center"/>
              <w:rPr>
                <w:rFonts w:cs="Times New Roman"/>
              </w:rPr>
            </w:pPr>
            <w:r>
              <w:rPr>
                <w:rFonts w:cs="Times New Roman"/>
                <w:b/>
              </w:rPr>
              <w:t>4846,7</w:t>
            </w:r>
          </w:p>
        </w:tc>
        <w:tc>
          <w:tcPr>
            <w:tcW w:w="1417" w:type="dxa"/>
          </w:tcPr>
          <w:p w:rsidR="006468E9" w:rsidRPr="00E6123A" w:rsidRDefault="006468E9" w:rsidP="006468E9">
            <w:pPr>
              <w:autoSpaceDE w:val="0"/>
              <w:autoSpaceDN w:val="0"/>
              <w:adjustRightInd w:val="0"/>
              <w:spacing w:line="240" w:lineRule="auto"/>
              <w:jc w:val="center"/>
              <w:rPr>
                <w:rFonts w:cs="Times New Roman"/>
              </w:rPr>
            </w:pPr>
            <w:r>
              <w:rPr>
                <w:rFonts w:cs="Times New Roman"/>
                <w:b/>
              </w:rPr>
              <w:t>4846,7</w:t>
            </w:r>
          </w:p>
        </w:tc>
        <w:tc>
          <w:tcPr>
            <w:tcW w:w="1417" w:type="dxa"/>
          </w:tcPr>
          <w:p w:rsidR="006468E9" w:rsidRPr="00395635" w:rsidRDefault="003503CF" w:rsidP="00395635">
            <w:pPr>
              <w:autoSpaceDE w:val="0"/>
              <w:autoSpaceDN w:val="0"/>
              <w:adjustRightInd w:val="0"/>
              <w:spacing w:line="240" w:lineRule="auto"/>
              <w:jc w:val="center"/>
              <w:rPr>
                <w:rFonts w:cs="Times New Roman"/>
                <w:b/>
              </w:rPr>
            </w:pPr>
            <w:r w:rsidRPr="00395635">
              <w:rPr>
                <w:rFonts w:cs="Times New Roman"/>
                <w:b/>
              </w:rPr>
              <w:t>18945,4</w:t>
            </w:r>
          </w:p>
        </w:tc>
      </w:tr>
      <w:tr w:rsidR="00C77738" w:rsidTr="008A2E06">
        <w:tc>
          <w:tcPr>
            <w:tcW w:w="2093" w:type="dxa"/>
            <w:vMerge/>
          </w:tcPr>
          <w:p w:rsidR="00C77738" w:rsidRPr="00262B32" w:rsidRDefault="00C77738" w:rsidP="00C77738">
            <w:pPr>
              <w:jc w:val="center"/>
              <w:rPr>
                <w:rFonts w:cs="Times New Roman"/>
                <w:lang w:eastAsia="ru-RU"/>
              </w:rPr>
            </w:pPr>
          </w:p>
        </w:tc>
        <w:tc>
          <w:tcPr>
            <w:tcW w:w="2977" w:type="dxa"/>
            <w:vMerge/>
          </w:tcPr>
          <w:p w:rsidR="00C77738" w:rsidRPr="00262B32" w:rsidRDefault="00C77738" w:rsidP="00C77738">
            <w:pPr>
              <w:jc w:val="center"/>
              <w:rPr>
                <w:rFonts w:cs="Times New Roman"/>
                <w:lang w:eastAsia="ru-RU"/>
              </w:rPr>
            </w:pP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Соисполнители</w:t>
            </w:r>
          </w:p>
        </w:tc>
        <w:tc>
          <w:tcPr>
            <w:tcW w:w="1275" w:type="dxa"/>
          </w:tcPr>
          <w:p w:rsidR="00C77738" w:rsidRPr="00262B32" w:rsidRDefault="00C77738" w:rsidP="00C77738">
            <w:pPr>
              <w:jc w:val="center"/>
              <w:rPr>
                <w:rFonts w:cs="Times New Roman"/>
                <w:lang w:eastAsia="ru-RU"/>
              </w:rPr>
            </w:pPr>
          </w:p>
        </w:tc>
        <w:tc>
          <w:tcPr>
            <w:tcW w:w="1276" w:type="dxa"/>
          </w:tcPr>
          <w:p w:rsidR="00C77738" w:rsidRPr="00262B32" w:rsidRDefault="00C77738" w:rsidP="00C77738">
            <w:pPr>
              <w:jc w:val="center"/>
              <w:rPr>
                <w:rFonts w:cs="Times New Roman"/>
                <w:lang w:eastAsia="ru-RU"/>
              </w:rPr>
            </w:pPr>
          </w:p>
        </w:tc>
        <w:tc>
          <w:tcPr>
            <w:tcW w:w="1276" w:type="dxa"/>
          </w:tcPr>
          <w:p w:rsidR="00C77738" w:rsidRPr="00262B32" w:rsidRDefault="00C77738" w:rsidP="00C77738">
            <w:pPr>
              <w:jc w:val="center"/>
              <w:rPr>
                <w:rFonts w:cs="Times New Roman"/>
                <w:lang w:eastAsia="ru-RU"/>
              </w:rPr>
            </w:pPr>
          </w:p>
        </w:tc>
        <w:tc>
          <w:tcPr>
            <w:tcW w:w="1417" w:type="dxa"/>
          </w:tcPr>
          <w:p w:rsidR="00C77738" w:rsidRPr="00262B32" w:rsidRDefault="00C77738" w:rsidP="00C77738">
            <w:pPr>
              <w:jc w:val="center"/>
              <w:rPr>
                <w:rFonts w:cs="Times New Roman"/>
                <w:lang w:eastAsia="ru-RU"/>
              </w:rPr>
            </w:pPr>
          </w:p>
        </w:tc>
        <w:tc>
          <w:tcPr>
            <w:tcW w:w="1417" w:type="dxa"/>
          </w:tcPr>
          <w:p w:rsidR="00C77738" w:rsidRPr="00262B32" w:rsidRDefault="00C77738" w:rsidP="00C77738">
            <w:pPr>
              <w:jc w:val="center"/>
              <w:rPr>
                <w:rFonts w:cs="Times New Roman"/>
                <w:lang w:eastAsia="ru-RU"/>
              </w:rPr>
            </w:pPr>
          </w:p>
        </w:tc>
      </w:tr>
    </w:tbl>
    <w:p w:rsidR="00E8690D" w:rsidRDefault="00E8690D" w:rsidP="000B5841">
      <w:pPr>
        <w:jc w:val="center"/>
        <w:rPr>
          <w:rFonts w:eastAsia="Times New Roman" w:cs="Times New Roman"/>
          <w:b/>
          <w:sz w:val="24"/>
          <w:szCs w:val="24"/>
          <w:lang w:eastAsia="ru-RU"/>
        </w:rPr>
      </w:pPr>
    </w:p>
    <w:p w:rsidR="00CC1363" w:rsidRPr="00CC1363" w:rsidRDefault="00CC1363" w:rsidP="00CC1363">
      <w:pPr>
        <w:pStyle w:val="2"/>
        <w:keepNext w:val="0"/>
        <w:widowControl w:val="0"/>
        <w:jc w:val="center"/>
        <w:rPr>
          <w:rFonts w:ascii="Times New Roman" w:hAnsi="Times New Roman"/>
          <w:b w:val="0"/>
          <w:color w:val="auto"/>
          <w:sz w:val="24"/>
          <w:szCs w:val="24"/>
        </w:rPr>
      </w:pPr>
      <w:r w:rsidRPr="00CC1363">
        <w:rPr>
          <w:rFonts w:ascii="Times New Roman" w:hAnsi="Times New Roman"/>
          <w:b w:val="0"/>
          <w:color w:val="auto"/>
          <w:sz w:val="24"/>
          <w:szCs w:val="24"/>
        </w:rPr>
        <w:t>Таблица 5. Прогнозная оценка расходов на реализацию муниципальной программы за счет всех источников</w:t>
      </w:r>
    </w:p>
    <w:p w:rsidR="00AE7738" w:rsidRDefault="00AE7738" w:rsidP="00CC1363">
      <w:pPr>
        <w:rPr>
          <w:rFonts w:cs="Times New Roman"/>
          <w:b/>
          <w:bCs/>
        </w:rPr>
      </w:pPr>
    </w:p>
    <w:tbl>
      <w:tblPr>
        <w:tblStyle w:val="af0"/>
        <w:tblW w:w="14377" w:type="dxa"/>
        <w:tblLook w:val="04A0" w:firstRow="1" w:lastRow="0" w:firstColumn="1" w:lastColumn="0" w:noHBand="0" w:noVBand="1"/>
      </w:tblPr>
      <w:tblGrid>
        <w:gridCol w:w="1813"/>
        <w:gridCol w:w="59"/>
        <w:gridCol w:w="15"/>
        <w:gridCol w:w="15"/>
        <w:gridCol w:w="187"/>
        <w:gridCol w:w="2548"/>
        <w:gridCol w:w="2829"/>
        <w:gridCol w:w="1415"/>
        <w:gridCol w:w="1575"/>
        <w:gridCol w:w="1165"/>
        <w:gridCol w:w="1368"/>
        <w:gridCol w:w="1388"/>
      </w:tblGrid>
      <w:tr w:rsidR="008163DC" w:rsidTr="006F1A09">
        <w:trPr>
          <w:trHeight w:val="405"/>
        </w:trPr>
        <w:tc>
          <w:tcPr>
            <w:tcW w:w="2089" w:type="dxa"/>
            <w:gridSpan w:val="5"/>
            <w:vMerge w:val="restart"/>
          </w:tcPr>
          <w:p w:rsidR="008163DC" w:rsidRPr="00CC1363" w:rsidRDefault="008163DC" w:rsidP="00CC1363">
            <w:pPr>
              <w:spacing w:line="240" w:lineRule="auto"/>
              <w:jc w:val="center"/>
              <w:rPr>
                <w:rFonts w:cs="Times New Roman"/>
                <w:b/>
                <w:bCs/>
              </w:rPr>
            </w:pPr>
            <w:r w:rsidRPr="00CC1363">
              <w:rPr>
                <w:rFonts w:cs="Times New Roman"/>
                <w:b/>
                <w:bCs/>
              </w:rPr>
              <w:t>Статус</w:t>
            </w:r>
          </w:p>
        </w:tc>
        <w:tc>
          <w:tcPr>
            <w:tcW w:w="2548" w:type="dxa"/>
            <w:vMerge w:val="restart"/>
          </w:tcPr>
          <w:p w:rsidR="008163DC" w:rsidRPr="00CC1363" w:rsidRDefault="008163DC" w:rsidP="00CC1363">
            <w:pPr>
              <w:spacing w:line="240" w:lineRule="auto"/>
              <w:jc w:val="center"/>
              <w:rPr>
                <w:rFonts w:cs="Times New Roman"/>
                <w:b/>
                <w:bCs/>
              </w:rPr>
            </w:pPr>
            <w:r w:rsidRPr="00CC1363">
              <w:rPr>
                <w:rFonts w:cs="Times New Roman"/>
                <w:b/>
                <w:bCs/>
              </w:rPr>
              <w:t>Наименование подпрограммы</w:t>
            </w:r>
          </w:p>
        </w:tc>
        <w:tc>
          <w:tcPr>
            <w:tcW w:w="2829" w:type="dxa"/>
            <w:vMerge w:val="restart"/>
          </w:tcPr>
          <w:p w:rsidR="008163DC" w:rsidRPr="00CC1363" w:rsidRDefault="008163DC" w:rsidP="00CC1363">
            <w:pPr>
              <w:spacing w:line="240" w:lineRule="auto"/>
              <w:jc w:val="center"/>
              <w:rPr>
                <w:rFonts w:cs="Times New Roman"/>
                <w:b/>
                <w:bCs/>
              </w:rPr>
            </w:pPr>
            <w:r w:rsidRPr="00CC1363">
              <w:rPr>
                <w:rFonts w:cs="Times New Roman"/>
                <w:b/>
                <w:bCs/>
              </w:rPr>
              <w:t>Источники финансирования</w:t>
            </w:r>
          </w:p>
        </w:tc>
        <w:tc>
          <w:tcPr>
            <w:tcW w:w="6911" w:type="dxa"/>
            <w:gridSpan w:val="5"/>
          </w:tcPr>
          <w:p w:rsidR="008163DC" w:rsidRPr="00CC1363" w:rsidRDefault="008163DC" w:rsidP="00CC1363">
            <w:pPr>
              <w:jc w:val="center"/>
              <w:rPr>
                <w:rFonts w:cs="Times New Roman"/>
                <w:b/>
                <w:bCs/>
              </w:rPr>
            </w:pPr>
            <w:r w:rsidRPr="00CC1363">
              <w:rPr>
                <w:rFonts w:cs="Times New Roman"/>
                <w:b/>
                <w:bCs/>
              </w:rPr>
              <w:t>Оценка расходов (тыс. руб.)</w:t>
            </w:r>
          </w:p>
        </w:tc>
      </w:tr>
      <w:tr w:rsidR="00D426BF" w:rsidTr="004C5638">
        <w:trPr>
          <w:trHeight w:val="525"/>
        </w:trPr>
        <w:tc>
          <w:tcPr>
            <w:tcW w:w="2089" w:type="dxa"/>
            <w:gridSpan w:val="5"/>
            <w:vMerge/>
          </w:tcPr>
          <w:p w:rsidR="008163DC" w:rsidRPr="00CC1363" w:rsidRDefault="008163DC" w:rsidP="00CC1363">
            <w:pPr>
              <w:spacing w:line="240" w:lineRule="auto"/>
              <w:rPr>
                <w:rFonts w:cs="Times New Roman"/>
                <w:b/>
                <w:bCs/>
              </w:rPr>
            </w:pPr>
          </w:p>
        </w:tc>
        <w:tc>
          <w:tcPr>
            <w:tcW w:w="2548" w:type="dxa"/>
            <w:vMerge/>
          </w:tcPr>
          <w:p w:rsidR="008163DC" w:rsidRPr="00CC1363" w:rsidRDefault="008163DC" w:rsidP="00CC1363">
            <w:pPr>
              <w:spacing w:line="240" w:lineRule="auto"/>
              <w:rPr>
                <w:rFonts w:cs="Times New Roman"/>
                <w:b/>
                <w:bCs/>
              </w:rPr>
            </w:pPr>
          </w:p>
        </w:tc>
        <w:tc>
          <w:tcPr>
            <w:tcW w:w="2829" w:type="dxa"/>
            <w:vMerge/>
          </w:tcPr>
          <w:p w:rsidR="008163DC" w:rsidRPr="00CC1363" w:rsidRDefault="008163DC" w:rsidP="00CC1363">
            <w:pPr>
              <w:spacing w:line="240" w:lineRule="auto"/>
              <w:jc w:val="center"/>
              <w:rPr>
                <w:rFonts w:cs="Times New Roman"/>
                <w:b/>
                <w:bCs/>
              </w:rPr>
            </w:pPr>
          </w:p>
        </w:tc>
        <w:tc>
          <w:tcPr>
            <w:tcW w:w="1415" w:type="dxa"/>
          </w:tcPr>
          <w:p w:rsidR="008163DC" w:rsidRPr="00CC1363" w:rsidRDefault="008163DC" w:rsidP="00CC1363">
            <w:pPr>
              <w:spacing w:line="240" w:lineRule="auto"/>
              <w:jc w:val="center"/>
              <w:rPr>
                <w:rFonts w:cs="Times New Roman"/>
                <w:b/>
                <w:bCs/>
              </w:rPr>
            </w:pPr>
            <w:r w:rsidRPr="00CC1363">
              <w:rPr>
                <w:rFonts w:cs="Times New Roman"/>
                <w:b/>
                <w:bCs/>
              </w:rPr>
              <w:t>2023</w:t>
            </w:r>
          </w:p>
        </w:tc>
        <w:tc>
          <w:tcPr>
            <w:tcW w:w="1575" w:type="dxa"/>
          </w:tcPr>
          <w:p w:rsidR="008163DC" w:rsidRPr="00CC1363" w:rsidRDefault="008163DC" w:rsidP="00CC1363">
            <w:pPr>
              <w:spacing w:line="240" w:lineRule="auto"/>
              <w:jc w:val="center"/>
              <w:rPr>
                <w:rFonts w:cs="Times New Roman"/>
                <w:b/>
                <w:bCs/>
              </w:rPr>
            </w:pPr>
            <w:r w:rsidRPr="00CC1363">
              <w:rPr>
                <w:rFonts w:cs="Times New Roman"/>
                <w:b/>
                <w:bCs/>
              </w:rPr>
              <w:t>2024</w:t>
            </w:r>
          </w:p>
        </w:tc>
        <w:tc>
          <w:tcPr>
            <w:tcW w:w="1165" w:type="dxa"/>
          </w:tcPr>
          <w:p w:rsidR="008163DC" w:rsidRPr="00CC1363" w:rsidRDefault="008163DC" w:rsidP="00CC1363">
            <w:pPr>
              <w:spacing w:line="240" w:lineRule="auto"/>
              <w:jc w:val="center"/>
              <w:rPr>
                <w:rFonts w:cs="Times New Roman"/>
                <w:b/>
                <w:bCs/>
              </w:rPr>
            </w:pPr>
            <w:r w:rsidRPr="00CC1363">
              <w:rPr>
                <w:rFonts w:cs="Times New Roman"/>
                <w:b/>
                <w:bCs/>
              </w:rPr>
              <w:t>2025</w:t>
            </w:r>
          </w:p>
        </w:tc>
        <w:tc>
          <w:tcPr>
            <w:tcW w:w="1368" w:type="dxa"/>
          </w:tcPr>
          <w:p w:rsidR="008163DC" w:rsidRPr="00CC1363" w:rsidRDefault="00905A1C" w:rsidP="00CC1363">
            <w:pPr>
              <w:spacing w:line="240" w:lineRule="auto"/>
              <w:jc w:val="center"/>
              <w:rPr>
                <w:rFonts w:cs="Times New Roman"/>
                <w:b/>
                <w:bCs/>
              </w:rPr>
            </w:pPr>
            <w:r>
              <w:rPr>
                <w:rFonts w:cs="Times New Roman"/>
                <w:b/>
                <w:bCs/>
              </w:rPr>
              <w:t>2026</w:t>
            </w:r>
          </w:p>
        </w:tc>
        <w:tc>
          <w:tcPr>
            <w:tcW w:w="1388" w:type="dxa"/>
          </w:tcPr>
          <w:p w:rsidR="008163DC" w:rsidRPr="00CC1363" w:rsidRDefault="00905A1C" w:rsidP="00CC1363">
            <w:pPr>
              <w:jc w:val="center"/>
              <w:rPr>
                <w:rFonts w:cs="Times New Roman"/>
                <w:b/>
                <w:bCs/>
              </w:rPr>
            </w:pPr>
            <w:r w:rsidRPr="00CC1363">
              <w:rPr>
                <w:rFonts w:cs="Times New Roman"/>
                <w:b/>
                <w:bCs/>
              </w:rPr>
              <w:t>Итого</w:t>
            </w:r>
          </w:p>
        </w:tc>
      </w:tr>
      <w:tr w:rsidR="008163DC" w:rsidTr="00EB726E">
        <w:trPr>
          <w:trHeight w:val="600"/>
        </w:trPr>
        <w:tc>
          <w:tcPr>
            <w:tcW w:w="4637" w:type="dxa"/>
            <w:gridSpan w:val="6"/>
            <w:vMerge w:val="restart"/>
          </w:tcPr>
          <w:p w:rsidR="008163DC" w:rsidRPr="00E775B2" w:rsidRDefault="008163DC" w:rsidP="00CC1363">
            <w:pPr>
              <w:tabs>
                <w:tab w:val="left" w:pos="1134"/>
                <w:tab w:val="left" w:pos="3969"/>
              </w:tabs>
              <w:autoSpaceDE w:val="0"/>
              <w:autoSpaceDN w:val="0"/>
              <w:adjustRightInd w:val="0"/>
              <w:spacing w:line="240" w:lineRule="auto"/>
              <w:rPr>
                <w:rFonts w:cs="Times New Roman"/>
                <w:b/>
                <w:bCs/>
                <w:color w:val="000000"/>
                <w:lang w:eastAsia="ru-RU"/>
              </w:rPr>
            </w:pPr>
            <w:r w:rsidRPr="00E775B2">
              <w:rPr>
                <w:rFonts w:cs="Times New Roman"/>
                <w:b/>
                <w:bCs/>
                <w:color w:val="000000"/>
                <w:lang w:eastAsia="ru-RU"/>
              </w:rPr>
              <w:t>Муниципальная программа «</w:t>
            </w:r>
            <w:r w:rsidRPr="00E775B2">
              <w:rPr>
                <w:rFonts w:cs="Times New Roman"/>
                <w:b/>
              </w:rPr>
              <w:t>Развитие образования Лукояновского муниципального округа Нижегородской области</w:t>
            </w:r>
            <w:r w:rsidRPr="00E775B2">
              <w:rPr>
                <w:rFonts w:cs="Times New Roman"/>
                <w:b/>
                <w:bCs/>
                <w:color w:val="000000"/>
                <w:lang w:eastAsia="ru-RU"/>
              </w:rPr>
              <w:t>»</w:t>
            </w:r>
          </w:p>
          <w:p w:rsidR="008163DC" w:rsidRPr="00E775B2"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 xml:space="preserve">Всего (1)+(2)+(3)+(4) </w:t>
            </w:r>
          </w:p>
        </w:tc>
        <w:tc>
          <w:tcPr>
            <w:tcW w:w="1415" w:type="dxa"/>
          </w:tcPr>
          <w:p w:rsidR="008163DC" w:rsidRPr="00A83938" w:rsidRDefault="00B05982" w:rsidP="00D51A74">
            <w:pPr>
              <w:spacing w:line="240" w:lineRule="auto"/>
              <w:jc w:val="center"/>
              <w:rPr>
                <w:rFonts w:cs="Times New Roman"/>
                <w:b/>
                <w:bCs/>
              </w:rPr>
            </w:pPr>
            <w:r w:rsidRPr="00A83938">
              <w:rPr>
                <w:rFonts w:cs="Times New Roman"/>
                <w:b/>
                <w:bCs/>
              </w:rPr>
              <w:t>47450</w:t>
            </w:r>
            <w:r w:rsidR="00D51A74" w:rsidRPr="00A83938">
              <w:rPr>
                <w:rFonts w:cs="Times New Roman"/>
                <w:b/>
                <w:bCs/>
              </w:rPr>
              <w:t>3</w:t>
            </w:r>
            <w:r w:rsidRPr="00A83938">
              <w:rPr>
                <w:rFonts w:cs="Times New Roman"/>
                <w:b/>
                <w:bCs/>
              </w:rPr>
              <w:t>,</w:t>
            </w:r>
            <w:r w:rsidR="00D51A74" w:rsidRPr="00A83938">
              <w:rPr>
                <w:rFonts w:cs="Times New Roman"/>
                <w:b/>
                <w:bCs/>
              </w:rPr>
              <w:t>9</w:t>
            </w:r>
          </w:p>
        </w:tc>
        <w:tc>
          <w:tcPr>
            <w:tcW w:w="1575" w:type="dxa"/>
            <w:shd w:val="clear" w:color="auto" w:fill="auto"/>
          </w:tcPr>
          <w:p w:rsidR="008163DC" w:rsidRPr="00D078EB" w:rsidRDefault="00875303" w:rsidP="00684539">
            <w:pPr>
              <w:spacing w:line="240" w:lineRule="auto"/>
              <w:jc w:val="center"/>
              <w:rPr>
                <w:rFonts w:cs="Times New Roman"/>
                <w:b/>
                <w:bCs/>
              </w:rPr>
            </w:pPr>
            <w:r w:rsidRPr="00D078EB">
              <w:rPr>
                <w:rFonts w:cs="Times New Roman"/>
                <w:b/>
                <w:bCs/>
              </w:rPr>
              <w:t>539797,</w:t>
            </w:r>
            <w:r w:rsidR="008D4802" w:rsidRPr="00D078EB">
              <w:rPr>
                <w:rFonts w:cs="Times New Roman"/>
                <w:b/>
                <w:bCs/>
              </w:rPr>
              <w:t>5</w:t>
            </w:r>
          </w:p>
        </w:tc>
        <w:tc>
          <w:tcPr>
            <w:tcW w:w="1165" w:type="dxa"/>
            <w:shd w:val="clear" w:color="auto" w:fill="auto"/>
          </w:tcPr>
          <w:p w:rsidR="008163DC" w:rsidRPr="00D078EB" w:rsidRDefault="00875303" w:rsidP="00684539">
            <w:pPr>
              <w:spacing w:line="240" w:lineRule="auto"/>
              <w:jc w:val="center"/>
              <w:rPr>
                <w:rFonts w:cs="Times New Roman"/>
                <w:b/>
                <w:bCs/>
              </w:rPr>
            </w:pPr>
            <w:r w:rsidRPr="00D078EB">
              <w:rPr>
                <w:rFonts w:cs="Times New Roman"/>
                <w:b/>
                <w:bCs/>
              </w:rPr>
              <w:t>514003,2</w:t>
            </w:r>
          </w:p>
        </w:tc>
        <w:tc>
          <w:tcPr>
            <w:tcW w:w="1368" w:type="dxa"/>
            <w:shd w:val="clear" w:color="auto" w:fill="auto"/>
          </w:tcPr>
          <w:p w:rsidR="008163DC" w:rsidRPr="00D078EB" w:rsidRDefault="00875303" w:rsidP="00684539">
            <w:pPr>
              <w:spacing w:line="240" w:lineRule="auto"/>
              <w:jc w:val="center"/>
              <w:rPr>
                <w:rFonts w:cs="Times New Roman"/>
                <w:b/>
                <w:bCs/>
              </w:rPr>
            </w:pPr>
            <w:r w:rsidRPr="00D078EB">
              <w:rPr>
                <w:rFonts w:cs="Times New Roman"/>
                <w:b/>
                <w:bCs/>
              </w:rPr>
              <w:t>515020,0</w:t>
            </w:r>
          </w:p>
        </w:tc>
        <w:tc>
          <w:tcPr>
            <w:tcW w:w="1388" w:type="dxa"/>
            <w:shd w:val="clear" w:color="auto" w:fill="auto"/>
          </w:tcPr>
          <w:p w:rsidR="008163DC" w:rsidRPr="00D078EB" w:rsidRDefault="00875303" w:rsidP="008D4802">
            <w:pPr>
              <w:jc w:val="center"/>
              <w:rPr>
                <w:rFonts w:cs="Times New Roman"/>
                <w:b/>
                <w:lang w:eastAsia="ru-RU"/>
              </w:rPr>
            </w:pPr>
            <w:r w:rsidRPr="00D078EB">
              <w:rPr>
                <w:rFonts w:cs="Times New Roman"/>
                <w:b/>
                <w:lang w:eastAsia="ru-RU"/>
              </w:rPr>
              <w:t>2043324,</w:t>
            </w:r>
            <w:r w:rsidR="008D4802" w:rsidRPr="00D078EB">
              <w:rPr>
                <w:rFonts w:cs="Times New Roman"/>
                <w:b/>
                <w:lang w:eastAsia="ru-RU"/>
              </w:rPr>
              <w:t>6</w:t>
            </w:r>
          </w:p>
        </w:tc>
      </w:tr>
      <w:tr w:rsidR="00752490" w:rsidTr="00EB726E">
        <w:tc>
          <w:tcPr>
            <w:tcW w:w="4637" w:type="dxa"/>
            <w:gridSpan w:val="6"/>
            <w:vMerge/>
          </w:tcPr>
          <w:p w:rsidR="00752490" w:rsidRPr="00E775B2" w:rsidRDefault="00752490" w:rsidP="00752490">
            <w:pPr>
              <w:spacing w:line="240" w:lineRule="auto"/>
              <w:rPr>
                <w:rFonts w:cs="Times New Roman"/>
                <w:b/>
                <w:bCs/>
              </w:rPr>
            </w:pPr>
          </w:p>
        </w:tc>
        <w:tc>
          <w:tcPr>
            <w:tcW w:w="2829" w:type="dxa"/>
          </w:tcPr>
          <w:p w:rsidR="00752490" w:rsidRPr="00CC1363" w:rsidRDefault="00752490" w:rsidP="00752490">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752490" w:rsidRPr="00A83938" w:rsidRDefault="005D2DD6" w:rsidP="00D51A74">
            <w:pPr>
              <w:spacing w:line="240" w:lineRule="auto"/>
              <w:jc w:val="center"/>
              <w:rPr>
                <w:rFonts w:cs="Times New Roman"/>
                <w:b/>
                <w:bCs/>
              </w:rPr>
            </w:pPr>
            <w:r w:rsidRPr="00A83938">
              <w:rPr>
                <w:rFonts w:cs="Times New Roman"/>
                <w:b/>
                <w:bCs/>
                <w:lang w:eastAsia="ru-RU"/>
              </w:rPr>
              <w:t>172464,</w:t>
            </w:r>
            <w:r w:rsidR="00D51A74" w:rsidRPr="00A83938">
              <w:rPr>
                <w:rFonts w:cs="Times New Roman"/>
                <w:b/>
                <w:bCs/>
                <w:lang w:eastAsia="ru-RU"/>
              </w:rPr>
              <w:t>6</w:t>
            </w:r>
          </w:p>
        </w:tc>
        <w:tc>
          <w:tcPr>
            <w:tcW w:w="1575" w:type="dxa"/>
            <w:shd w:val="clear" w:color="auto" w:fill="auto"/>
          </w:tcPr>
          <w:p w:rsidR="00752490" w:rsidRPr="00D078EB" w:rsidRDefault="00044C6E" w:rsidP="00752490">
            <w:pPr>
              <w:spacing w:line="240" w:lineRule="auto"/>
              <w:jc w:val="center"/>
              <w:rPr>
                <w:rFonts w:cs="Times New Roman"/>
                <w:b/>
                <w:bCs/>
              </w:rPr>
            </w:pPr>
            <w:r w:rsidRPr="00D078EB">
              <w:rPr>
                <w:rFonts w:cs="Times New Roman"/>
                <w:b/>
                <w:lang w:eastAsia="ru-RU"/>
              </w:rPr>
              <w:t>188984,</w:t>
            </w:r>
            <w:r w:rsidR="00D51066" w:rsidRPr="00D078EB">
              <w:rPr>
                <w:rFonts w:cs="Times New Roman"/>
                <w:b/>
                <w:lang w:eastAsia="ru-RU"/>
              </w:rPr>
              <w:t>2</w:t>
            </w:r>
          </w:p>
        </w:tc>
        <w:tc>
          <w:tcPr>
            <w:tcW w:w="1165" w:type="dxa"/>
            <w:shd w:val="clear" w:color="auto" w:fill="auto"/>
          </w:tcPr>
          <w:p w:rsidR="00752490" w:rsidRPr="00D078EB" w:rsidRDefault="00752490" w:rsidP="00752490">
            <w:pPr>
              <w:spacing w:line="240" w:lineRule="auto"/>
              <w:jc w:val="center"/>
              <w:rPr>
                <w:rFonts w:cs="Times New Roman"/>
                <w:b/>
                <w:bCs/>
              </w:rPr>
            </w:pPr>
            <w:r w:rsidRPr="00D078EB">
              <w:rPr>
                <w:rFonts w:cs="Times New Roman"/>
                <w:b/>
                <w:lang w:eastAsia="ru-RU"/>
              </w:rPr>
              <w:t>177801,2</w:t>
            </w:r>
          </w:p>
        </w:tc>
        <w:tc>
          <w:tcPr>
            <w:tcW w:w="1368" w:type="dxa"/>
            <w:shd w:val="clear" w:color="auto" w:fill="auto"/>
          </w:tcPr>
          <w:p w:rsidR="00752490" w:rsidRPr="00D078EB" w:rsidRDefault="00752490" w:rsidP="00752490">
            <w:pPr>
              <w:spacing w:line="240" w:lineRule="auto"/>
              <w:jc w:val="center"/>
              <w:rPr>
                <w:rFonts w:cs="Times New Roman"/>
                <w:b/>
                <w:bCs/>
              </w:rPr>
            </w:pPr>
            <w:r w:rsidRPr="00D078EB">
              <w:rPr>
                <w:rFonts w:cs="Times New Roman"/>
                <w:b/>
              </w:rPr>
              <w:t>178736,7</w:t>
            </w:r>
          </w:p>
        </w:tc>
        <w:tc>
          <w:tcPr>
            <w:tcW w:w="1388" w:type="dxa"/>
            <w:shd w:val="clear" w:color="auto" w:fill="auto"/>
          </w:tcPr>
          <w:p w:rsidR="00752490" w:rsidRPr="00D078EB" w:rsidRDefault="00875303" w:rsidP="00D51A74">
            <w:pPr>
              <w:jc w:val="center"/>
              <w:rPr>
                <w:rFonts w:cs="Times New Roman"/>
                <w:b/>
                <w:bCs/>
              </w:rPr>
            </w:pPr>
            <w:r w:rsidRPr="00D078EB">
              <w:rPr>
                <w:rFonts w:cs="Times New Roman"/>
                <w:b/>
                <w:bCs/>
              </w:rPr>
              <w:t>717986,</w:t>
            </w:r>
            <w:r w:rsidR="00D51066" w:rsidRPr="00D078EB">
              <w:rPr>
                <w:rFonts w:cs="Times New Roman"/>
                <w:b/>
                <w:bCs/>
              </w:rPr>
              <w:t>7</w:t>
            </w:r>
          </w:p>
        </w:tc>
      </w:tr>
      <w:tr w:rsidR="008163DC" w:rsidTr="00EB726E">
        <w:trPr>
          <w:trHeight w:val="874"/>
        </w:trPr>
        <w:tc>
          <w:tcPr>
            <w:tcW w:w="4637" w:type="dxa"/>
            <w:gridSpan w:val="6"/>
            <w:vMerge/>
          </w:tcPr>
          <w:p w:rsidR="008163DC" w:rsidRPr="00E775B2"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(2) расходы областного бюджета</w:t>
            </w:r>
          </w:p>
        </w:tc>
        <w:tc>
          <w:tcPr>
            <w:tcW w:w="1415" w:type="dxa"/>
          </w:tcPr>
          <w:p w:rsidR="008163DC" w:rsidRPr="00A83938" w:rsidRDefault="00B05982" w:rsidP="00D51A74">
            <w:pPr>
              <w:spacing w:line="240" w:lineRule="auto"/>
              <w:jc w:val="center"/>
              <w:rPr>
                <w:rFonts w:cs="Times New Roman"/>
                <w:b/>
                <w:bCs/>
              </w:rPr>
            </w:pPr>
            <w:r w:rsidRPr="00A83938">
              <w:rPr>
                <w:rFonts w:cs="Times New Roman"/>
                <w:b/>
                <w:bCs/>
              </w:rPr>
              <w:t>280912,</w:t>
            </w:r>
            <w:r w:rsidR="00D51A74" w:rsidRPr="00A83938">
              <w:rPr>
                <w:rFonts w:cs="Times New Roman"/>
                <w:b/>
                <w:bCs/>
              </w:rPr>
              <w:t>8</w:t>
            </w:r>
          </w:p>
        </w:tc>
        <w:tc>
          <w:tcPr>
            <w:tcW w:w="1575" w:type="dxa"/>
            <w:shd w:val="clear" w:color="auto" w:fill="auto"/>
          </w:tcPr>
          <w:p w:rsidR="008163DC" w:rsidRPr="00D078EB" w:rsidRDefault="00044C6E" w:rsidP="00684539">
            <w:pPr>
              <w:spacing w:line="240" w:lineRule="auto"/>
              <w:jc w:val="center"/>
              <w:rPr>
                <w:rFonts w:cs="Times New Roman"/>
                <w:b/>
                <w:bCs/>
              </w:rPr>
            </w:pPr>
            <w:r w:rsidRPr="00D078EB">
              <w:rPr>
                <w:rFonts w:cs="Times New Roman"/>
                <w:b/>
                <w:bCs/>
              </w:rPr>
              <w:t>330096,</w:t>
            </w:r>
            <w:r w:rsidR="008D4802" w:rsidRPr="00D078EB">
              <w:rPr>
                <w:rFonts w:cs="Times New Roman"/>
                <w:b/>
                <w:bCs/>
              </w:rPr>
              <w:t>8</w:t>
            </w:r>
          </w:p>
        </w:tc>
        <w:tc>
          <w:tcPr>
            <w:tcW w:w="1165" w:type="dxa"/>
            <w:shd w:val="clear" w:color="auto" w:fill="auto"/>
          </w:tcPr>
          <w:p w:rsidR="008163DC" w:rsidRPr="00D078EB" w:rsidRDefault="00044C6E" w:rsidP="00684539">
            <w:pPr>
              <w:spacing w:line="240" w:lineRule="auto"/>
              <w:jc w:val="center"/>
              <w:rPr>
                <w:rFonts w:cs="Times New Roman"/>
                <w:b/>
                <w:bCs/>
              </w:rPr>
            </w:pPr>
            <w:r w:rsidRPr="00D078EB">
              <w:rPr>
                <w:rFonts w:cs="Times New Roman"/>
                <w:b/>
                <w:bCs/>
              </w:rPr>
              <w:t>315750,7</w:t>
            </w:r>
          </w:p>
        </w:tc>
        <w:tc>
          <w:tcPr>
            <w:tcW w:w="1368" w:type="dxa"/>
            <w:shd w:val="clear" w:color="auto" w:fill="auto"/>
          </w:tcPr>
          <w:p w:rsidR="008163DC" w:rsidRPr="00D078EB" w:rsidRDefault="0082753A" w:rsidP="00684539">
            <w:pPr>
              <w:spacing w:line="240" w:lineRule="auto"/>
              <w:jc w:val="center"/>
              <w:rPr>
                <w:rFonts w:cs="Times New Roman"/>
                <w:b/>
                <w:bCs/>
              </w:rPr>
            </w:pPr>
            <w:r w:rsidRPr="00D078EB">
              <w:rPr>
                <w:rFonts w:cs="Times New Roman"/>
                <w:b/>
                <w:bCs/>
              </w:rPr>
              <w:t>316071,9</w:t>
            </w:r>
          </w:p>
        </w:tc>
        <w:tc>
          <w:tcPr>
            <w:tcW w:w="1388" w:type="dxa"/>
            <w:shd w:val="clear" w:color="auto" w:fill="auto"/>
          </w:tcPr>
          <w:p w:rsidR="008163DC" w:rsidRPr="00D078EB" w:rsidRDefault="00875303" w:rsidP="00684539">
            <w:pPr>
              <w:jc w:val="center"/>
              <w:rPr>
                <w:rFonts w:cs="Times New Roman"/>
                <w:b/>
                <w:bCs/>
              </w:rPr>
            </w:pPr>
            <w:r w:rsidRPr="00D078EB">
              <w:rPr>
                <w:rFonts w:cs="Times New Roman"/>
                <w:b/>
                <w:bCs/>
              </w:rPr>
              <w:t>1242832,</w:t>
            </w:r>
            <w:r w:rsidR="008D4802" w:rsidRPr="00D078EB">
              <w:rPr>
                <w:rFonts w:cs="Times New Roman"/>
                <w:b/>
                <w:bCs/>
              </w:rPr>
              <w:t>2</w:t>
            </w:r>
          </w:p>
        </w:tc>
      </w:tr>
      <w:tr w:rsidR="008163DC" w:rsidRPr="00E577A2" w:rsidTr="00EB726E">
        <w:tc>
          <w:tcPr>
            <w:tcW w:w="4637" w:type="dxa"/>
            <w:gridSpan w:val="6"/>
            <w:vMerge/>
          </w:tcPr>
          <w:p w:rsidR="008163DC" w:rsidRPr="00E775B2"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(3) расходы федерального бюджета</w:t>
            </w:r>
          </w:p>
        </w:tc>
        <w:tc>
          <w:tcPr>
            <w:tcW w:w="1415" w:type="dxa"/>
          </w:tcPr>
          <w:p w:rsidR="008163DC" w:rsidRPr="00A83938" w:rsidRDefault="00B05982" w:rsidP="00D51A74">
            <w:pPr>
              <w:spacing w:line="240" w:lineRule="auto"/>
              <w:jc w:val="center"/>
              <w:rPr>
                <w:rFonts w:cs="Times New Roman"/>
                <w:b/>
                <w:bCs/>
              </w:rPr>
            </w:pPr>
            <w:r w:rsidRPr="00A83938">
              <w:rPr>
                <w:rFonts w:cs="Times New Roman"/>
                <w:b/>
                <w:bCs/>
              </w:rPr>
              <w:t>21126,</w:t>
            </w:r>
            <w:r w:rsidR="00D51A74" w:rsidRPr="00A83938">
              <w:rPr>
                <w:rFonts w:cs="Times New Roman"/>
                <w:b/>
                <w:bCs/>
              </w:rPr>
              <w:t>5</w:t>
            </w:r>
          </w:p>
        </w:tc>
        <w:tc>
          <w:tcPr>
            <w:tcW w:w="1575" w:type="dxa"/>
            <w:shd w:val="clear" w:color="auto" w:fill="auto"/>
          </w:tcPr>
          <w:p w:rsidR="008163DC" w:rsidRPr="00D078EB" w:rsidRDefault="00044C6E" w:rsidP="00684539">
            <w:pPr>
              <w:spacing w:line="240" w:lineRule="auto"/>
              <w:jc w:val="center"/>
              <w:rPr>
                <w:rFonts w:cs="Times New Roman"/>
                <w:b/>
                <w:bCs/>
              </w:rPr>
            </w:pPr>
            <w:r w:rsidRPr="00D078EB">
              <w:rPr>
                <w:rFonts w:cs="Times New Roman"/>
                <w:b/>
                <w:bCs/>
              </w:rPr>
              <w:t>20716,5</w:t>
            </w:r>
          </w:p>
        </w:tc>
        <w:tc>
          <w:tcPr>
            <w:tcW w:w="1165" w:type="dxa"/>
            <w:shd w:val="clear" w:color="auto" w:fill="auto"/>
          </w:tcPr>
          <w:p w:rsidR="008163DC" w:rsidRPr="00D078EB" w:rsidRDefault="0074502E" w:rsidP="00684539">
            <w:pPr>
              <w:spacing w:line="240" w:lineRule="auto"/>
              <w:jc w:val="center"/>
              <w:rPr>
                <w:rFonts w:cs="Times New Roman"/>
                <w:b/>
                <w:bCs/>
              </w:rPr>
            </w:pPr>
            <w:r w:rsidRPr="00D078EB">
              <w:rPr>
                <w:rFonts w:cs="Times New Roman"/>
                <w:b/>
                <w:bCs/>
              </w:rPr>
              <w:t>20451</w:t>
            </w:r>
            <w:r w:rsidR="00044C6E" w:rsidRPr="00D078EB">
              <w:rPr>
                <w:rFonts w:cs="Times New Roman"/>
                <w:b/>
                <w:bCs/>
              </w:rPr>
              <w:t>,3</w:t>
            </w:r>
          </w:p>
        </w:tc>
        <w:tc>
          <w:tcPr>
            <w:tcW w:w="1368" w:type="dxa"/>
            <w:shd w:val="clear" w:color="auto" w:fill="auto"/>
          </w:tcPr>
          <w:p w:rsidR="008163DC" w:rsidRPr="00D078EB" w:rsidRDefault="0082753A" w:rsidP="00684539">
            <w:pPr>
              <w:spacing w:line="240" w:lineRule="auto"/>
              <w:jc w:val="center"/>
              <w:rPr>
                <w:rFonts w:cs="Times New Roman"/>
                <w:b/>
                <w:bCs/>
              </w:rPr>
            </w:pPr>
            <w:r w:rsidRPr="00D078EB">
              <w:rPr>
                <w:rFonts w:cs="Times New Roman"/>
                <w:b/>
                <w:bCs/>
              </w:rPr>
              <w:t>20211,4</w:t>
            </w:r>
          </w:p>
        </w:tc>
        <w:tc>
          <w:tcPr>
            <w:tcW w:w="1388" w:type="dxa"/>
            <w:shd w:val="clear" w:color="auto" w:fill="auto"/>
          </w:tcPr>
          <w:p w:rsidR="008163DC" w:rsidRPr="00D078EB" w:rsidRDefault="00875303" w:rsidP="00D51A74">
            <w:pPr>
              <w:jc w:val="center"/>
              <w:rPr>
                <w:rFonts w:cs="Times New Roman"/>
                <w:b/>
                <w:bCs/>
              </w:rPr>
            </w:pPr>
            <w:r w:rsidRPr="00D078EB">
              <w:rPr>
                <w:rFonts w:cs="Times New Roman"/>
                <w:b/>
                <w:bCs/>
              </w:rPr>
              <w:t>82505,7</w:t>
            </w:r>
          </w:p>
        </w:tc>
      </w:tr>
      <w:tr w:rsidR="008163DC" w:rsidTr="004C5638">
        <w:tc>
          <w:tcPr>
            <w:tcW w:w="4637" w:type="dxa"/>
            <w:gridSpan w:val="6"/>
            <w:vMerge/>
          </w:tcPr>
          <w:p w:rsidR="008163DC" w:rsidRPr="00E775B2"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(4) прочие расходы</w:t>
            </w:r>
          </w:p>
        </w:tc>
        <w:tc>
          <w:tcPr>
            <w:tcW w:w="1415" w:type="dxa"/>
          </w:tcPr>
          <w:p w:rsidR="008163DC" w:rsidRPr="00D51A74" w:rsidRDefault="008163DC" w:rsidP="00684539">
            <w:pPr>
              <w:spacing w:line="240" w:lineRule="auto"/>
              <w:jc w:val="center"/>
              <w:rPr>
                <w:rFonts w:cs="Times New Roman"/>
                <w:b/>
                <w:bCs/>
              </w:rPr>
            </w:pPr>
          </w:p>
        </w:tc>
        <w:tc>
          <w:tcPr>
            <w:tcW w:w="1575" w:type="dxa"/>
          </w:tcPr>
          <w:p w:rsidR="008163DC" w:rsidRPr="00D078EB" w:rsidRDefault="008163DC" w:rsidP="00684539">
            <w:pPr>
              <w:spacing w:line="240" w:lineRule="auto"/>
              <w:jc w:val="center"/>
              <w:rPr>
                <w:rFonts w:cs="Times New Roman"/>
                <w:b/>
                <w:bCs/>
              </w:rPr>
            </w:pPr>
          </w:p>
        </w:tc>
        <w:tc>
          <w:tcPr>
            <w:tcW w:w="1165" w:type="dxa"/>
          </w:tcPr>
          <w:p w:rsidR="008163DC" w:rsidRPr="00D078EB" w:rsidRDefault="008163DC" w:rsidP="00684539">
            <w:pPr>
              <w:spacing w:line="240" w:lineRule="auto"/>
              <w:jc w:val="center"/>
              <w:rPr>
                <w:rFonts w:cs="Times New Roman"/>
                <w:b/>
                <w:bCs/>
              </w:rPr>
            </w:pPr>
          </w:p>
        </w:tc>
        <w:tc>
          <w:tcPr>
            <w:tcW w:w="1368" w:type="dxa"/>
          </w:tcPr>
          <w:p w:rsidR="008163DC" w:rsidRPr="00D078EB" w:rsidRDefault="008163DC" w:rsidP="00684539">
            <w:pPr>
              <w:spacing w:line="240" w:lineRule="auto"/>
              <w:jc w:val="center"/>
              <w:rPr>
                <w:rFonts w:cs="Times New Roman"/>
                <w:b/>
                <w:bCs/>
              </w:rPr>
            </w:pPr>
          </w:p>
        </w:tc>
        <w:tc>
          <w:tcPr>
            <w:tcW w:w="1388" w:type="dxa"/>
          </w:tcPr>
          <w:p w:rsidR="008163DC" w:rsidRPr="00D078EB" w:rsidRDefault="008163DC" w:rsidP="00684539">
            <w:pPr>
              <w:jc w:val="center"/>
              <w:rPr>
                <w:rFonts w:cs="Times New Roman"/>
                <w:b/>
                <w:bCs/>
              </w:rPr>
            </w:pPr>
          </w:p>
        </w:tc>
      </w:tr>
      <w:tr w:rsidR="00D426BF" w:rsidRPr="00E13664" w:rsidTr="00EB726E">
        <w:trPr>
          <w:trHeight w:val="634"/>
        </w:trPr>
        <w:tc>
          <w:tcPr>
            <w:tcW w:w="2089" w:type="dxa"/>
            <w:gridSpan w:val="5"/>
            <w:vMerge w:val="restart"/>
          </w:tcPr>
          <w:p w:rsidR="008163DC" w:rsidRPr="00E775B2" w:rsidRDefault="008163DC" w:rsidP="00CC1363">
            <w:pPr>
              <w:spacing w:line="240" w:lineRule="auto"/>
              <w:rPr>
                <w:rFonts w:cs="Times New Roman"/>
                <w:b/>
                <w:bCs/>
              </w:rPr>
            </w:pPr>
            <w:r w:rsidRPr="00E775B2">
              <w:rPr>
                <w:rFonts w:cs="Times New Roman"/>
                <w:b/>
              </w:rPr>
              <w:t>Подпрограмма 1</w:t>
            </w:r>
          </w:p>
          <w:p w:rsidR="008163DC" w:rsidRPr="00CC1363" w:rsidRDefault="008163DC" w:rsidP="00CC1363">
            <w:pPr>
              <w:tabs>
                <w:tab w:val="left" w:pos="1134"/>
                <w:tab w:val="left" w:pos="3969"/>
              </w:tabs>
              <w:autoSpaceDE w:val="0"/>
              <w:autoSpaceDN w:val="0"/>
              <w:adjustRightInd w:val="0"/>
              <w:spacing w:line="240" w:lineRule="auto"/>
              <w:rPr>
                <w:rFonts w:cs="Times New Roman"/>
                <w:bCs/>
                <w:color w:val="000000"/>
                <w:lang w:eastAsia="ru-RU"/>
              </w:rPr>
            </w:pPr>
          </w:p>
          <w:p w:rsidR="008163DC" w:rsidRPr="00CC1363" w:rsidRDefault="008163DC" w:rsidP="00CC1363">
            <w:pPr>
              <w:spacing w:line="240" w:lineRule="auto"/>
              <w:rPr>
                <w:rFonts w:cs="Times New Roman"/>
                <w:b/>
                <w:bCs/>
              </w:rPr>
            </w:pPr>
          </w:p>
        </w:tc>
        <w:tc>
          <w:tcPr>
            <w:tcW w:w="2548" w:type="dxa"/>
            <w:vMerge w:val="restart"/>
          </w:tcPr>
          <w:p w:rsidR="008163DC" w:rsidRPr="00E775B2" w:rsidRDefault="008163DC" w:rsidP="00CC1363">
            <w:pPr>
              <w:spacing w:line="240" w:lineRule="auto"/>
              <w:rPr>
                <w:rFonts w:cs="Times New Roman"/>
                <w:b/>
                <w:bCs/>
              </w:rPr>
            </w:pPr>
            <w:r w:rsidRPr="00E775B2">
              <w:rPr>
                <w:rFonts w:cs="Times New Roman"/>
                <w:b/>
              </w:rPr>
              <w:t xml:space="preserve"> «Развитие общего и дополнительного образования и воспитания детей и молодежи»</w:t>
            </w:r>
          </w:p>
        </w:tc>
        <w:tc>
          <w:tcPr>
            <w:tcW w:w="2829" w:type="dxa"/>
          </w:tcPr>
          <w:p w:rsidR="008163DC" w:rsidRPr="00CC1363" w:rsidRDefault="008163DC" w:rsidP="00684539">
            <w:pPr>
              <w:pStyle w:val="ad"/>
              <w:spacing w:line="240" w:lineRule="auto"/>
              <w:rPr>
                <w:rFonts w:cs="Times New Roman"/>
              </w:rPr>
            </w:pPr>
            <w:r w:rsidRPr="00CC1363">
              <w:rPr>
                <w:rFonts w:cs="Times New Roman"/>
              </w:rPr>
              <w:t xml:space="preserve">Всего (1)+(2)+(3)+(4) </w:t>
            </w:r>
          </w:p>
        </w:tc>
        <w:tc>
          <w:tcPr>
            <w:tcW w:w="1415" w:type="dxa"/>
          </w:tcPr>
          <w:p w:rsidR="008163DC" w:rsidRPr="00D51A74" w:rsidRDefault="008C6B9C" w:rsidP="00684539">
            <w:pPr>
              <w:spacing w:line="240" w:lineRule="auto"/>
              <w:jc w:val="center"/>
              <w:rPr>
                <w:rFonts w:cs="Times New Roman"/>
                <w:b/>
                <w:bCs/>
              </w:rPr>
            </w:pPr>
            <w:r w:rsidRPr="00D51A74">
              <w:rPr>
                <w:rFonts w:cs="Times New Roman"/>
                <w:b/>
                <w:bCs/>
              </w:rPr>
              <w:t>405431,6</w:t>
            </w:r>
          </w:p>
        </w:tc>
        <w:tc>
          <w:tcPr>
            <w:tcW w:w="1575" w:type="dxa"/>
            <w:shd w:val="clear" w:color="auto" w:fill="auto"/>
          </w:tcPr>
          <w:p w:rsidR="008163DC" w:rsidRPr="00D078EB" w:rsidRDefault="00A6024E" w:rsidP="00A6024E">
            <w:pPr>
              <w:jc w:val="center"/>
              <w:rPr>
                <w:rFonts w:cs="Times New Roman"/>
                <w:b/>
                <w:lang w:eastAsia="ru-RU"/>
              </w:rPr>
            </w:pPr>
            <w:r w:rsidRPr="00D078EB">
              <w:rPr>
                <w:rFonts w:cs="Times New Roman"/>
                <w:b/>
                <w:lang w:eastAsia="ru-RU"/>
              </w:rPr>
              <w:t>459223,8</w:t>
            </w:r>
          </w:p>
        </w:tc>
        <w:tc>
          <w:tcPr>
            <w:tcW w:w="1165" w:type="dxa"/>
            <w:shd w:val="clear" w:color="auto" w:fill="auto"/>
          </w:tcPr>
          <w:p w:rsidR="008163DC" w:rsidRPr="00D078EB" w:rsidRDefault="00875303" w:rsidP="00D51066">
            <w:pPr>
              <w:jc w:val="center"/>
              <w:rPr>
                <w:rFonts w:cs="Times New Roman"/>
                <w:b/>
                <w:lang w:eastAsia="ru-RU"/>
              </w:rPr>
            </w:pPr>
            <w:r w:rsidRPr="00D078EB">
              <w:rPr>
                <w:rFonts w:cs="Times New Roman"/>
                <w:b/>
                <w:lang w:eastAsia="ru-RU"/>
              </w:rPr>
              <w:t>4</w:t>
            </w:r>
            <w:r w:rsidR="00D51066" w:rsidRPr="00D078EB">
              <w:rPr>
                <w:rFonts w:cs="Times New Roman"/>
                <w:b/>
                <w:lang w:eastAsia="ru-RU"/>
              </w:rPr>
              <w:t>46482,4</w:t>
            </w:r>
          </w:p>
        </w:tc>
        <w:tc>
          <w:tcPr>
            <w:tcW w:w="1368" w:type="dxa"/>
            <w:shd w:val="clear" w:color="auto" w:fill="auto"/>
          </w:tcPr>
          <w:p w:rsidR="008163DC" w:rsidRPr="00D078EB" w:rsidRDefault="00506A41" w:rsidP="00D51066">
            <w:pPr>
              <w:jc w:val="center"/>
              <w:rPr>
                <w:rFonts w:cs="Times New Roman"/>
                <w:b/>
                <w:lang w:eastAsia="ru-RU"/>
              </w:rPr>
            </w:pPr>
            <w:r w:rsidRPr="00D078EB">
              <w:rPr>
                <w:rFonts w:cs="Times New Roman"/>
                <w:b/>
                <w:lang w:eastAsia="ru-RU"/>
              </w:rPr>
              <w:t>4</w:t>
            </w:r>
            <w:r w:rsidR="00D51066" w:rsidRPr="00D078EB">
              <w:rPr>
                <w:rFonts w:cs="Times New Roman"/>
                <w:b/>
                <w:lang w:eastAsia="ru-RU"/>
              </w:rPr>
              <w:t>47449,3</w:t>
            </w:r>
          </w:p>
        </w:tc>
        <w:tc>
          <w:tcPr>
            <w:tcW w:w="1388" w:type="dxa"/>
            <w:shd w:val="clear" w:color="auto" w:fill="auto"/>
          </w:tcPr>
          <w:p w:rsidR="008163DC" w:rsidRPr="00D078EB" w:rsidRDefault="00506A41" w:rsidP="00A6024E">
            <w:pPr>
              <w:jc w:val="center"/>
              <w:rPr>
                <w:rFonts w:cs="Times New Roman"/>
                <w:b/>
                <w:lang w:eastAsia="ru-RU"/>
              </w:rPr>
            </w:pPr>
            <w:r w:rsidRPr="00D078EB">
              <w:rPr>
                <w:rFonts w:cs="Times New Roman"/>
                <w:b/>
                <w:lang w:eastAsia="ru-RU"/>
              </w:rPr>
              <w:t>1</w:t>
            </w:r>
            <w:r w:rsidR="00D51066" w:rsidRPr="00D078EB">
              <w:rPr>
                <w:rFonts w:cs="Times New Roman"/>
                <w:b/>
                <w:lang w:eastAsia="ru-RU"/>
              </w:rPr>
              <w:t>758587,</w:t>
            </w:r>
            <w:r w:rsidR="00A6024E" w:rsidRPr="00D078EB">
              <w:rPr>
                <w:rFonts w:cs="Times New Roman"/>
                <w:b/>
                <w:lang w:eastAsia="ru-RU"/>
              </w:rPr>
              <w:t>1</w:t>
            </w:r>
          </w:p>
        </w:tc>
      </w:tr>
      <w:tr w:rsidR="00D426BF" w:rsidTr="00EB726E">
        <w:tc>
          <w:tcPr>
            <w:tcW w:w="2089" w:type="dxa"/>
            <w:gridSpan w:val="5"/>
            <w:vMerge/>
          </w:tcPr>
          <w:p w:rsidR="00752490" w:rsidRPr="00CC1363" w:rsidRDefault="00752490" w:rsidP="00752490">
            <w:pPr>
              <w:spacing w:line="240" w:lineRule="auto"/>
              <w:rPr>
                <w:rFonts w:cs="Times New Roman"/>
                <w:bCs/>
              </w:rPr>
            </w:pPr>
          </w:p>
        </w:tc>
        <w:tc>
          <w:tcPr>
            <w:tcW w:w="2548" w:type="dxa"/>
            <w:vMerge/>
          </w:tcPr>
          <w:p w:rsidR="00752490" w:rsidRPr="00CC1363" w:rsidRDefault="00752490" w:rsidP="00752490">
            <w:pPr>
              <w:spacing w:line="240" w:lineRule="auto"/>
              <w:rPr>
                <w:rFonts w:cs="Times New Roman"/>
                <w:b/>
                <w:bCs/>
              </w:rPr>
            </w:pPr>
          </w:p>
        </w:tc>
        <w:tc>
          <w:tcPr>
            <w:tcW w:w="2829" w:type="dxa"/>
          </w:tcPr>
          <w:p w:rsidR="00752490" w:rsidRPr="00CC1363" w:rsidRDefault="00752490" w:rsidP="00752490">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752490" w:rsidRPr="00D51A74" w:rsidRDefault="00752490" w:rsidP="00752490">
            <w:pPr>
              <w:spacing w:line="240" w:lineRule="auto"/>
              <w:jc w:val="center"/>
              <w:rPr>
                <w:rFonts w:cs="Times New Roman"/>
                <w:bCs/>
              </w:rPr>
            </w:pPr>
            <w:r w:rsidRPr="00D51A74">
              <w:rPr>
                <w:rFonts w:cs="Times New Roman"/>
                <w:b/>
                <w:bCs/>
                <w:lang w:eastAsia="ru-RU"/>
              </w:rPr>
              <w:t>121614,1</w:t>
            </w:r>
          </w:p>
        </w:tc>
        <w:tc>
          <w:tcPr>
            <w:tcW w:w="1575" w:type="dxa"/>
            <w:shd w:val="clear" w:color="auto" w:fill="auto"/>
          </w:tcPr>
          <w:p w:rsidR="00752490" w:rsidRPr="00D078EB" w:rsidRDefault="004E000C" w:rsidP="00752490">
            <w:pPr>
              <w:spacing w:line="240" w:lineRule="auto"/>
              <w:jc w:val="center"/>
              <w:rPr>
                <w:rFonts w:cs="Times New Roman"/>
                <w:bCs/>
              </w:rPr>
            </w:pPr>
            <w:r w:rsidRPr="00D078EB">
              <w:rPr>
                <w:rFonts w:cs="Times New Roman"/>
                <w:b/>
                <w:lang w:eastAsia="ru-RU"/>
              </w:rPr>
              <w:t>133673,</w:t>
            </w:r>
            <w:r w:rsidR="00D51066" w:rsidRPr="00D078EB">
              <w:rPr>
                <w:rFonts w:cs="Times New Roman"/>
                <w:b/>
                <w:lang w:eastAsia="ru-RU"/>
              </w:rPr>
              <w:t>3</w:t>
            </w:r>
          </w:p>
        </w:tc>
        <w:tc>
          <w:tcPr>
            <w:tcW w:w="1165" w:type="dxa"/>
            <w:shd w:val="clear" w:color="auto" w:fill="auto"/>
          </w:tcPr>
          <w:p w:rsidR="00752490" w:rsidRPr="00D078EB" w:rsidRDefault="00752490" w:rsidP="00752490">
            <w:pPr>
              <w:spacing w:line="240" w:lineRule="auto"/>
              <w:jc w:val="center"/>
              <w:rPr>
                <w:rFonts w:cs="Times New Roman"/>
                <w:bCs/>
              </w:rPr>
            </w:pPr>
            <w:r w:rsidRPr="00D078EB">
              <w:rPr>
                <w:rFonts w:cs="Times New Roman"/>
                <w:b/>
                <w:lang w:eastAsia="ru-RU"/>
              </w:rPr>
              <w:t>126863,9</w:t>
            </w:r>
          </w:p>
        </w:tc>
        <w:tc>
          <w:tcPr>
            <w:tcW w:w="1368" w:type="dxa"/>
            <w:shd w:val="clear" w:color="auto" w:fill="auto"/>
          </w:tcPr>
          <w:p w:rsidR="00752490" w:rsidRPr="00D078EB" w:rsidRDefault="00752490" w:rsidP="00752490">
            <w:pPr>
              <w:spacing w:line="240" w:lineRule="auto"/>
              <w:jc w:val="center"/>
              <w:rPr>
                <w:rFonts w:cs="Times New Roman"/>
                <w:bCs/>
              </w:rPr>
            </w:pPr>
            <w:r w:rsidRPr="00D078EB">
              <w:rPr>
                <w:rFonts w:cs="Times New Roman"/>
                <w:b/>
              </w:rPr>
              <w:t>127551,2</w:t>
            </w:r>
          </w:p>
        </w:tc>
        <w:tc>
          <w:tcPr>
            <w:tcW w:w="1388" w:type="dxa"/>
            <w:shd w:val="clear" w:color="auto" w:fill="auto"/>
          </w:tcPr>
          <w:p w:rsidR="00752490" w:rsidRPr="00D078EB" w:rsidRDefault="00506A41" w:rsidP="00752490">
            <w:pPr>
              <w:jc w:val="center"/>
              <w:rPr>
                <w:rFonts w:cs="Times New Roman"/>
                <w:b/>
                <w:bCs/>
              </w:rPr>
            </w:pPr>
            <w:r w:rsidRPr="00D078EB">
              <w:rPr>
                <w:rFonts w:cs="Times New Roman"/>
                <w:b/>
                <w:bCs/>
              </w:rPr>
              <w:t>509702,</w:t>
            </w:r>
            <w:r w:rsidR="00D51066" w:rsidRPr="00D078EB">
              <w:rPr>
                <w:rFonts w:cs="Times New Roman"/>
                <w:b/>
                <w:bCs/>
              </w:rPr>
              <w:t>5</w:t>
            </w:r>
          </w:p>
        </w:tc>
      </w:tr>
      <w:tr w:rsidR="00D426BF" w:rsidTr="00EB726E">
        <w:trPr>
          <w:trHeight w:val="420"/>
        </w:trPr>
        <w:tc>
          <w:tcPr>
            <w:tcW w:w="2089" w:type="dxa"/>
            <w:gridSpan w:val="5"/>
            <w:vMerge/>
          </w:tcPr>
          <w:p w:rsidR="008163DC" w:rsidRPr="00CC1363" w:rsidRDefault="008163DC" w:rsidP="00CC1363">
            <w:pPr>
              <w:spacing w:line="240" w:lineRule="auto"/>
              <w:rPr>
                <w:rFonts w:cs="Times New Roman"/>
                <w:b/>
                <w:bCs/>
              </w:rPr>
            </w:pPr>
          </w:p>
        </w:tc>
        <w:tc>
          <w:tcPr>
            <w:tcW w:w="2548" w:type="dxa"/>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(2) расходы областного бюджет</w:t>
            </w:r>
            <w:r>
              <w:rPr>
                <w:rFonts w:cs="Times New Roman"/>
              </w:rPr>
              <w:t>а</w:t>
            </w:r>
          </w:p>
        </w:tc>
        <w:tc>
          <w:tcPr>
            <w:tcW w:w="1415" w:type="dxa"/>
          </w:tcPr>
          <w:p w:rsidR="008163DC" w:rsidRPr="00A83938" w:rsidRDefault="00D51A74" w:rsidP="00684539">
            <w:pPr>
              <w:spacing w:line="240" w:lineRule="auto"/>
              <w:jc w:val="center"/>
              <w:rPr>
                <w:rFonts w:cs="Times New Roman"/>
                <w:b/>
                <w:bCs/>
              </w:rPr>
            </w:pPr>
            <w:r w:rsidRPr="00A83938">
              <w:rPr>
                <w:rFonts w:cs="Times New Roman"/>
                <w:b/>
                <w:bCs/>
              </w:rPr>
              <w:t>262805,1</w:t>
            </w:r>
          </w:p>
        </w:tc>
        <w:tc>
          <w:tcPr>
            <w:tcW w:w="1575" w:type="dxa"/>
            <w:shd w:val="clear" w:color="auto" w:fill="auto"/>
          </w:tcPr>
          <w:p w:rsidR="008163DC" w:rsidRPr="00D078EB" w:rsidRDefault="004E000C" w:rsidP="00684539">
            <w:pPr>
              <w:spacing w:line="240" w:lineRule="auto"/>
              <w:jc w:val="center"/>
              <w:rPr>
                <w:rFonts w:cs="Times New Roman"/>
                <w:b/>
                <w:bCs/>
              </w:rPr>
            </w:pPr>
            <w:r w:rsidRPr="00D078EB">
              <w:rPr>
                <w:rFonts w:cs="Times New Roman"/>
                <w:b/>
                <w:bCs/>
              </w:rPr>
              <w:t>305170,8</w:t>
            </w:r>
          </w:p>
        </w:tc>
        <w:tc>
          <w:tcPr>
            <w:tcW w:w="1165" w:type="dxa"/>
            <w:shd w:val="clear" w:color="auto" w:fill="auto"/>
          </w:tcPr>
          <w:p w:rsidR="008163DC" w:rsidRPr="00D078EB" w:rsidRDefault="004E000C" w:rsidP="00684539">
            <w:pPr>
              <w:spacing w:line="240" w:lineRule="auto"/>
              <w:jc w:val="center"/>
              <w:rPr>
                <w:rFonts w:cs="Times New Roman"/>
                <w:b/>
                <w:bCs/>
              </w:rPr>
            </w:pPr>
            <w:r w:rsidRPr="00D078EB">
              <w:rPr>
                <w:rFonts w:cs="Times New Roman"/>
                <w:b/>
                <w:bCs/>
              </w:rPr>
              <w:t>299275,8</w:t>
            </w:r>
          </w:p>
        </w:tc>
        <w:tc>
          <w:tcPr>
            <w:tcW w:w="1368" w:type="dxa"/>
            <w:shd w:val="clear" w:color="auto" w:fill="auto"/>
          </w:tcPr>
          <w:p w:rsidR="008163DC" w:rsidRPr="00D078EB" w:rsidRDefault="004E000C" w:rsidP="00684539">
            <w:pPr>
              <w:spacing w:line="240" w:lineRule="auto"/>
              <w:jc w:val="center"/>
              <w:rPr>
                <w:rFonts w:cs="Times New Roman"/>
                <w:b/>
                <w:bCs/>
              </w:rPr>
            </w:pPr>
            <w:r w:rsidRPr="00D078EB">
              <w:rPr>
                <w:rFonts w:cs="Times New Roman"/>
                <w:b/>
                <w:bCs/>
              </w:rPr>
              <w:t>299745,1</w:t>
            </w:r>
          </w:p>
        </w:tc>
        <w:tc>
          <w:tcPr>
            <w:tcW w:w="1388" w:type="dxa"/>
            <w:shd w:val="clear" w:color="auto" w:fill="auto"/>
          </w:tcPr>
          <w:p w:rsidR="008163DC" w:rsidRPr="00D078EB" w:rsidRDefault="00603146" w:rsidP="00A6024E">
            <w:pPr>
              <w:jc w:val="center"/>
              <w:rPr>
                <w:rFonts w:cs="Times New Roman"/>
                <w:b/>
                <w:color w:val="000000"/>
                <w:lang w:eastAsia="ru-RU"/>
              </w:rPr>
            </w:pPr>
            <w:r w:rsidRPr="00D078EB">
              <w:rPr>
                <w:rFonts w:cs="Times New Roman"/>
                <w:b/>
                <w:color w:val="000000"/>
                <w:lang w:eastAsia="ru-RU"/>
              </w:rPr>
              <w:t>1166996,8</w:t>
            </w:r>
          </w:p>
        </w:tc>
      </w:tr>
      <w:tr w:rsidR="00D426BF" w:rsidTr="00EB726E">
        <w:trPr>
          <w:trHeight w:val="458"/>
        </w:trPr>
        <w:tc>
          <w:tcPr>
            <w:tcW w:w="2089" w:type="dxa"/>
            <w:gridSpan w:val="5"/>
            <w:vMerge/>
          </w:tcPr>
          <w:p w:rsidR="008163DC" w:rsidRPr="00CC1363" w:rsidRDefault="008163DC" w:rsidP="00CC1363">
            <w:pPr>
              <w:spacing w:line="240" w:lineRule="auto"/>
              <w:rPr>
                <w:rFonts w:cs="Times New Roman"/>
                <w:b/>
                <w:bCs/>
              </w:rPr>
            </w:pPr>
          </w:p>
        </w:tc>
        <w:tc>
          <w:tcPr>
            <w:tcW w:w="2548" w:type="dxa"/>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(3) расходы федерального бюджета</w:t>
            </w:r>
          </w:p>
        </w:tc>
        <w:tc>
          <w:tcPr>
            <w:tcW w:w="1415" w:type="dxa"/>
          </w:tcPr>
          <w:p w:rsidR="008163DC" w:rsidRPr="00A83938" w:rsidRDefault="00B05982" w:rsidP="00D51A74">
            <w:pPr>
              <w:spacing w:line="240" w:lineRule="auto"/>
              <w:jc w:val="center"/>
              <w:rPr>
                <w:rFonts w:cs="Times New Roman"/>
                <w:b/>
                <w:bCs/>
              </w:rPr>
            </w:pPr>
            <w:r w:rsidRPr="00A83938">
              <w:rPr>
                <w:rFonts w:cs="Times New Roman"/>
                <w:b/>
                <w:bCs/>
              </w:rPr>
              <w:t>21012,</w:t>
            </w:r>
            <w:r w:rsidR="00D51A74" w:rsidRPr="00A83938">
              <w:rPr>
                <w:rFonts w:cs="Times New Roman"/>
                <w:b/>
                <w:bCs/>
              </w:rPr>
              <w:t>4</w:t>
            </w:r>
          </w:p>
        </w:tc>
        <w:tc>
          <w:tcPr>
            <w:tcW w:w="1575" w:type="dxa"/>
          </w:tcPr>
          <w:p w:rsidR="008163DC" w:rsidRPr="00A83938" w:rsidRDefault="00441255" w:rsidP="004E000C">
            <w:pPr>
              <w:spacing w:line="240" w:lineRule="auto"/>
              <w:jc w:val="center"/>
              <w:rPr>
                <w:rFonts w:cs="Times New Roman"/>
                <w:b/>
                <w:bCs/>
              </w:rPr>
            </w:pPr>
            <w:r w:rsidRPr="00A83938">
              <w:rPr>
                <w:rFonts w:cs="Times New Roman"/>
                <w:b/>
                <w:bCs/>
              </w:rPr>
              <w:t>20379,</w:t>
            </w:r>
            <w:r w:rsidR="004E000C">
              <w:rPr>
                <w:rFonts w:cs="Times New Roman"/>
                <w:b/>
                <w:bCs/>
              </w:rPr>
              <w:t>7</w:t>
            </w:r>
          </w:p>
        </w:tc>
        <w:tc>
          <w:tcPr>
            <w:tcW w:w="1165" w:type="dxa"/>
          </w:tcPr>
          <w:p w:rsidR="008163DC" w:rsidRPr="00A83938" w:rsidRDefault="004E000C" w:rsidP="00684539">
            <w:pPr>
              <w:spacing w:line="240" w:lineRule="auto"/>
              <w:jc w:val="center"/>
              <w:rPr>
                <w:rFonts w:cs="Times New Roman"/>
                <w:b/>
                <w:bCs/>
              </w:rPr>
            </w:pPr>
            <w:r>
              <w:rPr>
                <w:rFonts w:cs="Times New Roman"/>
                <w:b/>
                <w:bCs/>
              </w:rPr>
              <w:t>20342,7</w:t>
            </w:r>
          </w:p>
        </w:tc>
        <w:tc>
          <w:tcPr>
            <w:tcW w:w="1368" w:type="dxa"/>
          </w:tcPr>
          <w:p w:rsidR="008163DC" w:rsidRPr="00A83938" w:rsidRDefault="004E000C" w:rsidP="004E000C">
            <w:pPr>
              <w:spacing w:line="240" w:lineRule="auto"/>
              <w:jc w:val="center"/>
              <w:rPr>
                <w:rFonts w:cs="Times New Roman"/>
                <w:b/>
                <w:bCs/>
              </w:rPr>
            </w:pPr>
            <w:r>
              <w:rPr>
                <w:rFonts w:cs="Times New Roman"/>
                <w:b/>
                <w:bCs/>
              </w:rPr>
              <w:t>20153</w:t>
            </w:r>
          </w:p>
        </w:tc>
        <w:tc>
          <w:tcPr>
            <w:tcW w:w="1388" w:type="dxa"/>
            <w:shd w:val="clear" w:color="auto" w:fill="auto"/>
          </w:tcPr>
          <w:p w:rsidR="008163DC" w:rsidRPr="00A83938" w:rsidRDefault="00506A41" w:rsidP="00D51A74">
            <w:pPr>
              <w:jc w:val="center"/>
              <w:rPr>
                <w:rFonts w:cs="Times New Roman"/>
                <w:b/>
                <w:color w:val="000000"/>
                <w:lang w:eastAsia="ru-RU"/>
              </w:rPr>
            </w:pPr>
            <w:r>
              <w:rPr>
                <w:rFonts w:cs="Times New Roman"/>
                <w:b/>
                <w:color w:val="000000"/>
                <w:lang w:eastAsia="ru-RU"/>
              </w:rPr>
              <w:t>81887,8</w:t>
            </w:r>
          </w:p>
        </w:tc>
      </w:tr>
      <w:tr w:rsidR="00D426BF" w:rsidTr="004C5638">
        <w:tc>
          <w:tcPr>
            <w:tcW w:w="2089" w:type="dxa"/>
            <w:gridSpan w:val="5"/>
            <w:vMerge/>
          </w:tcPr>
          <w:p w:rsidR="008163DC" w:rsidRPr="00CC1363" w:rsidRDefault="008163DC" w:rsidP="00CC1363">
            <w:pPr>
              <w:spacing w:line="240" w:lineRule="auto"/>
              <w:rPr>
                <w:rFonts w:cs="Times New Roman"/>
                <w:b/>
                <w:bCs/>
              </w:rPr>
            </w:pPr>
          </w:p>
        </w:tc>
        <w:tc>
          <w:tcPr>
            <w:tcW w:w="2548" w:type="dxa"/>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(4) прочие расходы</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val="restart"/>
          </w:tcPr>
          <w:p w:rsidR="008163DC" w:rsidRPr="00CC1363" w:rsidRDefault="008163DC" w:rsidP="00CC1363">
            <w:pPr>
              <w:spacing w:line="240" w:lineRule="auto"/>
              <w:rPr>
                <w:rFonts w:cs="Times New Roman"/>
                <w:b/>
                <w:bCs/>
              </w:rPr>
            </w:pPr>
            <w:r w:rsidRPr="00CC1363">
              <w:rPr>
                <w:rFonts w:cs="Times New Roman"/>
              </w:rPr>
              <w:t>1.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ребенка</w:t>
            </w:r>
            <w:r w:rsidRPr="00CC1363">
              <w:rPr>
                <w:rFonts w:cs="Times New Roman"/>
                <w:b/>
                <w:bCs/>
              </w:rPr>
              <w:t xml:space="preserve"> </w:t>
            </w:r>
          </w:p>
        </w:tc>
        <w:tc>
          <w:tcPr>
            <w:tcW w:w="2829" w:type="dxa"/>
          </w:tcPr>
          <w:p w:rsidR="008163DC" w:rsidRPr="00CC1363" w:rsidRDefault="008163DC" w:rsidP="00CC1363">
            <w:pPr>
              <w:pStyle w:val="ad"/>
              <w:spacing w:line="240" w:lineRule="auto"/>
              <w:rPr>
                <w:rFonts w:cs="Times New Roman"/>
              </w:rPr>
            </w:pPr>
            <w:r w:rsidRPr="00CC1363">
              <w:rPr>
                <w:rFonts w:cs="Times New Roman"/>
              </w:rPr>
              <w:t xml:space="preserve">Всего (1)+(2)+(3)+(4) </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(2) расходы областного бюджета</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rPr>
          <w:trHeight w:val="461"/>
        </w:trPr>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(3) расходы федерального бюджета</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(4) прочие расходы</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val="restart"/>
          </w:tcPr>
          <w:p w:rsidR="008163DC" w:rsidRPr="00CC1363" w:rsidRDefault="008163DC" w:rsidP="00CC1363">
            <w:pPr>
              <w:spacing w:line="240" w:lineRule="auto"/>
              <w:rPr>
                <w:rFonts w:cs="Times New Roman"/>
                <w:b/>
                <w:bCs/>
              </w:rPr>
            </w:pPr>
            <w:r w:rsidRPr="00CC1363">
              <w:rPr>
                <w:rFonts w:cs="Times New Roman"/>
                <w:spacing w:val="-4"/>
              </w:rPr>
              <w:t>2. Модернизация</w:t>
            </w:r>
            <w:r w:rsidRPr="00CC1363">
              <w:rPr>
                <w:rFonts w:cs="Times New Roman"/>
              </w:rPr>
              <w:t xml:space="preserve"> содержания общего образования и </w:t>
            </w:r>
            <w:r w:rsidRPr="00CC1363">
              <w:rPr>
                <w:rFonts w:cs="Times New Roman"/>
                <w:spacing w:val="-2"/>
              </w:rPr>
              <w:t>образовательной</w:t>
            </w:r>
            <w:r w:rsidRPr="00CC1363">
              <w:rPr>
                <w:rFonts w:cs="Times New Roman"/>
              </w:rPr>
              <w:t xml:space="preserve">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r w:rsidRPr="00CC1363">
              <w:rPr>
                <w:rFonts w:cs="Times New Roman"/>
                <w:b/>
                <w:bCs/>
              </w:rPr>
              <w:t xml:space="preserve"> </w:t>
            </w:r>
          </w:p>
        </w:tc>
        <w:tc>
          <w:tcPr>
            <w:tcW w:w="2829" w:type="dxa"/>
          </w:tcPr>
          <w:p w:rsidR="008163DC" w:rsidRPr="00CC1363" w:rsidRDefault="008163DC" w:rsidP="00CC1363">
            <w:pPr>
              <w:pStyle w:val="ad"/>
              <w:spacing w:line="240" w:lineRule="auto"/>
              <w:rPr>
                <w:rFonts w:cs="Times New Roman"/>
              </w:rPr>
            </w:pPr>
            <w:r w:rsidRPr="00CC1363">
              <w:rPr>
                <w:rFonts w:cs="Times New Roman"/>
              </w:rPr>
              <w:t xml:space="preserve">Всего (1)+(2)+(3)+(4) </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(2) расходы областного бюджета</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(3) расходы федерального бюджета</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(4) прочие расходы</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val="restart"/>
          </w:tcPr>
          <w:p w:rsidR="008163DC" w:rsidRPr="00CC1363" w:rsidRDefault="008163DC" w:rsidP="00CC1363">
            <w:pPr>
              <w:spacing w:line="240" w:lineRule="auto"/>
              <w:rPr>
                <w:rFonts w:cs="Times New Roman"/>
                <w:b/>
                <w:bCs/>
              </w:rPr>
            </w:pPr>
            <w:r w:rsidRPr="00CC1363">
              <w:rPr>
                <w:rFonts w:cs="Times New Roman"/>
              </w:rPr>
              <w:t>3. Повышение качества и доступности образования для детей с ограниченными возможностями и детей-инвалидов в ДОУ</w:t>
            </w:r>
          </w:p>
        </w:tc>
        <w:tc>
          <w:tcPr>
            <w:tcW w:w="2829" w:type="dxa"/>
          </w:tcPr>
          <w:p w:rsidR="008163DC" w:rsidRPr="00CC1363" w:rsidRDefault="008163DC" w:rsidP="00CC1363">
            <w:pPr>
              <w:pStyle w:val="ad"/>
              <w:spacing w:line="240" w:lineRule="auto"/>
              <w:rPr>
                <w:rFonts w:cs="Times New Roman"/>
              </w:rPr>
            </w:pPr>
            <w:r w:rsidRPr="00CC1363">
              <w:rPr>
                <w:rFonts w:cs="Times New Roman"/>
              </w:rPr>
              <w:t xml:space="preserve">Всего (1)+(2)+(3)+(4) </w:t>
            </w:r>
          </w:p>
        </w:tc>
        <w:tc>
          <w:tcPr>
            <w:tcW w:w="1415" w:type="dxa"/>
          </w:tcPr>
          <w:p w:rsidR="008163DC" w:rsidRPr="00A83938" w:rsidRDefault="001A2E4D" w:rsidP="00684539">
            <w:pPr>
              <w:spacing w:line="240" w:lineRule="auto"/>
              <w:jc w:val="center"/>
              <w:rPr>
                <w:rFonts w:cs="Times New Roman"/>
                <w:b/>
                <w:bCs/>
              </w:rPr>
            </w:pPr>
            <w:r w:rsidRPr="00A83938">
              <w:rPr>
                <w:rFonts w:cs="Times New Roman"/>
                <w:b/>
                <w:bCs/>
              </w:rPr>
              <w:t>252,8</w:t>
            </w:r>
          </w:p>
        </w:tc>
        <w:tc>
          <w:tcPr>
            <w:tcW w:w="1575" w:type="dxa"/>
          </w:tcPr>
          <w:p w:rsidR="008163DC" w:rsidRPr="00A83938" w:rsidRDefault="001F36A6" w:rsidP="00684539">
            <w:pPr>
              <w:spacing w:line="240" w:lineRule="auto"/>
              <w:jc w:val="center"/>
              <w:rPr>
                <w:rFonts w:cs="Times New Roman"/>
                <w:b/>
                <w:bCs/>
              </w:rPr>
            </w:pPr>
            <w:r w:rsidRPr="00A83938">
              <w:rPr>
                <w:rFonts w:cs="Times New Roman"/>
                <w:b/>
                <w:bCs/>
              </w:rPr>
              <w:t>331,2</w:t>
            </w:r>
          </w:p>
        </w:tc>
        <w:tc>
          <w:tcPr>
            <w:tcW w:w="1165" w:type="dxa"/>
          </w:tcPr>
          <w:p w:rsidR="008163DC" w:rsidRPr="00A83938" w:rsidRDefault="001F36A6" w:rsidP="00684539">
            <w:pPr>
              <w:spacing w:line="240" w:lineRule="auto"/>
              <w:jc w:val="center"/>
              <w:rPr>
                <w:rFonts w:cs="Times New Roman"/>
                <w:b/>
                <w:bCs/>
              </w:rPr>
            </w:pPr>
            <w:r w:rsidRPr="00A83938">
              <w:rPr>
                <w:rFonts w:cs="Times New Roman"/>
                <w:b/>
                <w:bCs/>
              </w:rPr>
              <w:t>331,2</w:t>
            </w:r>
          </w:p>
        </w:tc>
        <w:tc>
          <w:tcPr>
            <w:tcW w:w="1368" w:type="dxa"/>
          </w:tcPr>
          <w:p w:rsidR="008163DC" w:rsidRPr="00A83938" w:rsidRDefault="001F36A6" w:rsidP="00684539">
            <w:pPr>
              <w:spacing w:line="240" w:lineRule="auto"/>
              <w:jc w:val="center"/>
              <w:rPr>
                <w:rFonts w:cs="Times New Roman"/>
                <w:b/>
                <w:bCs/>
              </w:rPr>
            </w:pPr>
            <w:r w:rsidRPr="00A83938">
              <w:rPr>
                <w:rFonts w:cs="Times New Roman"/>
                <w:b/>
                <w:bCs/>
              </w:rPr>
              <w:t>331,2</w:t>
            </w:r>
          </w:p>
        </w:tc>
        <w:tc>
          <w:tcPr>
            <w:tcW w:w="1388" w:type="dxa"/>
          </w:tcPr>
          <w:p w:rsidR="008163DC" w:rsidRPr="00A83938" w:rsidRDefault="00C775E3" w:rsidP="00C775E3">
            <w:pPr>
              <w:jc w:val="center"/>
              <w:rPr>
                <w:rFonts w:cs="Times New Roman"/>
                <w:b/>
                <w:lang w:eastAsia="ru-RU"/>
              </w:rPr>
            </w:pPr>
            <w:r w:rsidRPr="00A83938">
              <w:rPr>
                <w:rFonts w:cs="Times New Roman"/>
                <w:b/>
              </w:rPr>
              <w:t>1246,4</w:t>
            </w:r>
          </w:p>
        </w:tc>
      </w:tr>
      <w:tr w:rsidR="008163DC" w:rsidTr="004C5638">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8163DC" w:rsidRPr="008864E2" w:rsidRDefault="008163DC" w:rsidP="00684539">
            <w:pPr>
              <w:spacing w:line="240" w:lineRule="auto"/>
              <w:jc w:val="center"/>
              <w:rPr>
                <w:rFonts w:cs="Times New Roman"/>
                <w:b/>
                <w:bCs/>
              </w:rPr>
            </w:pPr>
          </w:p>
        </w:tc>
        <w:tc>
          <w:tcPr>
            <w:tcW w:w="1575" w:type="dxa"/>
          </w:tcPr>
          <w:p w:rsidR="008163DC" w:rsidRPr="008864E2" w:rsidRDefault="008163DC" w:rsidP="00684539">
            <w:pPr>
              <w:spacing w:line="240" w:lineRule="auto"/>
              <w:jc w:val="center"/>
              <w:rPr>
                <w:rFonts w:cs="Times New Roman"/>
                <w:b/>
                <w:bCs/>
              </w:rPr>
            </w:pPr>
          </w:p>
        </w:tc>
        <w:tc>
          <w:tcPr>
            <w:tcW w:w="1165" w:type="dxa"/>
          </w:tcPr>
          <w:p w:rsidR="008163DC" w:rsidRPr="008864E2" w:rsidRDefault="008163DC" w:rsidP="00684539">
            <w:pPr>
              <w:spacing w:line="240" w:lineRule="auto"/>
              <w:jc w:val="center"/>
              <w:rPr>
                <w:rFonts w:cs="Times New Roman"/>
                <w:b/>
                <w:bCs/>
              </w:rPr>
            </w:pPr>
          </w:p>
        </w:tc>
        <w:tc>
          <w:tcPr>
            <w:tcW w:w="1368" w:type="dxa"/>
          </w:tcPr>
          <w:p w:rsidR="008163DC" w:rsidRPr="00CC1363" w:rsidRDefault="008163DC" w:rsidP="00684539">
            <w:pPr>
              <w:spacing w:line="240" w:lineRule="auto"/>
              <w:jc w:val="center"/>
              <w:rPr>
                <w:rFonts w:cs="Times New Roman"/>
                <w:b/>
                <w:bCs/>
              </w:rPr>
            </w:pPr>
          </w:p>
        </w:tc>
        <w:tc>
          <w:tcPr>
            <w:tcW w:w="1388" w:type="dxa"/>
          </w:tcPr>
          <w:p w:rsidR="008163DC" w:rsidRPr="00D51A74" w:rsidRDefault="008163DC" w:rsidP="00684539">
            <w:pPr>
              <w:jc w:val="center"/>
              <w:rPr>
                <w:rFonts w:cs="Times New Roman"/>
                <w:b/>
                <w:bCs/>
              </w:rPr>
            </w:pP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(2) расходы областного бюджета</w:t>
            </w:r>
          </w:p>
        </w:tc>
        <w:tc>
          <w:tcPr>
            <w:tcW w:w="1415" w:type="dxa"/>
          </w:tcPr>
          <w:p w:rsidR="001F36A6" w:rsidRPr="008864E2" w:rsidRDefault="001F36A6" w:rsidP="001F36A6">
            <w:pPr>
              <w:spacing w:line="240" w:lineRule="auto"/>
              <w:jc w:val="center"/>
              <w:rPr>
                <w:rFonts w:cs="Times New Roman"/>
                <w:bCs/>
              </w:rPr>
            </w:pPr>
            <w:r>
              <w:rPr>
                <w:rFonts w:cs="Times New Roman"/>
                <w:bCs/>
              </w:rPr>
              <w:t>252,8</w:t>
            </w:r>
          </w:p>
        </w:tc>
        <w:tc>
          <w:tcPr>
            <w:tcW w:w="1575" w:type="dxa"/>
          </w:tcPr>
          <w:p w:rsidR="001F36A6" w:rsidRPr="001F36A6" w:rsidRDefault="001F36A6" w:rsidP="001F36A6">
            <w:pPr>
              <w:spacing w:line="240" w:lineRule="auto"/>
              <w:jc w:val="center"/>
              <w:rPr>
                <w:rFonts w:cs="Times New Roman"/>
                <w:bCs/>
              </w:rPr>
            </w:pPr>
            <w:r w:rsidRPr="001F36A6">
              <w:rPr>
                <w:rFonts w:cs="Times New Roman"/>
                <w:bCs/>
              </w:rPr>
              <w:t>331,2</w:t>
            </w:r>
          </w:p>
        </w:tc>
        <w:tc>
          <w:tcPr>
            <w:tcW w:w="1165" w:type="dxa"/>
          </w:tcPr>
          <w:p w:rsidR="001F36A6" w:rsidRPr="001F36A6" w:rsidRDefault="001F36A6" w:rsidP="001F36A6">
            <w:pPr>
              <w:spacing w:line="240" w:lineRule="auto"/>
              <w:jc w:val="center"/>
              <w:rPr>
                <w:rFonts w:cs="Times New Roman"/>
                <w:bCs/>
              </w:rPr>
            </w:pPr>
            <w:r w:rsidRPr="001F36A6">
              <w:rPr>
                <w:rFonts w:cs="Times New Roman"/>
                <w:bCs/>
              </w:rPr>
              <w:t>331,2</w:t>
            </w:r>
          </w:p>
        </w:tc>
        <w:tc>
          <w:tcPr>
            <w:tcW w:w="1368" w:type="dxa"/>
          </w:tcPr>
          <w:p w:rsidR="001F36A6" w:rsidRPr="001F36A6" w:rsidRDefault="001F36A6" w:rsidP="001F36A6">
            <w:pPr>
              <w:spacing w:line="240" w:lineRule="auto"/>
              <w:jc w:val="center"/>
              <w:rPr>
                <w:rFonts w:cs="Times New Roman"/>
                <w:bCs/>
              </w:rPr>
            </w:pPr>
            <w:r w:rsidRPr="001F36A6">
              <w:rPr>
                <w:rFonts w:cs="Times New Roman"/>
                <w:bCs/>
              </w:rPr>
              <w:t>331,2</w:t>
            </w:r>
          </w:p>
        </w:tc>
        <w:tc>
          <w:tcPr>
            <w:tcW w:w="1388" w:type="dxa"/>
          </w:tcPr>
          <w:p w:rsidR="001F36A6" w:rsidRPr="00D51A74" w:rsidRDefault="00C775E3" w:rsidP="00C775E3">
            <w:pPr>
              <w:jc w:val="center"/>
              <w:rPr>
                <w:rFonts w:cs="Times New Roman"/>
                <w:color w:val="000000"/>
                <w:lang w:eastAsia="ru-RU"/>
              </w:rPr>
            </w:pPr>
            <w:r w:rsidRPr="00D51A74">
              <w:rPr>
                <w:rFonts w:cs="Times New Roman"/>
                <w:color w:val="000000"/>
              </w:rPr>
              <w:t>1246,4</w:t>
            </w: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(3) расходы федерального бюджета</w:t>
            </w:r>
          </w:p>
        </w:tc>
        <w:tc>
          <w:tcPr>
            <w:tcW w:w="1415" w:type="dxa"/>
          </w:tcPr>
          <w:p w:rsidR="001F36A6" w:rsidRPr="00CC1363" w:rsidRDefault="001F36A6" w:rsidP="001F36A6">
            <w:pPr>
              <w:spacing w:line="240" w:lineRule="auto"/>
              <w:jc w:val="center"/>
              <w:rPr>
                <w:rFonts w:cs="Times New Roman"/>
                <w:b/>
                <w:bCs/>
              </w:rPr>
            </w:pPr>
          </w:p>
        </w:tc>
        <w:tc>
          <w:tcPr>
            <w:tcW w:w="1575" w:type="dxa"/>
          </w:tcPr>
          <w:p w:rsidR="001F36A6" w:rsidRPr="00CC1363" w:rsidRDefault="001F36A6" w:rsidP="001F36A6">
            <w:pPr>
              <w:spacing w:line="240" w:lineRule="auto"/>
              <w:jc w:val="center"/>
              <w:rPr>
                <w:rFonts w:cs="Times New Roman"/>
                <w:b/>
                <w:bCs/>
              </w:rPr>
            </w:pPr>
          </w:p>
        </w:tc>
        <w:tc>
          <w:tcPr>
            <w:tcW w:w="1165" w:type="dxa"/>
          </w:tcPr>
          <w:p w:rsidR="001F36A6" w:rsidRPr="00CC1363" w:rsidRDefault="001F36A6" w:rsidP="001F36A6">
            <w:pPr>
              <w:spacing w:line="240" w:lineRule="auto"/>
              <w:jc w:val="center"/>
              <w:rPr>
                <w:rFonts w:cs="Times New Roman"/>
                <w:b/>
                <w:bCs/>
              </w:rPr>
            </w:pPr>
          </w:p>
        </w:tc>
        <w:tc>
          <w:tcPr>
            <w:tcW w:w="1368" w:type="dxa"/>
          </w:tcPr>
          <w:p w:rsidR="001F36A6" w:rsidRPr="00CC1363" w:rsidRDefault="001F36A6" w:rsidP="001F36A6">
            <w:pPr>
              <w:spacing w:line="240" w:lineRule="auto"/>
              <w:jc w:val="center"/>
              <w:rPr>
                <w:rFonts w:cs="Times New Roman"/>
                <w:b/>
                <w:bCs/>
              </w:rPr>
            </w:pPr>
          </w:p>
        </w:tc>
        <w:tc>
          <w:tcPr>
            <w:tcW w:w="1388" w:type="dxa"/>
          </w:tcPr>
          <w:p w:rsidR="001F36A6" w:rsidRPr="00CC1363" w:rsidRDefault="001F36A6" w:rsidP="001F36A6">
            <w:pPr>
              <w:jc w:val="center"/>
              <w:rPr>
                <w:rFonts w:cs="Times New Roman"/>
                <w:b/>
                <w:bCs/>
              </w:rPr>
            </w:pP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(4) прочие расходы</w:t>
            </w:r>
          </w:p>
        </w:tc>
        <w:tc>
          <w:tcPr>
            <w:tcW w:w="1415" w:type="dxa"/>
          </w:tcPr>
          <w:p w:rsidR="001F36A6" w:rsidRPr="00CC1363" w:rsidRDefault="001F36A6" w:rsidP="001F36A6">
            <w:pPr>
              <w:spacing w:line="240" w:lineRule="auto"/>
              <w:jc w:val="center"/>
              <w:rPr>
                <w:rFonts w:cs="Times New Roman"/>
                <w:b/>
                <w:bCs/>
              </w:rPr>
            </w:pPr>
          </w:p>
        </w:tc>
        <w:tc>
          <w:tcPr>
            <w:tcW w:w="1575" w:type="dxa"/>
          </w:tcPr>
          <w:p w:rsidR="001F36A6" w:rsidRPr="00CC1363" w:rsidRDefault="001F36A6" w:rsidP="001F36A6">
            <w:pPr>
              <w:spacing w:line="240" w:lineRule="auto"/>
              <w:jc w:val="center"/>
              <w:rPr>
                <w:rFonts w:cs="Times New Roman"/>
                <w:b/>
                <w:bCs/>
              </w:rPr>
            </w:pPr>
          </w:p>
        </w:tc>
        <w:tc>
          <w:tcPr>
            <w:tcW w:w="1165" w:type="dxa"/>
          </w:tcPr>
          <w:p w:rsidR="001F36A6" w:rsidRPr="00CC1363" w:rsidRDefault="001F36A6" w:rsidP="001F36A6">
            <w:pPr>
              <w:spacing w:line="240" w:lineRule="auto"/>
              <w:jc w:val="center"/>
              <w:rPr>
                <w:rFonts w:cs="Times New Roman"/>
                <w:b/>
                <w:bCs/>
              </w:rPr>
            </w:pPr>
          </w:p>
        </w:tc>
        <w:tc>
          <w:tcPr>
            <w:tcW w:w="1368" w:type="dxa"/>
          </w:tcPr>
          <w:p w:rsidR="001F36A6" w:rsidRPr="00CC1363" w:rsidRDefault="001F36A6" w:rsidP="001F36A6">
            <w:pPr>
              <w:spacing w:line="240" w:lineRule="auto"/>
              <w:jc w:val="center"/>
              <w:rPr>
                <w:rFonts w:cs="Times New Roman"/>
                <w:b/>
                <w:bCs/>
              </w:rPr>
            </w:pPr>
          </w:p>
        </w:tc>
        <w:tc>
          <w:tcPr>
            <w:tcW w:w="1388" w:type="dxa"/>
          </w:tcPr>
          <w:p w:rsidR="001F36A6" w:rsidRPr="00CC1363" w:rsidRDefault="001F36A6" w:rsidP="001F36A6">
            <w:pPr>
              <w:jc w:val="center"/>
              <w:rPr>
                <w:rFonts w:cs="Times New Roman"/>
                <w:b/>
                <w:bCs/>
              </w:rPr>
            </w:pPr>
          </w:p>
        </w:tc>
      </w:tr>
      <w:tr w:rsidR="001F36A6" w:rsidTr="004C5638">
        <w:tc>
          <w:tcPr>
            <w:tcW w:w="4637" w:type="dxa"/>
            <w:gridSpan w:val="6"/>
            <w:vMerge w:val="restart"/>
          </w:tcPr>
          <w:p w:rsidR="001F36A6" w:rsidRPr="00CC1363" w:rsidRDefault="001F36A6" w:rsidP="001F36A6">
            <w:pPr>
              <w:spacing w:line="240" w:lineRule="auto"/>
              <w:rPr>
                <w:rFonts w:cs="Times New Roman"/>
                <w:b/>
                <w:bCs/>
              </w:rPr>
            </w:pPr>
            <w:r w:rsidRPr="00CC1363">
              <w:rPr>
                <w:rFonts w:cs="Times New Roman"/>
              </w:rPr>
              <w:t>4. Создание механизмов мотивации педагогов к повышению качества работы и непрерывному профессиональному развитию</w:t>
            </w:r>
          </w:p>
        </w:tc>
        <w:tc>
          <w:tcPr>
            <w:tcW w:w="2829" w:type="dxa"/>
          </w:tcPr>
          <w:p w:rsidR="001F36A6" w:rsidRPr="00CC1363" w:rsidRDefault="001F36A6" w:rsidP="001F36A6">
            <w:pPr>
              <w:pStyle w:val="ad"/>
              <w:spacing w:line="240" w:lineRule="auto"/>
              <w:rPr>
                <w:rFonts w:cs="Times New Roman"/>
              </w:rPr>
            </w:pPr>
            <w:r w:rsidRPr="00CC1363">
              <w:rPr>
                <w:rFonts w:cs="Times New Roman"/>
              </w:rPr>
              <w:t xml:space="preserve">Всего (1)+(2)+(3)+(4) </w:t>
            </w:r>
          </w:p>
        </w:tc>
        <w:tc>
          <w:tcPr>
            <w:tcW w:w="1415" w:type="dxa"/>
          </w:tcPr>
          <w:p w:rsidR="001F36A6" w:rsidRPr="00CC1363" w:rsidRDefault="001F36A6" w:rsidP="001F36A6">
            <w:pPr>
              <w:spacing w:line="240" w:lineRule="auto"/>
              <w:jc w:val="center"/>
              <w:rPr>
                <w:rFonts w:cs="Times New Roman"/>
                <w:b/>
                <w:bCs/>
              </w:rPr>
            </w:pPr>
          </w:p>
        </w:tc>
        <w:tc>
          <w:tcPr>
            <w:tcW w:w="1575" w:type="dxa"/>
          </w:tcPr>
          <w:p w:rsidR="001F36A6" w:rsidRPr="00CC1363" w:rsidRDefault="001F36A6" w:rsidP="001F36A6">
            <w:pPr>
              <w:spacing w:line="240" w:lineRule="auto"/>
              <w:jc w:val="center"/>
              <w:rPr>
                <w:rFonts w:cs="Times New Roman"/>
                <w:b/>
                <w:bCs/>
              </w:rPr>
            </w:pPr>
          </w:p>
        </w:tc>
        <w:tc>
          <w:tcPr>
            <w:tcW w:w="1165" w:type="dxa"/>
          </w:tcPr>
          <w:p w:rsidR="001F36A6" w:rsidRPr="00CC1363" w:rsidRDefault="001F36A6" w:rsidP="001F36A6">
            <w:pPr>
              <w:spacing w:line="240" w:lineRule="auto"/>
              <w:jc w:val="center"/>
              <w:rPr>
                <w:rFonts w:cs="Times New Roman"/>
                <w:b/>
                <w:bCs/>
              </w:rPr>
            </w:pPr>
          </w:p>
        </w:tc>
        <w:tc>
          <w:tcPr>
            <w:tcW w:w="1368" w:type="dxa"/>
          </w:tcPr>
          <w:p w:rsidR="001F36A6" w:rsidRPr="00CC1363" w:rsidRDefault="001F36A6" w:rsidP="001F36A6">
            <w:pPr>
              <w:spacing w:line="240" w:lineRule="auto"/>
              <w:jc w:val="center"/>
              <w:rPr>
                <w:rFonts w:cs="Times New Roman"/>
                <w:b/>
                <w:bCs/>
              </w:rPr>
            </w:pPr>
          </w:p>
        </w:tc>
        <w:tc>
          <w:tcPr>
            <w:tcW w:w="1388" w:type="dxa"/>
          </w:tcPr>
          <w:p w:rsidR="001F36A6" w:rsidRPr="00CC1363" w:rsidRDefault="001F36A6" w:rsidP="001F36A6">
            <w:pPr>
              <w:jc w:val="center"/>
              <w:rPr>
                <w:rFonts w:cs="Times New Roman"/>
                <w:b/>
                <w:bCs/>
              </w:rPr>
            </w:pP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1F36A6" w:rsidRPr="00CC1363" w:rsidRDefault="001F36A6" w:rsidP="001F36A6">
            <w:pPr>
              <w:spacing w:line="240" w:lineRule="auto"/>
              <w:jc w:val="center"/>
              <w:rPr>
                <w:rFonts w:cs="Times New Roman"/>
                <w:b/>
                <w:bCs/>
              </w:rPr>
            </w:pPr>
          </w:p>
        </w:tc>
        <w:tc>
          <w:tcPr>
            <w:tcW w:w="1575" w:type="dxa"/>
          </w:tcPr>
          <w:p w:rsidR="001F36A6" w:rsidRPr="00CC1363" w:rsidRDefault="001F36A6" w:rsidP="001F36A6">
            <w:pPr>
              <w:spacing w:line="240" w:lineRule="auto"/>
              <w:jc w:val="center"/>
              <w:rPr>
                <w:rFonts w:cs="Times New Roman"/>
                <w:b/>
                <w:bCs/>
              </w:rPr>
            </w:pPr>
          </w:p>
        </w:tc>
        <w:tc>
          <w:tcPr>
            <w:tcW w:w="1165" w:type="dxa"/>
          </w:tcPr>
          <w:p w:rsidR="001F36A6" w:rsidRPr="00CC1363" w:rsidRDefault="001F36A6" w:rsidP="001F36A6">
            <w:pPr>
              <w:spacing w:line="240" w:lineRule="auto"/>
              <w:jc w:val="center"/>
              <w:rPr>
                <w:rFonts w:cs="Times New Roman"/>
                <w:b/>
                <w:bCs/>
              </w:rPr>
            </w:pPr>
          </w:p>
        </w:tc>
        <w:tc>
          <w:tcPr>
            <w:tcW w:w="1368" w:type="dxa"/>
          </w:tcPr>
          <w:p w:rsidR="001F36A6" w:rsidRPr="00CC1363" w:rsidRDefault="001F36A6" w:rsidP="001F36A6">
            <w:pPr>
              <w:spacing w:line="240" w:lineRule="auto"/>
              <w:jc w:val="center"/>
              <w:rPr>
                <w:rFonts w:cs="Times New Roman"/>
                <w:b/>
                <w:bCs/>
              </w:rPr>
            </w:pPr>
          </w:p>
        </w:tc>
        <w:tc>
          <w:tcPr>
            <w:tcW w:w="1388" w:type="dxa"/>
          </w:tcPr>
          <w:p w:rsidR="001F36A6" w:rsidRPr="00CC1363" w:rsidRDefault="001F36A6" w:rsidP="001F36A6">
            <w:pPr>
              <w:jc w:val="center"/>
              <w:rPr>
                <w:rFonts w:cs="Times New Roman"/>
                <w:b/>
                <w:bCs/>
              </w:rPr>
            </w:pP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(2) расходы областного бюджета</w:t>
            </w:r>
          </w:p>
        </w:tc>
        <w:tc>
          <w:tcPr>
            <w:tcW w:w="1415" w:type="dxa"/>
          </w:tcPr>
          <w:p w:rsidR="001F36A6" w:rsidRPr="00CC1363" w:rsidRDefault="001F36A6" w:rsidP="001F36A6">
            <w:pPr>
              <w:spacing w:line="240" w:lineRule="auto"/>
              <w:jc w:val="center"/>
              <w:rPr>
                <w:rFonts w:cs="Times New Roman"/>
                <w:b/>
                <w:bCs/>
              </w:rPr>
            </w:pPr>
          </w:p>
        </w:tc>
        <w:tc>
          <w:tcPr>
            <w:tcW w:w="1575" w:type="dxa"/>
          </w:tcPr>
          <w:p w:rsidR="001F36A6" w:rsidRPr="00CC1363" w:rsidRDefault="001F36A6" w:rsidP="001F36A6">
            <w:pPr>
              <w:spacing w:line="240" w:lineRule="auto"/>
              <w:jc w:val="center"/>
              <w:rPr>
                <w:rFonts w:cs="Times New Roman"/>
                <w:b/>
                <w:bCs/>
              </w:rPr>
            </w:pPr>
          </w:p>
        </w:tc>
        <w:tc>
          <w:tcPr>
            <w:tcW w:w="1165" w:type="dxa"/>
          </w:tcPr>
          <w:p w:rsidR="001F36A6" w:rsidRPr="00CC1363" w:rsidRDefault="001F36A6" w:rsidP="001F36A6">
            <w:pPr>
              <w:spacing w:line="240" w:lineRule="auto"/>
              <w:jc w:val="center"/>
              <w:rPr>
                <w:rFonts w:cs="Times New Roman"/>
                <w:b/>
                <w:bCs/>
              </w:rPr>
            </w:pPr>
          </w:p>
        </w:tc>
        <w:tc>
          <w:tcPr>
            <w:tcW w:w="1368" w:type="dxa"/>
          </w:tcPr>
          <w:p w:rsidR="001F36A6" w:rsidRPr="00CC1363" w:rsidRDefault="001F36A6" w:rsidP="001F36A6">
            <w:pPr>
              <w:spacing w:line="240" w:lineRule="auto"/>
              <w:jc w:val="center"/>
              <w:rPr>
                <w:rFonts w:cs="Times New Roman"/>
                <w:b/>
                <w:bCs/>
              </w:rPr>
            </w:pPr>
          </w:p>
        </w:tc>
        <w:tc>
          <w:tcPr>
            <w:tcW w:w="1388" w:type="dxa"/>
          </w:tcPr>
          <w:p w:rsidR="001F36A6" w:rsidRPr="00CC1363" w:rsidRDefault="001F36A6" w:rsidP="001F36A6">
            <w:pPr>
              <w:jc w:val="center"/>
              <w:rPr>
                <w:rFonts w:cs="Times New Roman"/>
                <w:b/>
                <w:bCs/>
              </w:rPr>
            </w:pP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(3) расходы федерального бюджета</w:t>
            </w:r>
          </w:p>
        </w:tc>
        <w:tc>
          <w:tcPr>
            <w:tcW w:w="1415" w:type="dxa"/>
          </w:tcPr>
          <w:p w:rsidR="001F36A6" w:rsidRPr="00CC1363" w:rsidRDefault="001F36A6" w:rsidP="001F36A6">
            <w:pPr>
              <w:spacing w:line="240" w:lineRule="auto"/>
              <w:jc w:val="center"/>
              <w:rPr>
                <w:rFonts w:cs="Times New Roman"/>
                <w:b/>
                <w:bCs/>
              </w:rPr>
            </w:pPr>
          </w:p>
        </w:tc>
        <w:tc>
          <w:tcPr>
            <w:tcW w:w="1575" w:type="dxa"/>
          </w:tcPr>
          <w:p w:rsidR="001F36A6" w:rsidRPr="00CC1363" w:rsidRDefault="001F36A6" w:rsidP="001F36A6">
            <w:pPr>
              <w:spacing w:line="240" w:lineRule="auto"/>
              <w:jc w:val="center"/>
              <w:rPr>
                <w:rFonts w:cs="Times New Roman"/>
                <w:b/>
                <w:bCs/>
              </w:rPr>
            </w:pPr>
          </w:p>
        </w:tc>
        <w:tc>
          <w:tcPr>
            <w:tcW w:w="1165" w:type="dxa"/>
          </w:tcPr>
          <w:p w:rsidR="001F36A6" w:rsidRPr="00CC1363" w:rsidRDefault="001F36A6" w:rsidP="001F36A6">
            <w:pPr>
              <w:spacing w:line="240" w:lineRule="auto"/>
              <w:jc w:val="center"/>
              <w:rPr>
                <w:rFonts w:cs="Times New Roman"/>
                <w:b/>
                <w:bCs/>
              </w:rPr>
            </w:pPr>
          </w:p>
        </w:tc>
        <w:tc>
          <w:tcPr>
            <w:tcW w:w="1368" w:type="dxa"/>
          </w:tcPr>
          <w:p w:rsidR="001F36A6" w:rsidRPr="00CC1363" w:rsidRDefault="001F36A6" w:rsidP="001F36A6">
            <w:pPr>
              <w:spacing w:line="240" w:lineRule="auto"/>
              <w:jc w:val="center"/>
              <w:rPr>
                <w:rFonts w:cs="Times New Roman"/>
                <w:b/>
                <w:bCs/>
              </w:rPr>
            </w:pPr>
          </w:p>
        </w:tc>
        <w:tc>
          <w:tcPr>
            <w:tcW w:w="1388" w:type="dxa"/>
          </w:tcPr>
          <w:p w:rsidR="001F36A6" w:rsidRPr="00CC1363" w:rsidRDefault="001F36A6" w:rsidP="001F36A6">
            <w:pPr>
              <w:jc w:val="center"/>
              <w:rPr>
                <w:rFonts w:cs="Times New Roman"/>
                <w:b/>
                <w:bCs/>
              </w:rPr>
            </w:pP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(4) прочие расходы</w:t>
            </w:r>
          </w:p>
        </w:tc>
        <w:tc>
          <w:tcPr>
            <w:tcW w:w="1415" w:type="dxa"/>
          </w:tcPr>
          <w:p w:rsidR="001F36A6" w:rsidRPr="00CC1363" w:rsidRDefault="001F36A6" w:rsidP="001F36A6">
            <w:pPr>
              <w:spacing w:line="240" w:lineRule="auto"/>
              <w:jc w:val="center"/>
              <w:rPr>
                <w:rFonts w:cs="Times New Roman"/>
                <w:b/>
                <w:bCs/>
              </w:rPr>
            </w:pPr>
          </w:p>
        </w:tc>
        <w:tc>
          <w:tcPr>
            <w:tcW w:w="1575" w:type="dxa"/>
          </w:tcPr>
          <w:p w:rsidR="001F36A6" w:rsidRPr="00CC1363" w:rsidRDefault="001F36A6" w:rsidP="001F36A6">
            <w:pPr>
              <w:spacing w:line="240" w:lineRule="auto"/>
              <w:jc w:val="center"/>
              <w:rPr>
                <w:rFonts w:cs="Times New Roman"/>
                <w:b/>
                <w:bCs/>
              </w:rPr>
            </w:pPr>
          </w:p>
        </w:tc>
        <w:tc>
          <w:tcPr>
            <w:tcW w:w="1165" w:type="dxa"/>
          </w:tcPr>
          <w:p w:rsidR="001F36A6" w:rsidRPr="00CC1363" w:rsidRDefault="001F36A6" w:rsidP="001F36A6">
            <w:pPr>
              <w:spacing w:line="240" w:lineRule="auto"/>
              <w:jc w:val="center"/>
              <w:rPr>
                <w:rFonts w:cs="Times New Roman"/>
                <w:b/>
                <w:bCs/>
              </w:rPr>
            </w:pPr>
          </w:p>
        </w:tc>
        <w:tc>
          <w:tcPr>
            <w:tcW w:w="1368" w:type="dxa"/>
          </w:tcPr>
          <w:p w:rsidR="001F36A6" w:rsidRPr="00CC1363" w:rsidRDefault="001F36A6" w:rsidP="001F36A6">
            <w:pPr>
              <w:spacing w:line="240" w:lineRule="auto"/>
              <w:jc w:val="center"/>
              <w:rPr>
                <w:rFonts w:cs="Times New Roman"/>
                <w:b/>
                <w:bCs/>
              </w:rPr>
            </w:pPr>
          </w:p>
        </w:tc>
        <w:tc>
          <w:tcPr>
            <w:tcW w:w="1388" w:type="dxa"/>
          </w:tcPr>
          <w:p w:rsidR="001F36A6" w:rsidRPr="00CC1363" w:rsidRDefault="001F36A6" w:rsidP="001F36A6">
            <w:pPr>
              <w:jc w:val="center"/>
              <w:rPr>
                <w:rFonts w:cs="Times New Roman"/>
                <w:b/>
                <w:bCs/>
              </w:rPr>
            </w:pPr>
          </w:p>
        </w:tc>
      </w:tr>
      <w:tr w:rsidR="001F36A6" w:rsidTr="00EB726E">
        <w:tc>
          <w:tcPr>
            <w:tcW w:w="4637" w:type="dxa"/>
            <w:gridSpan w:val="6"/>
            <w:vMerge w:val="restart"/>
          </w:tcPr>
          <w:p w:rsidR="001F36A6" w:rsidRPr="00CC1363" w:rsidRDefault="001F36A6" w:rsidP="001F36A6">
            <w:pPr>
              <w:spacing w:line="240" w:lineRule="auto"/>
              <w:rPr>
                <w:rFonts w:cs="Times New Roman"/>
                <w:b/>
                <w:bCs/>
              </w:rPr>
            </w:pPr>
            <w:r w:rsidRPr="00CC1363">
              <w:rPr>
                <w:rFonts w:cs="Times New Roman"/>
              </w:rPr>
              <w:t>5. Обеспечение деятельности образовательных организаций на основе муниципальных заданий</w:t>
            </w:r>
          </w:p>
        </w:tc>
        <w:tc>
          <w:tcPr>
            <w:tcW w:w="2829" w:type="dxa"/>
          </w:tcPr>
          <w:p w:rsidR="001F36A6" w:rsidRPr="00CC1363" w:rsidRDefault="001F36A6" w:rsidP="001F36A6">
            <w:pPr>
              <w:pStyle w:val="ad"/>
              <w:spacing w:line="240" w:lineRule="auto"/>
              <w:rPr>
                <w:rFonts w:cs="Times New Roman"/>
              </w:rPr>
            </w:pPr>
            <w:r w:rsidRPr="00CC1363">
              <w:rPr>
                <w:rFonts w:cs="Times New Roman"/>
              </w:rPr>
              <w:t xml:space="preserve">Всего (1)+(2)+(3)+(4) </w:t>
            </w:r>
          </w:p>
        </w:tc>
        <w:tc>
          <w:tcPr>
            <w:tcW w:w="1415" w:type="dxa"/>
          </w:tcPr>
          <w:p w:rsidR="001F36A6" w:rsidRPr="00D51A74" w:rsidRDefault="005D2DD6" w:rsidP="001F36A6">
            <w:pPr>
              <w:spacing w:line="240" w:lineRule="auto"/>
              <w:jc w:val="center"/>
              <w:rPr>
                <w:rFonts w:cs="Times New Roman"/>
                <w:b/>
                <w:bCs/>
              </w:rPr>
            </w:pPr>
            <w:r w:rsidRPr="00D51A74">
              <w:rPr>
                <w:rFonts w:cs="Times New Roman"/>
                <w:b/>
                <w:bCs/>
              </w:rPr>
              <w:t>359799</w:t>
            </w:r>
            <w:r w:rsidR="004C5638" w:rsidRPr="00D51A74">
              <w:rPr>
                <w:rFonts w:cs="Times New Roman"/>
                <w:b/>
                <w:bCs/>
              </w:rPr>
              <w:t>,0</w:t>
            </w:r>
          </w:p>
        </w:tc>
        <w:tc>
          <w:tcPr>
            <w:tcW w:w="1575" w:type="dxa"/>
            <w:shd w:val="clear" w:color="auto" w:fill="auto"/>
          </w:tcPr>
          <w:p w:rsidR="001F36A6" w:rsidRPr="00D51A74" w:rsidRDefault="00506A41" w:rsidP="004C5638">
            <w:pPr>
              <w:jc w:val="center"/>
              <w:rPr>
                <w:rFonts w:cs="Times New Roman"/>
                <w:b/>
                <w:color w:val="000000"/>
                <w:lang w:eastAsia="ru-RU"/>
              </w:rPr>
            </w:pPr>
            <w:r>
              <w:rPr>
                <w:rFonts w:cs="Times New Roman"/>
                <w:b/>
                <w:color w:val="000000"/>
                <w:lang w:eastAsia="ru-RU"/>
              </w:rPr>
              <w:t>405116,6</w:t>
            </w:r>
          </w:p>
        </w:tc>
        <w:tc>
          <w:tcPr>
            <w:tcW w:w="1165" w:type="dxa"/>
            <w:shd w:val="clear" w:color="auto" w:fill="auto"/>
          </w:tcPr>
          <w:p w:rsidR="001F36A6" w:rsidRPr="00D51A74" w:rsidRDefault="003A40E0" w:rsidP="004C5638">
            <w:pPr>
              <w:jc w:val="center"/>
              <w:rPr>
                <w:rFonts w:cs="Times New Roman"/>
                <w:b/>
                <w:color w:val="000000"/>
                <w:lang w:eastAsia="ru-RU"/>
              </w:rPr>
            </w:pPr>
            <w:r w:rsidRPr="00D51A74">
              <w:rPr>
                <w:rFonts w:cs="Times New Roman"/>
                <w:b/>
                <w:color w:val="000000"/>
              </w:rPr>
              <w:t>400379,</w:t>
            </w:r>
            <w:r w:rsidR="004C5638" w:rsidRPr="00D51A74">
              <w:rPr>
                <w:rFonts w:cs="Times New Roman"/>
                <w:b/>
                <w:color w:val="000000"/>
              </w:rPr>
              <w:t>3</w:t>
            </w:r>
          </w:p>
        </w:tc>
        <w:tc>
          <w:tcPr>
            <w:tcW w:w="1368" w:type="dxa"/>
            <w:shd w:val="clear" w:color="auto" w:fill="auto"/>
          </w:tcPr>
          <w:p w:rsidR="001F36A6" w:rsidRPr="00D51A74" w:rsidRDefault="003A40E0" w:rsidP="004C5638">
            <w:pPr>
              <w:jc w:val="center"/>
              <w:rPr>
                <w:rFonts w:cs="Times New Roman"/>
                <w:b/>
                <w:color w:val="000000"/>
                <w:lang w:eastAsia="ru-RU"/>
              </w:rPr>
            </w:pPr>
            <w:r w:rsidRPr="00D51A74">
              <w:rPr>
                <w:rFonts w:cs="Times New Roman"/>
                <w:b/>
                <w:color w:val="000000"/>
              </w:rPr>
              <w:t>400571,</w:t>
            </w:r>
            <w:r w:rsidR="004C5638" w:rsidRPr="00D51A74">
              <w:rPr>
                <w:rFonts w:cs="Times New Roman"/>
                <w:b/>
                <w:color w:val="000000"/>
              </w:rPr>
              <w:t>3</w:t>
            </w:r>
          </w:p>
        </w:tc>
        <w:tc>
          <w:tcPr>
            <w:tcW w:w="1388" w:type="dxa"/>
            <w:shd w:val="clear" w:color="auto" w:fill="auto"/>
          </w:tcPr>
          <w:p w:rsidR="001F36A6" w:rsidRPr="00D51A74" w:rsidRDefault="00506A41" w:rsidP="003A40E0">
            <w:pPr>
              <w:jc w:val="center"/>
              <w:rPr>
                <w:rFonts w:cs="Times New Roman"/>
                <w:b/>
                <w:color w:val="000000"/>
                <w:lang w:eastAsia="ru-RU"/>
              </w:rPr>
            </w:pPr>
            <w:r>
              <w:rPr>
                <w:rFonts w:cs="Times New Roman"/>
                <w:b/>
                <w:color w:val="000000"/>
                <w:lang w:eastAsia="ru-RU"/>
              </w:rPr>
              <w:t>1565866,2</w:t>
            </w:r>
          </w:p>
        </w:tc>
      </w:tr>
      <w:tr w:rsidR="001F36A6" w:rsidTr="00EB726E">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1F36A6" w:rsidRPr="00D51A74" w:rsidRDefault="001F36A6" w:rsidP="001F36A6">
            <w:pPr>
              <w:spacing w:line="240" w:lineRule="auto"/>
              <w:jc w:val="center"/>
              <w:rPr>
                <w:rFonts w:cs="Times New Roman"/>
                <w:bCs/>
              </w:rPr>
            </w:pPr>
            <w:r w:rsidRPr="00D51A74">
              <w:rPr>
                <w:rFonts w:cs="Times New Roman"/>
                <w:bCs/>
                <w:lang w:eastAsia="ru-RU"/>
              </w:rPr>
              <w:t>112885,3</w:t>
            </w:r>
          </w:p>
        </w:tc>
        <w:tc>
          <w:tcPr>
            <w:tcW w:w="1575" w:type="dxa"/>
            <w:shd w:val="clear" w:color="auto" w:fill="auto"/>
          </w:tcPr>
          <w:p w:rsidR="001F36A6" w:rsidRPr="00D51A74" w:rsidRDefault="00BA7030" w:rsidP="001F36A6">
            <w:pPr>
              <w:spacing w:line="240" w:lineRule="auto"/>
              <w:jc w:val="center"/>
              <w:rPr>
                <w:rFonts w:cs="Times New Roman"/>
                <w:bCs/>
              </w:rPr>
            </w:pPr>
            <w:r>
              <w:rPr>
                <w:rFonts w:cs="Times New Roman"/>
                <w:bCs/>
                <w:lang w:eastAsia="ru-RU"/>
              </w:rPr>
              <w:t>118436,2</w:t>
            </w:r>
          </w:p>
        </w:tc>
        <w:tc>
          <w:tcPr>
            <w:tcW w:w="1165" w:type="dxa"/>
            <w:shd w:val="clear" w:color="auto" w:fill="auto"/>
          </w:tcPr>
          <w:p w:rsidR="001F36A6" w:rsidRPr="00D51A74" w:rsidRDefault="001F36A6" w:rsidP="004C5638">
            <w:pPr>
              <w:spacing w:line="240" w:lineRule="auto"/>
              <w:jc w:val="center"/>
              <w:rPr>
                <w:rFonts w:cs="Times New Roman"/>
                <w:bCs/>
              </w:rPr>
            </w:pPr>
            <w:r w:rsidRPr="00D51A74">
              <w:rPr>
                <w:rFonts w:cs="Times New Roman"/>
                <w:bCs/>
                <w:lang w:eastAsia="ru-RU"/>
              </w:rPr>
              <w:t>113698,</w:t>
            </w:r>
            <w:r w:rsidR="004C5638" w:rsidRPr="00D51A74">
              <w:rPr>
                <w:rFonts w:cs="Times New Roman"/>
                <w:bCs/>
                <w:lang w:eastAsia="ru-RU"/>
              </w:rPr>
              <w:t>9</w:t>
            </w:r>
          </w:p>
        </w:tc>
        <w:tc>
          <w:tcPr>
            <w:tcW w:w="1368" w:type="dxa"/>
            <w:shd w:val="clear" w:color="auto" w:fill="auto"/>
          </w:tcPr>
          <w:p w:rsidR="001F36A6" w:rsidRPr="00D51A74" w:rsidRDefault="001F36A6" w:rsidP="004C5638">
            <w:pPr>
              <w:spacing w:line="240" w:lineRule="auto"/>
              <w:jc w:val="center"/>
              <w:rPr>
                <w:rFonts w:cs="Times New Roman"/>
                <w:bCs/>
              </w:rPr>
            </w:pPr>
            <w:r w:rsidRPr="00D51A74">
              <w:rPr>
                <w:rFonts w:cs="Times New Roman"/>
                <w:bCs/>
                <w:lang w:eastAsia="ru-RU"/>
              </w:rPr>
              <w:t>113890,</w:t>
            </w:r>
            <w:r w:rsidR="004C5638" w:rsidRPr="00D51A74">
              <w:rPr>
                <w:rFonts w:cs="Times New Roman"/>
                <w:bCs/>
                <w:lang w:eastAsia="ru-RU"/>
              </w:rPr>
              <w:t>9</w:t>
            </w:r>
          </w:p>
        </w:tc>
        <w:tc>
          <w:tcPr>
            <w:tcW w:w="1388" w:type="dxa"/>
            <w:shd w:val="clear" w:color="auto" w:fill="auto"/>
          </w:tcPr>
          <w:p w:rsidR="001F36A6" w:rsidRPr="00D51A74" w:rsidRDefault="00506A41" w:rsidP="00BA7030">
            <w:pPr>
              <w:autoSpaceDE w:val="0"/>
              <w:autoSpaceDN w:val="0"/>
              <w:adjustRightInd w:val="0"/>
              <w:jc w:val="center"/>
              <w:rPr>
                <w:rFonts w:cs="Times New Roman"/>
                <w:bCs/>
              </w:rPr>
            </w:pPr>
            <w:r>
              <w:rPr>
                <w:rFonts w:cs="Times New Roman"/>
                <w:bCs/>
              </w:rPr>
              <w:t>458911,3</w:t>
            </w: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(2) расходы областного бюджета</w:t>
            </w:r>
          </w:p>
        </w:tc>
        <w:tc>
          <w:tcPr>
            <w:tcW w:w="1415" w:type="dxa"/>
          </w:tcPr>
          <w:p w:rsidR="001F36A6" w:rsidRPr="00D51A74" w:rsidRDefault="001F36A6" w:rsidP="001F36A6">
            <w:pPr>
              <w:spacing w:line="240" w:lineRule="auto"/>
              <w:jc w:val="center"/>
              <w:rPr>
                <w:rFonts w:cs="Times New Roman"/>
                <w:bCs/>
              </w:rPr>
            </w:pPr>
            <w:r w:rsidRPr="00D51A74">
              <w:rPr>
                <w:rFonts w:cs="Times New Roman"/>
                <w:bCs/>
              </w:rPr>
              <w:t>246913,7</w:t>
            </w:r>
          </w:p>
        </w:tc>
        <w:tc>
          <w:tcPr>
            <w:tcW w:w="1575" w:type="dxa"/>
          </w:tcPr>
          <w:p w:rsidR="001F36A6" w:rsidRPr="00D51A74" w:rsidRDefault="00A973A2" w:rsidP="001F36A6">
            <w:pPr>
              <w:spacing w:line="240" w:lineRule="auto"/>
              <w:jc w:val="center"/>
              <w:rPr>
                <w:rFonts w:cs="Times New Roman"/>
                <w:bCs/>
              </w:rPr>
            </w:pPr>
            <w:r w:rsidRPr="00D51A74">
              <w:rPr>
                <w:rFonts w:cs="Times New Roman"/>
                <w:bCs/>
              </w:rPr>
              <w:t>286680,4</w:t>
            </w:r>
          </w:p>
        </w:tc>
        <w:tc>
          <w:tcPr>
            <w:tcW w:w="1165" w:type="dxa"/>
          </w:tcPr>
          <w:p w:rsidR="001F36A6" w:rsidRPr="00D51A74" w:rsidRDefault="00A973A2" w:rsidP="001F36A6">
            <w:pPr>
              <w:spacing w:line="240" w:lineRule="auto"/>
              <w:jc w:val="center"/>
              <w:rPr>
                <w:rFonts w:cs="Times New Roman"/>
                <w:bCs/>
              </w:rPr>
            </w:pPr>
            <w:r w:rsidRPr="00D51A74">
              <w:rPr>
                <w:rFonts w:cs="Times New Roman"/>
                <w:bCs/>
              </w:rPr>
              <w:t>286680,4</w:t>
            </w:r>
          </w:p>
        </w:tc>
        <w:tc>
          <w:tcPr>
            <w:tcW w:w="1368" w:type="dxa"/>
          </w:tcPr>
          <w:p w:rsidR="001F36A6" w:rsidRPr="00D51A74" w:rsidRDefault="00A973A2" w:rsidP="001F36A6">
            <w:pPr>
              <w:spacing w:line="240" w:lineRule="auto"/>
              <w:jc w:val="center"/>
              <w:rPr>
                <w:rFonts w:cs="Times New Roman"/>
                <w:bCs/>
              </w:rPr>
            </w:pPr>
            <w:r w:rsidRPr="00D51A74">
              <w:rPr>
                <w:rFonts w:cs="Times New Roman"/>
                <w:bCs/>
              </w:rPr>
              <w:t>286680,4</w:t>
            </w:r>
          </w:p>
        </w:tc>
        <w:tc>
          <w:tcPr>
            <w:tcW w:w="1388" w:type="dxa"/>
          </w:tcPr>
          <w:p w:rsidR="001F36A6" w:rsidRPr="00D51A74" w:rsidRDefault="003A40E0" w:rsidP="003A40E0">
            <w:pPr>
              <w:jc w:val="center"/>
              <w:rPr>
                <w:rFonts w:cs="Times New Roman"/>
                <w:color w:val="000000"/>
                <w:lang w:eastAsia="ru-RU"/>
              </w:rPr>
            </w:pPr>
            <w:r w:rsidRPr="00D51A74">
              <w:rPr>
                <w:rFonts w:cs="Times New Roman"/>
                <w:color w:val="000000"/>
              </w:rPr>
              <w:t>1106954,9</w:t>
            </w: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(3) расходы федерального бюджета</w:t>
            </w:r>
          </w:p>
        </w:tc>
        <w:tc>
          <w:tcPr>
            <w:tcW w:w="1415" w:type="dxa"/>
          </w:tcPr>
          <w:p w:rsidR="001F36A6" w:rsidRPr="00D51A74" w:rsidRDefault="001F36A6" w:rsidP="001F36A6">
            <w:pPr>
              <w:spacing w:line="240" w:lineRule="auto"/>
              <w:jc w:val="center"/>
              <w:rPr>
                <w:rFonts w:cs="Times New Roman"/>
                <w:b/>
                <w:bCs/>
              </w:rPr>
            </w:pPr>
          </w:p>
        </w:tc>
        <w:tc>
          <w:tcPr>
            <w:tcW w:w="1575" w:type="dxa"/>
          </w:tcPr>
          <w:p w:rsidR="001F36A6" w:rsidRPr="00D51A74" w:rsidRDefault="001F36A6" w:rsidP="001F36A6">
            <w:pPr>
              <w:spacing w:line="240" w:lineRule="auto"/>
              <w:jc w:val="center"/>
              <w:rPr>
                <w:rFonts w:cs="Times New Roman"/>
                <w:b/>
                <w:bCs/>
              </w:rPr>
            </w:pPr>
          </w:p>
        </w:tc>
        <w:tc>
          <w:tcPr>
            <w:tcW w:w="1165" w:type="dxa"/>
          </w:tcPr>
          <w:p w:rsidR="001F36A6" w:rsidRPr="00D51A74" w:rsidRDefault="001F36A6" w:rsidP="001F36A6">
            <w:pPr>
              <w:spacing w:line="240" w:lineRule="auto"/>
              <w:jc w:val="center"/>
              <w:rPr>
                <w:rFonts w:cs="Times New Roman"/>
                <w:b/>
                <w:bCs/>
              </w:rPr>
            </w:pPr>
          </w:p>
        </w:tc>
        <w:tc>
          <w:tcPr>
            <w:tcW w:w="1368" w:type="dxa"/>
          </w:tcPr>
          <w:p w:rsidR="001F36A6" w:rsidRPr="00D51A74" w:rsidRDefault="001F36A6" w:rsidP="001F36A6">
            <w:pPr>
              <w:spacing w:line="240" w:lineRule="auto"/>
              <w:jc w:val="center"/>
              <w:rPr>
                <w:rFonts w:cs="Times New Roman"/>
                <w:b/>
                <w:bCs/>
              </w:rPr>
            </w:pPr>
          </w:p>
        </w:tc>
        <w:tc>
          <w:tcPr>
            <w:tcW w:w="1388" w:type="dxa"/>
          </w:tcPr>
          <w:p w:rsidR="001F36A6" w:rsidRPr="00D51A74" w:rsidRDefault="001F36A6" w:rsidP="001F36A6">
            <w:pPr>
              <w:jc w:val="center"/>
              <w:rPr>
                <w:rFonts w:cs="Times New Roman"/>
                <w:b/>
                <w:bCs/>
              </w:rPr>
            </w:pP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(4) прочие расходы</w:t>
            </w:r>
          </w:p>
        </w:tc>
        <w:tc>
          <w:tcPr>
            <w:tcW w:w="1415" w:type="dxa"/>
          </w:tcPr>
          <w:p w:rsidR="001F36A6" w:rsidRPr="00D51A74" w:rsidRDefault="001F36A6" w:rsidP="001F36A6">
            <w:pPr>
              <w:spacing w:line="240" w:lineRule="auto"/>
              <w:jc w:val="center"/>
              <w:rPr>
                <w:rFonts w:cs="Times New Roman"/>
                <w:b/>
                <w:bCs/>
              </w:rPr>
            </w:pPr>
          </w:p>
        </w:tc>
        <w:tc>
          <w:tcPr>
            <w:tcW w:w="1575" w:type="dxa"/>
          </w:tcPr>
          <w:p w:rsidR="001F36A6" w:rsidRPr="00D51A74" w:rsidRDefault="001F36A6" w:rsidP="001F36A6">
            <w:pPr>
              <w:spacing w:line="240" w:lineRule="auto"/>
              <w:jc w:val="center"/>
              <w:rPr>
                <w:rFonts w:cs="Times New Roman"/>
                <w:b/>
                <w:bCs/>
              </w:rPr>
            </w:pPr>
          </w:p>
        </w:tc>
        <w:tc>
          <w:tcPr>
            <w:tcW w:w="1165" w:type="dxa"/>
          </w:tcPr>
          <w:p w:rsidR="001F36A6" w:rsidRPr="00D51A74" w:rsidRDefault="001F36A6" w:rsidP="001F36A6">
            <w:pPr>
              <w:spacing w:line="240" w:lineRule="auto"/>
              <w:jc w:val="center"/>
              <w:rPr>
                <w:rFonts w:cs="Times New Roman"/>
                <w:b/>
                <w:bCs/>
              </w:rPr>
            </w:pPr>
          </w:p>
        </w:tc>
        <w:tc>
          <w:tcPr>
            <w:tcW w:w="1368" w:type="dxa"/>
          </w:tcPr>
          <w:p w:rsidR="001F36A6" w:rsidRPr="00D51A74" w:rsidRDefault="001F36A6" w:rsidP="001F36A6">
            <w:pPr>
              <w:spacing w:line="240" w:lineRule="auto"/>
              <w:jc w:val="center"/>
              <w:rPr>
                <w:rFonts w:cs="Times New Roman"/>
                <w:b/>
                <w:bCs/>
              </w:rPr>
            </w:pPr>
          </w:p>
        </w:tc>
        <w:tc>
          <w:tcPr>
            <w:tcW w:w="1388" w:type="dxa"/>
          </w:tcPr>
          <w:p w:rsidR="001F36A6" w:rsidRPr="00D51A74" w:rsidRDefault="001F36A6" w:rsidP="001F36A6">
            <w:pPr>
              <w:jc w:val="center"/>
              <w:rPr>
                <w:rFonts w:cs="Times New Roman"/>
                <w:b/>
                <w:bCs/>
              </w:rPr>
            </w:pPr>
          </w:p>
        </w:tc>
      </w:tr>
      <w:tr w:rsidR="001F36A6" w:rsidTr="004C5638">
        <w:tc>
          <w:tcPr>
            <w:tcW w:w="4637" w:type="dxa"/>
            <w:gridSpan w:val="6"/>
            <w:vMerge w:val="restart"/>
          </w:tcPr>
          <w:p w:rsidR="001F36A6" w:rsidRPr="00CC1363" w:rsidRDefault="001F36A6" w:rsidP="001F36A6">
            <w:pPr>
              <w:spacing w:line="240" w:lineRule="auto"/>
              <w:rPr>
                <w:rFonts w:cs="Times New Roman"/>
                <w:b/>
                <w:bCs/>
              </w:rPr>
            </w:pPr>
            <w:r w:rsidRPr="00CC1363">
              <w:rPr>
                <w:rFonts w:cs="Times New Roman"/>
              </w:rPr>
              <w:t xml:space="preserve">6. Обеспечение выплаты </w:t>
            </w:r>
            <w:r w:rsidRPr="00CC1363">
              <w:rPr>
                <w:rFonts w:cs="Times New Roman"/>
                <w:color w:val="000000"/>
                <w:shd w:val="clear" w:color="auto" w:fill="FFFFFF"/>
              </w:rPr>
              <w:t>компенсации части родительской платы, фактически взимаемой за содержание ребенка в муниципальных ДОО</w:t>
            </w:r>
          </w:p>
        </w:tc>
        <w:tc>
          <w:tcPr>
            <w:tcW w:w="2829" w:type="dxa"/>
          </w:tcPr>
          <w:p w:rsidR="001F36A6" w:rsidRPr="00CC1363" w:rsidRDefault="001F36A6" w:rsidP="001F36A6">
            <w:pPr>
              <w:pStyle w:val="ad"/>
              <w:spacing w:line="240" w:lineRule="auto"/>
              <w:rPr>
                <w:rFonts w:cs="Times New Roman"/>
              </w:rPr>
            </w:pPr>
            <w:r w:rsidRPr="00CC1363">
              <w:rPr>
                <w:rFonts w:cs="Times New Roman"/>
              </w:rPr>
              <w:t xml:space="preserve">Всего (1)+(2)+(3)+(4) </w:t>
            </w:r>
          </w:p>
        </w:tc>
        <w:tc>
          <w:tcPr>
            <w:tcW w:w="1415" w:type="dxa"/>
          </w:tcPr>
          <w:p w:rsidR="001F36A6" w:rsidRPr="00D51A74" w:rsidRDefault="001F36A6" w:rsidP="001F36A6">
            <w:pPr>
              <w:spacing w:line="240" w:lineRule="auto"/>
              <w:jc w:val="center"/>
              <w:rPr>
                <w:rFonts w:cs="Times New Roman"/>
                <w:b/>
                <w:bCs/>
              </w:rPr>
            </w:pPr>
            <w:r w:rsidRPr="00D51A74">
              <w:rPr>
                <w:rFonts w:cs="Times New Roman"/>
                <w:b/>
                <w:bCs/>
              </w:rPr>
              <w:t>3125,2</w:t>
            </w:r>
          </w:p>
        </w:tc>
        <w:tc>
          <w:tcPr>
            <w:tcW w:w="1575" w:type="dxa"/>
          </w:tcPr>
          <w:p w:rsidR="001F36A6" w:rsidRPr="00D51A74" w:rsidRDefault="00B367B1" w:rsidP="001F36A6">
            <w:pPr>
              <w:spacing w:line="240" w:lineRule="auto"/>
              <w:jc w:val="center"/>
              <w:rPr>
                <w:rFonts w:cs="Times New Roman"/>
                <w:b/>
                <w:bCs/>
              </w:rPr>
            </w:pPr>
            <w:r w:rsidRPr="00D51A74">
              <w:rPr>
                <w:rFonts w:cs="Times New Roman"/>
                <w:b/>
                <w:bCs/>
              </w:rPr>
              <w:t>3779,7</w:t>
            </w:r>
          </w:p>
        </w:tc>
        <w:tc>
          <w:tcPr>
            <w:tcW w:w="1165" w:type="dxa"/>
          </w:tcPr>
          <w:p w:rsidR="001F36A6" w:rsidRPr="00D51A74" w:rsidRDefault="00B367B1" w:rsidP="001F36A6">
            <w:pPr>
              <w:spacing w:line="240" w:lineRule="auto"/>
              <w:jc w:val="center"/>
              <w:rPr>
                <w:rFonts w:cs="Times New Roman"/>
                <w:b/>
                <w:bCs/>
              </w:rPr>
            </w:pPr>
            <w:r w:rsidRPr="00D51A74">
              <w:rPr>
                <w:rFonts w:cs="Times New Roman"/>
                <w:b/>
                <w:bCs/>
              </w:rPr>
              <w:t>3779,7</w:t>
            </w:r>
          </w:p>
        </w:tc>
        <w:tc>
          <w:tcPr>
            <w:tcW w:w="1368" w:type="dxa"/>
          </w:tcPr>
          <w:p w:rsidR="001F36A6" w:rsidRPr="00D51A74" w:rsidRDefault="00B367B1" w:rsidP="001F36A6">
            <w:pPr>
              <w:spacing w:line="240" w:lineRule="auto"/>
              <w:jc w:val="center"/>
              <w:rPr>
                <w:rFonts w:cs="Times New Roman"/>
                <w:b/>
                <w:bCs/>
              </w:rPr>
            </w:pPr>
            <w:r w:rsidRPr="00D51A74">
              <w:rPr>
                <w:rFonts w:cs="Times New Roman"/>
                <w:b/>
                <w:bCs/>
              </w:rPr>
              <w:t>3779,7</w:t>
            </w:r>
          </w:p>
        </w:tc>
        <w:tc>
          <w:tcPr>
            <w:tcW w:w="1388" w:type="dxa"/>
          </w:tcPr>
          <w:p w:rsidR="001F36A6" w:rsidRPr="00D51A74" w:rsidRDefault="003A40E0" w:rsidP="003A40E0">
            <w:pPr>
              <w:jc w:val="center"/>
              <w:rPr>
                <w:rFonts w:cs="Times New Roman"/>
                <w:b/>
                <w:color w:val="000000"/>
                <w:lang w:eastAsia="ru-RU"/>
              </w:rPr>
            </w:pPr>
            <w:r w:rsidRPr="00D51A74">
              <w:rPr>
                <w:rFonts w:cs="Times New Roman"/>
                <w:b/>
                <w:color w:val="000000"/>
              </w:rPr>
              <w:t>14464,3</w:t>
            </w: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1F36A6" w:rsidRPr="00D51A74" w:rsidRDefault="001F36A6" w:rsidP="001F36A6">
            <w:pPr>
              <w:spacing w:line="240" w:lineRule="auto"/>
              <w:jc w:val="center"/>
              <w:rPr>
                <w:rFonts w:cs="Times New Roman"/>
                <w:b/>
                <w:bCs/>
              </w:rPr>
            </w:pPr>
          </w:p>
        </w:tc>
        <w:tc>
          <w:tcPr>
            <w:tcW w:w="1575" w:type="dxa"/>
          </w:tcPr>
          <w:p w:rsidR="001F36A6" w:rsidRPr="00D51A74" w:rsidRDefault="001F36A6" w:rsidP="001F36A6">
            <w:pPr>
              <w:spacing w:line="240" w:lineRule="auto"/>
              <w:jc w:val="center"/>
              <w:rPr>
                <w:rFonts w:cs="Times New Roman"/>
                <w:b/>
                <w:bCs/>
              </w:rPr>
            </w:pPr>
          </w:p>
        </w:tc>
        <w:tc>
          <w:tcPr>
            <w:tcW w:w="1165" w:type="dxa"/>
          </w:tcPr>
          <w:p w:rsidR="001F36A6" w:rsidRPr="00D51A74" w:rsidRDefault="001F36A6" w:rsidP="001F36A6">
            <w:pPr>
              <w:spacing w:line="240" w:lineRule="auto"/>
              <w:jc w:val="center"/>
              <w:rPr>
                <w:rFonts w:cs="Times New Roman"/>
                <w:b/>
                <w:bCs/>
              </w:rPr>
            </w:pPr>
          </w:p>
        </w:tc>
        <w:tc>
          <w:tcPr>
            <w:tcW w:w="1368" w:type="dxa"/>
          </w:tcPr>
          <w:p w:rsidR="001F36A6" w:rsidRPr="00D51A74" w:rsidRDefault="001F36A6" w:rsidP="001F36A6">
            <w:pPr>
              <w:spacing w:line="240" w:lineRule="auto"/>
              <w:jc w:val="center"/>
              <w:rPr>
                <w:rFonts w:cs="Times New Roman"/>
                <w:b/>
                <w:bCs/>
              </w:rPr>
            </w:pPr>
          </w:p>
        </w:tc>
        <w:tc>
          <w:tcPr>
            <w:tcW w:w="1388" w:type="dxa"/>
          </w:tcPr>
          <w:p w:rsidR="001F36A6" w:rsidRPr="00D51A74" w:rsidRDefault="001F36A6" w:rsidP="001F36A6">
            <w:pPr>
              <w:jc w:val="center"/>
              <w:rPr>
                <w:rFonts w:cs="Times New Roman"/>
                <w:b/>
                <w:bCs/>
              </w:rPr>
            </w:pP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(2) расходы областного бюджета</w:t>
            </w:r>
          </w:p>
        </w:tc>
        <w:tc>
          <w:tcPr>
            <w:tcW w:w="1415" w:type="dxa"/>
          </w:tcPr>
          <w:p w:rsidR="00B367B1" w:rsidRPr="00D51A74" w:rsidRDefault="00B367B1" w:rsidP="00B367B1">
            <w:pPr>
              <w:spacing w:line="240" w:lineRule="auto"/>
              <w:jc w:val="center"/>
              <w:rPr>
                <w:rFonts w:cs="Times New Roman"/>
                <w:bCs/>
              </w:rPr>
            </w:pPr>
            <w:r w:rsidRPr="00D51A74">
              <w:rPr>
                <w:rFonts w:cs="Times New Roman"/>
                <w:bCs/>
              </w:rPr>
              <w:t>3125,2</w:t>
            </w:r>
          </w:p>
        </w:tc>
        <w:tc>
          <w:tcPr>
            <w:tcW w:w="1575" w:type="dxa"/>
          </w:tcPr>
          <w:p w:rsidR="00B367B1" w:rsidRPr="00D51A74" w:rsidRDefault="00B367B1" w:rsidP="00B367B1">
            <w:pPr>
              <w:spacing w:line="240" w:lineRule="auto"/>
              <w:jc w:val="center"/>
              <w:rPr>
                <w:rFonts w:cs="Times New Roman"/>
                <w:bCs/>
              </w:rPr>
            </w:pPr>
            <w:r w:rsidRPr="00D51A74">
              <w:rPr>
                <w:rFonts w:cs="Times New Roman"/>
                <w:bCs/>
              </w:rPr>
              <w:t>3779,7</w:t>
            </w:r>
          </w:p>
        </w:tc>
        <w:tc>
          <w:tcPr>
            <w:tcW w:w="1165" w:type="dxa"/>
          </w:tcPr>
          <w:p w:rsidR="00B367B1" w:rsidRPr="00D51A74" w:rsidRDefault="00B367B1" w:rsidP="00B367B1">
            <w:pPr>
              <w:spacing w:line="240" w:lineRule="auto"/>
              <w:jc w:val="center"/>
              <w:rPr>
                <w:rFonts w:cs="Times New Roman"/>
                <w:bCs/>
              </w:rPr>
            </w:pPr>
            <w:r w:rsidRPr="00D51A74">
              <w:rPr>
                <w:rFonts w:cs="Times New Roman"/>
                <w:bCs/>
              </w:rPr>
              <w:t>3779,7</w:t>
            </w:r>
          </w:p>
        </w:tc>
        <w:tc>
          <w:tcPr>
            <w:tcW w:w="1368" w:type="dxa"/>
          </w:tcPr>
          <w:p w:rsidR="00B367B1" w:rsidRPr="00D51A74" w:rsidRDefault="00B367B1" w:rsidP="00B367B1">
            <w:pPr>
              <w:spacing w:line="240" w:lineRule="auto"/>
              <w:jc w:val="center"/>
              <w:rPr>
                <w:rFonts w:cs="Times New Roman"/>
                <w:bCs/>
              </w:rPr>
            </w:pPr>
            <w:r w:rsidRPr="00D51A74">
              <w:rPr>
                <w:rFonts w:cs="Times New Roman"/>
                <w:bCs/>
              </w:rPr>
              <w:t>3779,7</w:t>
            </w:r>
          </w:p>
        </w:tc>
        <w:tc>
          <w:tcPr>
            <w:tcW w:w="1388" w:type="dxa"/>
          </w:tcPr>
          <w:p w:rsidR="00B367B1" w:rsidRPr="00D51A74" w:rsidRDefault="003A40E0" w:rsidP="003A40E0">
            <w:pPr>
              <w:jc w:val="center"/>
              <w:rPr>
                <w:rFonts w:cs="Times New Roman"/>
                <w:color w:val="000000"/>
                <w:lang w:eastAsia="ru-RU"/>
              </w:rPr>
            </w:pPr>
            <w:r w:rsidRPr="00D51A74">
              <w:rPr>
                <w:rFonts w:cs="Times New Roman"/>
                <w:color w:val="000000"/>
              </w:rPr>
              <w:t>14464,3</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(3) расходы федерального бюджета</w:t>
            </w:r>
          </w:p>
        </w:tc>
        <w:tc>
          <w:tcPr>
            <w:tcW w:w="1415" w:type="dxa"/>
          </w:tcPr>
          <w:p w:rsidR="00B367B1" w:rsidRPr="00D51A74" w:rsidRDefault="00B367B1" w:rsidP="00B367B1">
            <w:pPr>
              <w:spacing w:line="240" w:lineRule="auto"/>
              <w:jc w:val="center"/>
              <w:rPr>
                <w:rFonts w:cs="Times New Roman"/>
                <w:b/>
                <w:bCs/>
              </w:rPr>
            </w:pPr>
          </w:p>
        </w:tc>
        <w:tc>
          <w:tcPr>
            <w:tcW w:w="1575" w:type="dxa"/>
          </w:tcPr>
          <w:p w:rsidR="00B367B1" w:rsidRPr="00D51A74" w:rsidRDefault="00B367B1" w:rsidP="00B367B1">
            <w:pPr>
              <w:spacing w:line="240" w:lineRule="auto"/>
              <w:jc w:val="center"/>
              <w:rPr>
                <w:rFonts w:cs="Times New Roman"/>
                <w:b/>
                <w:bCs/>
              </w:rPr>
            </w:pPr>
          </w:p>
        </w:tc>
        <w:tc>
          <w:tcPr>
            <w:tcW w:w="1165" w:type="dxa"/>
          </w:tcPr>
          <w:p w:rsidR="00B367B1" w:rsidRPr="00D51A74" w:rsidRDefault="00B367B1" w:rsidP="00B367B1">
            <w:pPr>
              <w:spacing w:line="240" w:lineRule="auto"/>
              <w:jc w:val="center"/>
              <w:rPr>
                <w:rFonts w:cs="Times New Roman"/>
                <w:b/>
                <w:bCs/>
              </w:rPr>
            </w:pPr>
          </w:p>
        </w:tc>
        <w:tc>
          <w:tcPr>
            <w:tcW w:w="1368" w:type="dxa"/>
          </w:tcPr>
          <w:p w:rsidR="00B367B1" w:rsidRPr="00D51A74" w:rsidRDefault="00B367B1" w:rsidP="00B367B1">
            <w:pPr>
              <w:spacing w:line="240" w:lineRule="auto"/>
              <w:jc w:val="center"/>
              <w:rPr>
                <w:rFonts w:cs="Times New Roman"/>
                <w:b/>
                <w:bCs/>
              </w:rPr>
            </w:pPr>
          </w:p>
        </w:tc>
        <w:tc>
          <w:tcPr>
            <w:tcW w:w="1388" w:type="dxa"/>
          </w:tcPr>
          <w:p w:rsidR="00B367B1" w:rsidRPr="00D51A74" w:rsidRDefault="00B367B1" w:rsidP="00B367B1">
            <w:pPr>
              <w:jc w:val="center"/>
              <w:rPr>
                <w:rFonts w:cs="Times New Roman"/>
                <w:b/>
                <w:bCs/>
              </w:rPr>
            </w:pP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(4) прочие расходы</w:t>
            </w:r>
          </w:p>
        </w:tc>
        <w:tc>
          <w:tcPr>
            <w:tcW w:w="1415" w:type="dxa"/>
          </w:tcPr>
          <w:p w:rsidR="00B367B1" w:rsidRPr="00D51A74" w:rsidRDefault="00B367B1" w:rsidP="00B367B1">
            <w:pPr>
              <w:spacing w:line="240" w:lineRule="auto"/>
              <w:jc w:val="center"/>
              <w:rPr>
                <w:rFonts w:cs="Times New Roman"/>
                <w:b/>
                <w:bCs/>
              </w:rPr>
            </w:pPr>
          </w:p>
        </w:tc>
        <w:tc>
          <w:tcPr>
            <w:tcW w:w="1575" w:type="dxa"/>
          </w:tcPr>
          <w:p w:rsidR="00B367B1" w:rsidRPr="00D51A74" w:rsidRDefault="00B367B1" w:rsidP="00B367B1">
            <w:pPr>
              <w:spacing w:line="240" w:lineRule="auto"/>
              <w:jc w:val="center"/>
              <w:rPr>
                <w:rFonts w:cs="Times New Roman"/>
                <w:b/>
                <w:bCs/>
              </w:rPr>
            </w:pPr>
          </w:p>
        </w:tc>
        <w:tc>
          <w:tcPr>
            <w:tcW w:w="1165" w:type="dxa"/>
          </w:tcPr>
          <w:p w:rsidR="00B367B1" w:rsidRPr="00D51A74" w:rsidRDefault="00B367B1" w:rsidP="00B367B1">
            <w:pPr>
              <w:spacing w:line="240" w:lineRule="auto"/>
              <w:jc w:val="center"/>
              <w:rPr>
                <w:rFonts w:cs="Times New Roman"/>
                <w:b/>
                <w:bCs/>
              </w:rPr>
            </w:pPr>
          </w:p>
        </w:tc>
        <w:tc>
          <w:tcPr>
            <w:tcW w:w="1368" w:type="dxa"/>
          </w:tcPr>
          <w:p w:rsidR="00B367B1" w:rsidRPr="00D51A74" w:rsidRDefault="00B367B1" w:rsidP="00B367B1">
            <w:pPr>
              <w:spacing w:line="240" w:lineRule="auto"/>
              <w:jc w:val="center"/>
              <w:rPr>
                <w:rFonts w:cs="Times New Roman"/>
                <w:b/>
                <w:bCs/>
              </w:rPr>
            </w:pPr>
          </w:p>
        </w:tc>
        <w:tc>
          <w:tcPr>
            <w:tcW w:w="1388" w:type="dxa"/>
          </w:tcPr>
          <w:p w:rsidR="00B367B1" w:rsidRPr="00D51A74" w:rsidRDefault="00B367B1" w:rsidP="00B367B1">
            <w:pPr>
              <w:jc w:val="center"/>
              <w:rPr>
                <w:rFonts w:cs="Times New Roman"/>
                <w:b/>
                <w:bCs/>
              </w:rPr>
            </w:pPr>
          </w:p>
        </w:tc>
      </w:tr>
      <w:tr w:rsidR="00B367B1" w:rsidTr="00EB726E">
        <w:tc>
          <w:tcPr>
            <w:tcW w:w="4637" w:type="dxa"/>
            <w:gridSpan w:val="6"/>
            <w:vMerge w:val="restart"/>
          </w:tcPr>
          <w:p w:rsidR="00B367B1" w:rsidRPr="00CC1363" w:rsidRDefault="00B367B1" w:rsidP="00B367B1">
            <w:pPr>
              <w:spacing w:line="240" w:lineRule="auto"/>
              <w:rPr>
                <w:rFonts w:cs="Times New Roman"/>
                <w:b/>
                <w:bCs/>
              </w:rPr>
            </w:pPr>
            <w:r w:rsidRPr="00CC1363">
              <w:rPr>
                <w:rFonts w:cs="Times New Roman"/>
              </w:rPr>
              <w:t xml:space="preserve">7. Организация одноразового и двухразового бесплатного питания обучающихся с </w:t>
            </w:r>
            <w:r w:rsidRPr="00CC1363">
              <w:rPr>
                <w:rFonts w:cs="Times New Roman"/>
              </w:rPr>
              <w:lastRenderedPageBreak/>
              <w:t>ограниченными возможностями здоровья, не проживающих в муниципальных организациях, осуществляющих образовательную деятельность по адаптированным общеобразовательным программам, детям – инвалидам и детям с туберкулезной интоксикацией</w:t>
            </w:r>
          </w:p>
        </w:tc>
        <w:tc>
          <w:tcPr>
            <w:tcW w:w="2829" w:type="dxa"/>
          </w:tcPr>
          <w:p w:rsidR="00B367B1" w:rsidRPr="00CC1363" w:rsidRDefault="00B367B1" w:rsidP="00B367B1">
            <w:pPr>
              <w:pStyle w:val="ad"/>
              <w:spacing w:line="240" w:lineRule="auto"/>
              <w:rPr>
                <w:rFonts w:cs="Times New Roman"/>
              </w:rPr>
            </w:pPr>
            <w:r w:rsidRPr="00CC1363">
              <w:rPr>
                <w:rFonts w:cs="Times New Roman"/>
              </w:rPr>
              <w:lastRenderedPageBreak/>
              <w:t xml:space="preserve">Всего (1)+(2)+(3)+(4) </w:t>
            </w:r>
          </w:p>
        </w:tc>
        <w:tc>
          <w:tcPr>
            <w:tcW w:w="1415" w:type="dxa"/>
          </w:tcPr>
          <w:p w:rsidR="00B367B1" w:rsidRPr="00D51A74" w:rsidRDefault="00B367B1" w:rsidP="00B367B1">
            <w:pPr>
              <w:spacing w:line="240" w:lineRule="auto"/>
              <w:jc w:val="center"/>
              <w:rPr>
                <w:rFonts w:cs="Times New Roman"/>
                <w:b/>
                <w:bCs/>
              </w:rPr>
            </w:pPr>
            <w:r w:rsidRPr="00D51A74">
              <w:rPr>
                <w:rFonts w:cs="Times New Roman"/>
                <w:b/>
                <w:bCs/>
              </w:rPr>
              <w:t>1830,7</w:t>
            </w:r>
          </w:p>
        </w:tc>
        <w:tc>
          <w:tcPr>
            <w:tcW w:w="1575" w:type="dxa"/>
            <w:shd w:val="clear" w:color="auto" w:fill="auto"/>
          </w:tcPr>
          <w:p w:rsidR="00B367B1" w:rsidRPr="00D51A74" w:rsidRDefault="00506A41" w:rsidP="003A40E0">
            <w:pPr>
              <w:jc w:val="center"/>
              <w:rPr>
                <w:rFonts w:cs="Times New Roman"/>
                <w:b/>
                <w:color w:val="000000"/>
                <w:lang w:eastAsia="ru-RU"/>
              </w:rPr>
            </w:pPr>
            <w:r>
              <w:rPr>
                <w:rFonts w:cs="Times New Roman"/>
                <w:b/>
                <w:color w:val="000000"/>
                <w:lang w:eastAsia="ru-RU"/>
              </w:rPr>
              <w:t>2248,3</w:t>
            </w:r>
          </w:p>
        </w:tc>
        <w:tc>
          <w:tcPr>
            <w:tcW w:w="1165" w:type="dxa"/>
            <w:shd w:val="clear" w:color="auto" w:fill="auto"/>
          </w:tcPr>
          <w:p w:rsidR="00B367B1" w:rsidRPr="00D51A74" w:rsidRDefault="003A40E0" w:rsidP="003A40E0">
            <w:pPr>
              <w:jc w:val="center"/>
              <w:rPr>
                <w:rFonts w:cs="Times New Roman"/>
                <w:b/>
                <w:color w:val="000000"/>
                <w:lang w:eastAsia="ru-RU"/>
              </w:rPr>
            </w:pPr>
            <w:r w:rsidRPr="00D51A74">
              <w:rPr>
                <w:rFonts w:cs="Times New Roman"/>
                <w:b/>
                <w:color w:val="000000"/>
              </w:rPr>
              <w:t>1973,2</w:t>
            </w:r>
          </w:p>
        </w:tc>
        <w:tc>
          <w:tcPr>
            <w:tcW w:w="1368" w:type="dxa"/>
            <w:shd w:val="clear" w:color="auto" w:fill="auto"/>
          </w:tcPr>
          <w:p w:rsidR="00B367B1" w:rsidRPr="00D51A74" w:rsidRDefault="003A40E0" w:rsidP="003A40E0">
            <w:pPr>
              <w:jc w:val="center"/>
              <w:rPr>
                <w:rFonts w:cs="Times New Roman"/>
                <w:b/>
                <w:color w:val="000000"/>
                <w:lang w:eastAsia="ru-RU"/>
              </w:rPr>
            </w:pPr>
            <w:r w:rsidRPr="00D51A74">
              <w:rPr>
                <w:rFonts w:cs="Times New Roman"/>
                <w:b/>
                <w:color w:val="000000"/>
              </w:rPr>
              <w:t>1973,2</w:t>
            </w:r>
          </w:p>
        </w:tc>
        <w:tc>
          <w:tcPr>
            <w:tcW w:w="1388" w:type="dxa"/>
            <w:shd w:val="clear" w:color="auto" w:fill="auto"/>
          </w:tcPr>
          <w:p w:rsidR="00B367B1" w:rsidRPr="00D51A74" w:rsidRDefault="00506A41" w:rsidP="003A40E0">
            <w:pPr>
              <w:jc w:val="center"/>
              <w:rPr>
                <w:rFonts w:cs="Times New Roman"/>
                <w:b/>
                <w:color w:val="000000"/>
                <w:lang w:eastAsia="ru-RU"/>
              </w:rPr>
            </w:pPr>
            <w:r>
              <w:rPr>
                <w:rFonts w:cs="Times New Roman"/>
                <w:b/>
                <w:color w:val="000000"/>
                <w:lang w:eastAsia="ru-RU"/>
              </w:rPr>
              <w:t>8025,4</w:t>
            </w:r>
          </w:p>
        </w:tc>
      </w:tr>
      <w:tr w:rsidR="00B367B1" w:rsidTr="00EB726E">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B367B1" w:rsidRPr="00D51A74" w:rsidRDefault="00B367B1" w:rsidP="00B367B1">
            <w:pPr>
              <w:spacing w:line="240" w:lineRule="auto"/>
              <w:jc w:val="center"/>
              <w:rPr>
                <w:rFonts w:cs="Times New Roman"/>
                <w:bCs/>
              </w:rPr>
            </w:pPr>
            <w:r w:rsidRPr="00D51A74">
              <w:rPr>
                <w:rFonts w:cs="Times New Roman"/>
                <w:bCs/>
                <w:lang w:eastAsia="ru-RU"/>
              </w:rPr>
              <w:t>527,3</w:t>
            </w:r>
          </w:p>
        </w:tc>
        <w:tc>
          <w:tcPr>
            <w:tcW w:w="1575" w:type="dxa"/>
            <w:shd w:val="clear" w:color="auto" w:fill="auto"/>
          </w:tcPr>
          <w:p w:rsidR="00B367B1" w:rsidRPr="00D51A74" w:rsidRDefault="00C6008E" w:rsidP="00B367B1">
            <w:pPr>
              <w:spacing w:line="240" w:lineRule="auto"/>
              <w:jc w:val="center"/>
              <w:rPr>
                <w:rFonts w:cs="Times New Roman"/>
                <w:bCs/>
              </w:rPr>
            </w:pPr>
            <w:r>
              <w:rPr>
                <w:rFonts w:cs="Times New Roman"/>
                <w:bCs/>
                <w:lang w:eastAsia="ru-RU"/>
              </w:rPr>
              <w:t>690,9</w:t>
            </w:r>
          </w:p>
        </w:tc>
        <w:tc>
          <w:tcPr>
            <w:tcW w:w="1165" w:type="dxa"/>
            <w:shd w:val="clear" w:color="auto" w:fill="auto"/>
          </w:tcPr>
          <w:p w:rsidR="00B367B1" w:rsidRPr="00D51A74" w:rsidRDefault="00B367B1" w:rsidP="00B367B1">
            <w:pPr>
              <w:spacing w:line="240" w:lineRule="auto"/>
              <w:jc w:val="center"/>
              <w:rPr>
                <w:rFonts w:cs="Times New Roman"/>
                <w:bCs/>
              </w:rPr>
            </w:pPr>
            <w:r w:rsidRPr="00D51A74">
              <w:rPr>
                <w:rFonts w:cs="Times New Roman"/>
                <w:bCs/>
                <w:lang w:eastAsia="ru-RU"/>
              </w:rPr>
              <w:t>415,8</w:t>
            </w:r>
          </w:p>
        </w:tc>
        <w:tc>
          <w:tcPr>
            <w:tcW w:w="1368" w:type="dxa"/>
            <w:shd w:val="clear" w:color="auto" w:fill="auto"/>
          </w:tcPr>
          <w:p w:rsidR="00B367B1" w:rsidRPr="00D51A74" w:rsidRDefault="00B367B1" w:rsidP="00B367B1">
            <w:pPr>
              <w:spacing w:line="240" w:lineRule="auto"/>
              <w:jc w:val="center"/>
              <w:rPr>
                <w:rFonts w:cs="Times New Roman"/>
                <w:bCs/>
              </w:rPr>
            </w:pPr>
            <w:r w:rsidRPr="00D51A74">
              <w:rPr>
                <w:rFonts w:cs="Times New Roman"/>
                <w:bCs/>
                <w:lang w:eastAsia="ru-RU"/>
              </w:rPr>
              <w:t>415,8</w:t>
            </w:r>
          </w:p>
        </w:tc>
        <w:tc>
          <w:tcPr>
            <w:tcW w:w="1388" w:type="dxa"/>
            <w:shd w:val="clear" w:color="auto" w:fill="auto"/>
          </w:tcPr>
          <w:p w:rsidR="00B367B1" w:rsidRPr="00D51A74" w:rsidRDefault="00506A41" w:rsidP="003A40E0">
            <w:pPr>
              <w:jc w:val="center"/>
              <w:rPr>
                <w:rFonts w:cs="Times New Roman"/>
                <w:color w:val="000000"/>
                <w:lang w:eastAsia="ru-RU"/>
              </w:rPr>
            </w:pPr>
            <w:r>
              <w:rPr>
                <w:rFonts w:cs="Times New Roman"/>
                <w:color w:val="000000"/>
                <w:lang w:eastAsia="ru-RU"/>
              </w:rPr>
              <w:t>2049,8</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(2) расходы областного бюджета</w:t>
            </w:r>
          </w:p>
        </w:tc>
        <w:tc>
          <w:tcPr>
            <w:tcW w:w="1415" w:type="dxa"/>
          </w:tcPr>
          <w:p w:rsidR="00B367B1" w:rsidRPr="00D51A74" w:rsidRDefault="00B367B1" w:rsidP="00B367B1">
            <w:pPr>
              <w:spacing w:line="240" w:lineRule="auto"/>
              <w:jc w:val="center"/>
              <w:rPr>
                <w:rFonts w:cs="Times New Roman"/>
                <w:bCs/>
              </w:rPr>
            </w:pPr>
            <w:r w:rsidRPr="00D51A74">
              <w:rPr>
                <w:rFonts w:cs="Times New Roman"/>
                <w:bCs/>
              </w:rPr>
              <w:t>1303,4</w:t>
            </w:r>
          </w:p>
        </w:tc>
        <w:tc>
          <w:tcPr>
            <w:tcW w:w="1575" w:type="dxa"/>
          </w:tcPr>
          <w:p w:rsidR="00B367B1" w:rsidRPr="00D51A74" w:rsidRDefault="00C01418" w:rsidP="00B367B1">
            <w:pPr>
              <w:spacing w:line="240" w:lineRule="auto"/>
              <w:jc w:val="center"/>
              <w:rPr>
                <w:rFonts w:cs="Times New Roman"/>
                <w:bCs/>
              </w:rPr>
            </w:pPr>
            <w:r w:rsidRPr="00D51A74">
              <w:rPr>
                <w:rFonts w:cs="Times New Roman"/>
                <w:bCs/>
              </w:rPr>
              <w:t>1557,4</w:t>
            </w:r>
          </w:p>
        </w:tc>
        <w:tc>
          <w:tcPr>
            <w:tcW w:w="1165" w:type="dxa"/>
          </w:tcPr>
          <w:p w:rsidR="00B367B1" w:rsidRPr="00D51A74" w:rsidRDefault="00C01418" w:rsidP="00B367B1">
            <w:pPr>
              <w:spacing w:line="240" w:lineRule="auto"/>
              <w:jc w:val="center"/>
              <w:rPr>
                <w:rFonts w:cs="Times New Roman"/>
                <w:bCs/>
              </w:rPr>
            </w:pPr>
            <w:r w:rsidRPr="00D51A74">
              <w:rPr>
                <w:rFonts w:cs="Times New Roman"/>
                <w:bCs/>
              </w:rPr>
              <w:t>1557,4</w:t>
            </w:r>
          </w:p>
        </w:tc>
        <w:tc>
          <w:tcPr>
            <w:tcW w:w="1368" w:type="dxa"/>
          </w:tcPr>
          <w:p w:rsidR="00B367B1" w:rsidRPr="00D51A74" w:rsidRDefault="00C01418" w:rsidP="00B367B1">
            <w:pPr>
              <w:spacing w:line="240" w:lineRule="auto"/>
              <w:jc w:val="center"/>
              <w:rPr>
                <w:rFonts w:cs="Times New Roman"/>
                <w:bCs/>
              </w:rPr>
            </w:pPr>
            <w:r w:rsidRPr="00D51A74">
              <w:rPr>
                <w:rFonts w:cs="Times New Roman"/>
                <w:bCs/>
              </w:rPr>
              <w:t>1557,4</w:t>
            </w:r>
          </w:p>
        </w:tc>
        <w:tc>
          <w:tcPr>
            <w:tcW w:w="1388" w:type="dxa"/>
          </w:tcPr>
          <w:p w:rsidR="00B367B1" w:rsidRPr="00D51A74" w:rsidRDefault="003A40E0" w:rsidP="003A40E0">
            <w:pPr>
              <w:jc w:val="center"/>
              <w:rPr>
                <w:rFonts w:cs="Times New Roman"/>
                <w:color w:val="000000"/>
                <w:lang w:eastAsia="ru-RU"/>
              </w:rPr>
            </w:pPr>
            <w:r w:rsidRPr="00D51A74">
              <w:rPr>
                <w:rFonts w:cs="Times New Roman"/>
                <w:color w:val="000000"/>
              </w:rPr>
              <w:t>5975,6</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(3) расходы федерального бюджета</w:t>
            </w:r>
          </w:p>
        </w:tc>
        <w:tc>
          <w:tcPr>
            <w:tcW w:w="1415" w:type="dxa"/>
          </w:tcPr>
          <w:p w:rsidR="00B367B1" w:rsidRPr="00CC1363" w:rsidRDefault="00B367B1" w:rsidP="00B367B1">
            <w:pPr>
              <w:spacing w:line="240" w:lineRule="auto"/>
              <w:jc w:val="center"/>
              <w:rPr>
                <w:rFonts w:cs="Times New Roman"/>
                <w:b/>
                <w:bCs/>
              </w:rPr>
            </w:pPr>
          </w:p>
        </w:tc>
        <w:tc>
          <w:tcPr>
            <w:tcW w:w="1575" w:type="dxa"/>
          </w:tcPr>
          <w:p w:rsidR="00B367B1" w:rsidRPr="00CC1363" w:rsidRDefault="00B367B1" w:rsidP="00B367B1">
            <w:pPr>
              <w:spacing w:line="240" w:lineRule="auto"/>
              <w:jc w:val="center"/>
              <w:rPr>
                <w:rFonts w:cs="Times New Roman"/>
                <w:b/>
                <w:bCs/>
              </w:rPr>
            </w:pPr>
          </w:p>
        </w:tc>
        <w:tc>
          <w:tcPr>
            <w:tcW w:w="1165" w:type="dxa"/>
          </w:tcPr>
          <w:p w:rsidR="00B367B1" w:rsidRPr="00CC1363" w:rsidRDefault="00B367B1" w:rsidP="00B367B1">
            <w:pPr>
              <w:spacing w:line="240" w:lineRule="auto"/>
              <w:jc w:val="center"/>
              <w:rPr>
                <w:rFonts w:cs="Times New Roman"/>
                <w:b/>
                <w:bCs/>
              </w:rPr>
            </w:pPr>
          </w:p>
        </w:tc>
        <w:tc>
          <w:tcPr>
            <w:tcW w:w="1368" w:type="dxa"/>
          </w:tcPr>
          <w:p w:rsidR="00B367B1" w:rsidRPr="00CC1363" w:rsidRDefault="00B367B1" w:rsidP="00B367B1">
            <w:pPr>
              <w:spacing w:line="240" w:lineRule="auto"/>
              <w:jc w:val="center"/>
              <w:rPr>
                <w:rFonts w:cs="Times New Roman"/>
                <w:b/>
                <w:bCs/>
              </w:rPr>
            </w:pPr>
          </w:p>
        </w:tc>
        <w:tc>
          <w:tcPr>
            <w:tcW w:w="1388" w:type="dxa"/>
          </w:tcPr>
          <w:p w:rsidR="00B367B1" w:rsidRPr="00CC1363" w:rsidRDefault="00B367B1" w:rsidP="00B367B1">
            <w:pPr>
              <w:jc w:val="center"/>
              <w:rPr>
                <w:rFonts w:cs="Times New Roman"/>
                <w:b/>
                <w:bCs/>
              </w:rPr>
            </w:pP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(4) прочие расходы</w:t>
            </w:r>
          </w:p>
        </w:tc>
        <w:tc>
          <w:tcPr>
            <w:tcW w:w="1415" w:type="dxa"/>
          </w:tcPr>
          <w:p w:rsidR="00B367B1" w:rsidRPr="00CC1363" w:rsidRDefault="00B367B1" w:rsidP="00B367B1">
            <w:pPr>
              <w:spacing w:line="240" w:lineRule="auto"/>
              <w:jc w:val="center"/>
              <w:rPr>
                <w:rFonts w:cs="Times New Roman"/>
                <w:b/>
                <w:bCs/>
              </w:rPr>
            </w:pPr>
          </w:p>
        </w:tc>
        <w:tc>
          <w:tcPr>
            <w:tcW w:w="1575" w:type="dxa"/>
          </w:tcPr>
          <w:p w:rsidR="00B367B1" w:rsidRPr="00CC1363" w:rsidRDefault="00B367B1" w:rsidP="00B367B1">
            <w:pPr>
              <w:spacing w:line="240" w:lineRule="auto"/>
              <w:jc w:val="center"/>
              <w:rPr>
                <w:rFonts w:cs="Times New Roman"/>
                <w:b/>
                <w:bCs/>
              </w:rPr>
            </w:pPr>
          </w:p>
        </w:tc>
        <w:tc>
          <w:tcPr>
            <w:tcW w:w="1165" w:type="dxa"/>
          </w:tcPr>
          <w:p w:rsidR="00B367B1" w:rsidRPr="00CC1363" w:rsidRDefault="00B367B1" w:rsidP="00B367B1">
            <w:pPr>
              <w:spacing w:line="240" w:lineRule="auto"/>
              <w:jc w:val="center"/>
              <w:rPr>
                <w:rFonts w:cs="Times New Roman"/>
                <w:b/>
                <w:bCs/>
              </w:rPr>
            </w:pPr>
          </w:p>
        </w:tc>
        <w:tc>
          <w:tcPr>
            <w:tcW w:w="1368" w:type="dxa"/>
          </w:tcPr>
          <w:p w:rsidR="00B367B1" w:rsidRPr="00CC1363" w:rsidRDefault="00B367B1" w:rsidP="00B367B1">
            <w:pPr>
              <w:spacing w:line="240" w:lineRule="auto"/>
              <w:jc w:val="center"/>
              <w:rPr>
                <w:rFonts w:cs="Times New Roman"/>
                <w:b/>
                <w:bCs/>
              </w:rPr>
            </w:pPr>
          </w:p>
        </w:tc>
        <w:tc>
          <w:tcPr>
            <w:tcW w:w="1388" w:type="dxa"/>
          </w:tcPr>
          <w:p w:rsidR="00B367B1" w:rsidRPr="00CC1363" w:rsidRDefault="00B367B1" w:rsidP="00B367B1">
            <w:pPr>
              <w:jc w:val="center"/>
              <w:rPr>
                <w:rFonts w:cs="Times New Roman"/>
                <w:b/>
                <w:bCs/>
              </w:rPr>
            </w:pPr>
          </w:p>
        </w:tc>
      </w:tr>
      <w:tr w:rsidR="00B367B1" w:rsidTr="004C5638">
        <w:tc>
          <w:tcPr>
            <w:tcW w:w="4637" w:type="dxa"/>
            <w:gridSpan w:val="6"/>
            <w:vMerge w:val="restart"/>
          </w:tcPr>
          <w:p w:rsidR="00B367B1" w:rsidRPr="00CC1363" w:rsidRDefault="00B367B1" w:rsidP="00B367B1">
            <w:pPr>
              <w:spacing w:line="240" w:lineRule="auto"/>
              <w:rPr>
                <w:rFonts w:cs="Times New Roman"/>
                <w:b/>
                <w:bCs/>
              </w:rPr>
            </w:pPr>
            <w:r w:rsidRPr="00CC1363">
              <w:rPr>
                <w:rFonts w:cs="Times New Roman"/>
              </w:rPr>
              <w:t xml:space="preserve">8. Организация бесплатного горячего питания обучающихся, получающих начальное общее образование в муниципальных образовательных организациях </w:t>
            </w:r>
          </w:p>
        </w:tc>
        <w:tc>
          <w:tcPr>
            <w:tcW w:w="2829" w:type="dxa"/>
          </w:tcPr>
          <w:p w:rsidR="00B367B1" w:rsidRPr="00CC1363" w:rsidRDefault="00B367B1" w:rsidP="00B367B1">
            <w:pPr>
              <w:pStyle w:val="ad"/>
              <w:spacing w:line="240" w:lineRule="auto"/>
              <w:rPr>
                <w:rFonts w:cs="Times New Roman"/>
              </w:rPr>
            </w:pPr>
            <w:r w:rsidRPr="00CC1363">
              <w:rPr>
                <w:rFonts w:cs="Times New Roman"/>
              </w:rPr>
              <w:t xml:space="preserve">Всего (1)+(2)+(3)+(4) </w:t>
            </w:r>
          </w:p>
        </w:tc>
        <w:tc>
          <w:tcPr>
            <w:tcW w:w="1415" w:type="dxa"/>
          </w:tcPr>
          <w:p w:rsidR="00B367B1" w:rsidRPr="00D51A74" w:rsidRDefault="00B367B1" w:rsidP="00B367B1">
            <w:pPr>
              <w:spacing w:line="240" w:lineRule="auto"/>
              <w:jc w:val="center"/>
              <w:rPr>
                <w:rFonts w:cs="Times New Roman"/>
                <w:b/>
                <w:bCs/>
              </w:rPr>
            </w:pPr>
            <w:r w:rsidRPr="00D51A74">
              <w:rPr>
                <w:rFonts w:cs="Times New Roman"/>
                <w:b/>
                <w:bCs/>
              </w:rPr>
              <w:t>9979,0</w:t>
            </w:r>
          </w:p>
        </w:tc>
        <w:tc>
          <w:tcPr>
            <w:tcW w:w="1575" w:type="dxa"/>
          </w:tcPr>
          <w:p w:rsidR="00B367B1" w:rsidRPr="00D51A74" w:rsidRDefault="00A37585" w:rsidP="00A37585">
            <w:pPr>
              <w:jc w:val="center"/>
              <w:rPr>
                <w:rFonts w:cs="Times New Roman"/>
                <w:b/>
                <w:color w:val="000000"/>
                <w:lang w:eastAsia="ru-RU"/>
              </w:rPr>
            </w:pPr>
            <w:r w:rsidRPr="00D51A74">
              <w:rPr>
                <w:rFonts w:cs="Times New Roman"/>
                <w:b/>
                <w:color w:val="000000"/>
              </w:rPr>
              <w:t>9706,9</w:t>
            </w:r>
          </w:p>
        </w:tc>
        <w:tc>
          <w:tcPr>
            <w:tcW w:w="1165" w:type="dxa"/>
          </w:tcPr>
          <w:p w:rsidR="00B367B1" w:rsidRPr="00D51A74" w:rsidRDefault="00A37585" w:rsidP="00A37585">
            <w:pPr>
              <w:jc w:val="center"/>
              <w:rPr>
                <w:rFonts w:cs="Times New Roman"/>
                <w:b/>
                <w:color w:val="000000"/>
                <w:lang w:eastAsia="ru-RU"/>
              </w:rPr>
            </w:pPr>
            <w:r w:rsidRPr="00D51A74">
              <w:rPr>
                <w:rFonts w:cs="Times New Roman"/>
                <w:b/>
                <w:color w:val="000000"/>
              </w:rPr>
              <w:t>9966,8</w:t>
            </w:r>
          </w:p>
        </w:tc>
        <w:tc>
          <w:tcPr>
            <w:tcW w:w="1368" w:type="dxa"/>
          </w:tcPr>
          <w:p w:rsidR="00B367B1" w:rsidRPr="00D51A74" w:rsidRDefault="00A37585" w:rsidP="00A37585">
            <w:pPr>
              <w:jc w:val="center"/>
              <w:rPr>
                <w:rFonts w:cs="Times New Roman"/>
                <w:b/>
                <w:color w:val="000000"/>
                <w:lang w:eastAsia="ru-RU"/>
              </w:rPr>
            </w:pPr>
            <w:r w:rsidRPr="00D51A74">
              <w:rPr>
                <w:rFonts w:cs="Times New Roman"/>
                <w:b/>
                <w:color w:val="000000"/>
              </w:rPr>
              <w:t>9871,6</w:t>
            </w:r>
          </w:p>
        </w:tc>
        <w:tc>
          <w:tcPr>
            <w:tcW w:w="1388" w:type="dxa"/>
          </w:tcPr>
          <w:p w:rsidR="00B367B1" w:rsidRPr="00D51A74" w:rsidRDefault="00A37585" w:rsidP="00A37585">
            <w:pPr>
              <w:jc w:val="center"/>
              <w:rPr>
                <w:rFonts w:cs="Times New Roman"/>
                <w:b/>
                <w:color w:val="000000"/>
                <w:lang w:eastAsia="ru-RU"/>
              </w:rPr>
            </w:pPr>
            <w:r w:rsidRPr="00D51A74">
              <w:rPr>
                <w:rFonts w:cs="Times New Roman"/>
                <w:b/>
                <w:color w:val="000000"/>
              </w:rPr>
              <w:t>39524,3</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B367B1" w:rsidRPr="00D51A74" w:rsidRDefault="00B367B1" w:rsidP="00B367B1">
            <w:pPr>
              <w:spacing w:line="240" w:lineRule="auto"/>
              <w:jc w:val="center"/>
              <w:rPr>
                <w:rFonts w:cs="Times New Roman"/>
                <w:bCs/>
              </w:rPr>
            </w:pPr>
            <w:r w:rsidRPr="00D51A74">
              <w:rPr>
                <w:rFonts w:cs="Times New Roman"/>
                <w:bCs/>
                <w:lang w:eastAsia="ru-RU"/>
              </w:rPr>
              <w:t>614,1</w:t>
            </w:r>
          </w:p>
        </w:tc>
        <w:tc>
          <w:tcPr>
            <w:tcW w:w="1575" w:type="dxa"/>
          </w:tcPr>
          <w:p w:rsidR="00B367B1" w:rsidRPr="00D51A74" w:rsidRDefault="00B367B1" w:rsidP="00B367B1">
            <w:pPr>
              <w:spacing w:line="240" w:lineRule="auto"/>
              <w:jc w:val="center"/>
              <w:rPr>
                <w:rFonts w:cs="Times New Roman"/>
                <w:bCs/>
              </w:rPr>
            </w:pPr>
            <w:r w:rsidRPr="00D51A74">
              <w:rPr>
                <w:rFonts w:cs="Times New Roman"/>
                <w:bCs/>
                <w:lang w:eastAsia="ru-RU"/>
              </w:rPr>
              <w:t>597,4</w:t>
            </w:r>
          </w:p>
        </w:tc>
        <w:tc>
          <w:tcPr>
            <w:tcW w:w="1165" w:type="dxa"/>
          </w:tcPr>
          <w:p w:rsidR="00B367B1" w:rsidRPr="00D51A74" w:rsidRDefault="00B367B1" w:rsidP="00B367B1">
            <w:pPr>
              <w:spacing w:line="240" w:lineRule="auto"/>
              <w:jc w:val="center"/>
              <w:rPr>
                <w:rFonts w:cs="Times New Roman"/>
                <w:bCs/>
              </w:rPr>
            </w:pPr>
            <w:r w:rsidRPr="00D51A74">
              <w:rPr>
                <w:rFonts w:cs="Times New Roman"/>
                <w:bCs/>
                <w:lang w:eastAsia="ru-RU"/>
              </w:rPr>
              <w:t>661,1</w:t>
            </w:r>
          </w:p>
        </w:tc>
        <w:tc>
          <w:tcPr>
            <w:tcW w:w="1368" w:type="dxa"/>
          </w:tcPr>
          <w:p w:rsidR="00B367B1" w:rsidRPr="00D51A74" w:rsidRDefault="00B367B1" w:rsidP="00B367B1">
            <w:pPr>
              <w:spacing w:line="240" w:lineRule="auto"/>
              <w:jc w:val="center"/>
              <w:rPr>
                <w:rFonts w:cs="Times New Roman"/>
                <w:bCs/>
              </w:rPr>
            </w:pPr>
            <w:r w:rsidRPr="00D51A74">
              <w:rPr>
                <w:rFonts w:cs="Times New Roman"/>
                <w:bCs/>
                <w:lang w:eastAsia="ru-RU"/>
              </w:rPr>
              <w:t>654,8</w:t>
            </w:r>
          </w:p>
        </w:tc>
        <w:tc>
          <w:tcPr>
            <w:tcW w:w="1388" w:type="dxa"/>
          </w:tcPr>
          <w:p w:rsidR="00B367B1" w:rsidRPr="00D51A74" w:rsidRDefault="00A37585" w:rsidP="00A37585">
            <w:pPr>
              <w:jc w:val="center"/>
              <w:rPr>
                <w:rFonts w:cs="Times New Roman"/>
                <w:color w:val="000000"/>
                <w:lang w:eastAsia="ru-RU"/>
              </w:rPr>
            </w:pPr>
            <w:r w:rsidRPr="00D51A74">
              <w:rPr>
                <w:rFonts w:cs="Times New Roman"/>
                <w:color w:val="000000"/>
              </w:rPr>
              <w:t>2527,4</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(2) расходы областного бюджета</w:t>
            </w:r>
          </w:p>
        </w:tc>
        <w:tc>
          <w:tcPr>
            <w:tcW w:w="1415" w:type="dxa"/>
          </w:tcPr>
          <w:p w:rsidR="00B367B1" w:rsidRPr="00D51A74" w:rsidRDefault="00B367B1" w:rsidP="00B367B1">
            <w:pPr>
              <w:spacing w:line="240" w:lineRule="auto"/>
              <w:jc w:val="center"/>
              <w:rPr>
                <w:rFonts w:cs="Times New Roman"/>
                <w:bCs/>
              </w:rPr>
            </w:pPr>
            <w:r w:rsidRPr="00D51A74">
              <w:rPr>
                <w:rFonts w:cs="Times New Roman"/>
                <w:bCs/>
              </w:rPr>
              <w:t>2247,6</w:t>
            </w:r>
          </w:p>
        </w:tc>
        <w:tc>
          <w:tcPr>
            <w:tcW w:w="1575" w:type="dxa"/>
          </w:tcPr>
          <w:p w:rsidR="00B367B1" w:rsidRPr="00D51A74" w:rsidRDefault="00BB5636" w:rsidP="00B367B1">
            <w:pPr>
              <w:spacing w:line="240" w:lineRule="auto"/>
              <w:jc w:val="center"/>
              <w:rPr>
                <w:rFonts w:cs="Times New Roman"/>
                <w:bCs/>
              </w:rPr>
            </w:pPr>
            <w:r w:rsidRPr="00D51A74">
              <w:rPr>
                <w:rFonts w:cs="Times New Roman"/>
                <w:bCs/>
              </w:rPr>
              <w:t>2186,3</w:t>
            </w:r>
          </w:p>
        </w:tc>
        <w:tc>
          <w:tcPr>
            <w:tcW w:w="1165" w:type="dxa"/>
          </w:tcPr>
          <w:p w:rsidR="00B367B1" w:rsidRPr="00D51A74" w:rsidRDefault="00BB5636" w:rsidP="00B367B1">
            <w:pPr>
              <w:spacing w:line="240" w:lineRule="auto"/>
              <w:jc w:val="center"/>
              <w:rPr>
                <w:rFonts w:cs="Times New Roman"/>
                <w:bCs/>
              </w:rPr>
            </w:pPr>
            <w:r w:rsidRPr="00D51A74">
              <w:rPr>
                <w:rFonts w:cs="Times New Roman"/>
                <w:bCs/>
              </w:rPr>
              <w:t>2419,5</w:t>
            </w:r>
          </w:p>
        </w:tc>
        <w:tc>
          <w:tcPr>
            <w:tcW w:w="1368" w:type="dxa"/>
          </w:tcPr>
          <w:p w:rsidR="00B367B1" w:rsidRPr="00D51A74" w:rsidRDefault="00BB5636" w:rsidP="00B367B1">
            <w:pPr>
              <w:spacing w:line="240" w:lineRule="auto"/>
              <w:jc w:val="center"/>
              <w:rPr>
                <w:rFonts w:cs="Times New Roman"/>
                <w:bCs/>
              </w:rPr>
            </w:pPr>
            <w:r w:rsidRPr="00D51A74">
              <w:rPr>
                <w:rFonts w:cs="Times New Roman"/>
                <w:bCs/>
              </w:rPr>
              <w:t>2396,4</w:t>
            </w:r>
          </w:p>
        </w:tc>
        <w:tc>
          <w:tcPr>
            <w:tcW w:w="1388" w:type="dxa"/>
          </w:tcPr>
          <w:p w:rsidR="00B367B1" w:rsidRPr="00D51A74" w:rsidRDefault="00A37585" w:rsidP="00A37585">
            <w:pPr>
              <w:jc w:val="center"/>
              <w:rPr>
                <w:rFonts w:cs="Times New Roman"/>
                <w:color w:val="000000"/>
                <w:lang w:eastAsia="ru-RU"/>
              </w:rPr>
            </w:pPr>
            <w:r w:rsidRPr="00D51A74">
              <w:rPr>
                <w:rFonts w:cs="Times New Roman"/>
                <w:color w:val="000000"/>
              </w:rPr>
              <w:t>9249,8</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(3) расходы федерального бюджета</w:t>
            </w:r>
          </w:p>
        </w:tc>
        <w:tc>
          <w:tcPr>
            <w:tcW w:w="1415" w:type="dxa"/>
          </w:tcPr>
          <w:p w:rsidR="00B367B1" w:rsidRPr="00D51A74" w:rsidRDefault="00B367B1" w:rsidP="00B367B1">
            <w:pPr>
              <w:spacing w:line="240" w:lineRule="auto"/>
              <w:jc w:val="center"/>
              <w:rPr>
                <w:rFonts w:cs="Times New Roman"/>
                <w:bCs/>
              </w:rPr>
            </w:pPr>
            <w:r w:rsidRPr="00D51A74">
              <w:rPr>
                <w:rFonts w:cs="Times New Roman"/>
                <w:bCs/>
              </w:rPr>
              <w:t>7117,3</w:t>
            </w:r>
          </w:p>
        </w:tc>
        <w:tc>
          <w:tcPr>
            <w:tcW w:w="1575" w:type="dxa"/>
          </w:tcPr>
          <w:p w:rsidR="00B367B1" w:rsidRPr="00D51A74" w:rsidRDefault="000B17E9" w:rsidP="00B367B1">
            <w:pPr>
              <w:spacing w:line="240" w:lineRule="auto"/>
              <w:jc w:val="center"/>
              <w:rPr>
                <w:rFonts w:cs="Times New Roman"/>
                <w:bCs/>
              </w:rPr>
            </w:pPr>
            <w:r w:rsidRPr="00D51A74">
              <w:rPr>
                <w:rFonts w:cs="Times New Roman"/>
                <w:bCs/>
              </w:rPr>
              <w:t>6923,2</w:t>
            </w:r>
          </w:p>
        </w:tc>
        <w:tc>
          <w:tcPr>
            <w:tcW w:w="1165" w:type="dxa"/>
          </w:tcPr>
          <w:p w:rsidR="00B367B1" w:rsidRPr="00D51A74" w:rsidRDefault="000B17E9" w:rsidP="00B367B1">
            <w:pPr>
              <w:spacing w:line="240" w:lineRule="auto"/>
              <w:jc w:val="center"/>
              <w:rPr>
                <w:rFonts w:cs="Times New Roman"/>
                <w:bCs/>
              </w:rPr>
            </w:pPr>
            <w:r w:rsidRPr="00D51A74">
              <w:rPr>
                <w:rFonts w:cs="Times New Roman"/>
                <w:bCs/>
              </w:rPr>
              <w:t>6886,2</w:t>
            </w:r>
          </w:p>
        </w:tc>
        <w:tc>
          <w:tcPr>
            <w:tcW w:w="1368" w:type="dxa"/>
          </w:tcPr>
          <w:p w:rsidR="00B367B1" w:rsidRPr="00D51A74" w:rsidRDefault="000B17E9" w:rsidP="00B367B1">
            <w:pPr>
              <w:spacing w:line="240" w:lineRule="auto"/>
              <w:jc w:val="center"/>
              <w:rPr>
                <w:rFonts w:cs="Times New Roman"/>
                <w:bCs/>
              </w:rPr>
            </w:pPr>
            <w:r w:rsidRPr="00D51A74">
              <w:rPr>
                <w:rFonts w:cs="Times New Roman"/>
                <w:bCs/>
              </w:rPr>
              <w:t>6820,4</w:t>
            </w:r>
          </w:p>
        </w:tc>
        <w:tc>
          <w:tcPr>
            <w:tcW w:w="1388" w:type="dxa"/>
          </w:tcPr>
          <w:p w:rsidR="00B367B1" w:rsidRPr="00D51A74" w:rsidRDefault="00A37585" w:rsidP="00A37585">
            <w:pPr>
              <w:jc w:val="center"/>
              <w:rPr>
                <w:rFonts w:cs="Times New Roman"/>
                <w:color w:val="000000"/>
                <w:lang w:eastAsia="ru-RU"/>
              </w:rPr>
            </w:pPr>
            <w:r w:rsidRPr="00D51A74">
              <w:rPr>
                <w:rFonts w:cs="Times New Roman"/>
                <w:color w:val="000000"/>
              </w:rPr>
              <w:t>27747,1</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(4) прочие расходы</w:t>
            </w:r>
          </w:p>
        </w:tc>
        <w:tc>
          <w:tcPr>
            <w:tcW w:w="1415" w:type="dxa"/>
          </w:tcPr>
          <w:p w:rsidR="00B367B1" w:rsidRPr="00D51A74" w:rsidRDefault="00B367B1" w:rsidP="00B367B1">
            <w:pPr>
              <w:spacing w:line="240" w:lineRule="auto"/>
              <w:jc w:val="center"/>
              <w:rPr>
                <w:rFonts w:cs="Times New Roman"/>
                <w:b/>
                <w:bCs/>
              </w:rPr>
            </w:pPr>
          </w:p>
        </w:tc>
        <w:tc>
          <w:tcPr>
            <w:tcW w:w="1575" w:type="dxa"/>
          </w:tcPr>
          <w:p w:rsidR="00B367B1" w:rsidRPr="00D51A74" w:rsidRDefault="00B367B1" w:rsidP="00B367B1">
            <w:pPr>
              <w:spacing w:line="240" w:lineRule="auto"/>
              <w:jc w:val="center"/>
              <w:rPr>
                <w:rFonts w:cs="Times New Roman"/>
                <w:b/>
                <w:bCs/>
              </w:rPr>
            </w:pPr>
          </w:p>
        </w:tc>
        <w:tc>
          <w:tcPr>
            <w:tcW w:w="1165" w:type="dxa"/>
          </w:tcPr>
          <w:p w:rsidR="00B367B1" w:rsidRPr="00D51A74" w:rsidRDefault="00B367B1" w:rsidP="00B367B1">
            <w:pPr>
              <w:spacing w:line="240" w:lineRule="auto"/>
              <w:jc w:val="center"/>
              <w:rPr>
                <w:rFonts w:cs="Times New Roman"/>
                <w:b/>
                <w:bCs/>
              </w:rPr>
            </w:pPr>
          </w:p>
        </w:tc>
        <w:tc>
          <w:tcPr>
            <w:tcW w:w="1368" w:type="dxa"/>
          </w:tcPr>
          <w:p w:rsidR="00B367B1" w:rsidRPr="00D51A74" w:rsidRDefault="00B367B1" w:rsidP="00B367B1">
            <w:pPr>
              <w:spacing w:line="240" w:lineRule="auto"/>
              <w:jc w:val="center"/>
              <w:rPr>
                <w:rFonts w:cs="Times New Roman"/>
                <w:b/>
                <w:bCs/>
              </w:rPr>
            </w:pPr>
          </w:p>
        </w:tc>
        <w:tc>
          <w:tcPr>
            <w:tcW w:w="1388" w:type="dxa"/>
          </w:tcPr>
          <w:p w:rsidR="00B367B1" w:rsidRPr="00D51A74" w:rsidRDefault="00B367B1" w:rsidP="00B367B1">
            <w:pPr>
              <w:jc w:val="center"/>
              <w:rPr>
                <w:rFonts w:cs="Times New Roman"/>
                <w:b/>
                <w:bCs/>
              </w:rPr>
            </w:pPr>
          </w:p>
        </w:tc>
      </w:tr>
      <w:tr w:rsidR="00B367B1" w:rsidTr="00EB726E">
        <w:tc>
          <w:tcPr>
            <w:tcW w:w="4637" w:type="dxa"/>
            <w:gridSpan w:val="6"/>
            <w:vMerge w:val="restart"/>
          </w:tcPr>
          <w:p w:rsidR="00B367B1" w:rsidRPr="00CC1363" w:rsidRDefault="00B367B1" w:rsidP="00B367B1">
            <w:pPr>
              <w:spacing w:line="240" w:lineRule="auto"/>
              <w:rPr>
                <w:rFonts w:cs="Times New Roman"/>
                <w:b/>
                <w:bCs/>
              </w:rPr>
            </w:pPr>
            <w:r w:rsidRPr="00CC1363">
              <w:rPr>
                <w:rFonts w:cs="Times New Roman"/>
              </w:rPr>
              <w:t>9.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r w:rsidRPr="00CC1363">
              <w:rPr>
                <w:rFonts w:cs="Times New Roman"/>
                <w:b/>
                <w:bCs/>
              </w:rPr>
              <w:t xml:space="preserve"> </w:t>
            </w:r>
          </w:p>
        </w:tc>
        <w:tc>
          <w:tcPr>
            <w:tcW w:w="2829" w:type="dxa"/>
          </w:tcPr>
          <w:p w:rsidR="00B367B1" w:rsidRPr="00CC1363" w:rsidRDefault="00B367B1" w:rsidP="00B367B1">
            <w:pPr>
              <w:pStyle w:val="ad"/>
              <w:spacing w:line="240" w:lineRule="auto"/>
              <w:rPr>
                <w:rFonts w:cs="Times New Roman"/>
              </w:rPr>
            </w:pPr>
            <w:r w:rsidRPr="00CC1363">
              <w:rPr>
                <w:rFonts w:cs="Times New Roman"/>
              </w:rPr>
              <w:t xml:space="preserve">Всего (1)+(2)+(3)+(4) </w:t>
            </w:r>
          </w:p>
        </w:tc>
        <w:tc>
          <w:tcPr>
            <w:tcW w:w="1415" w:type="dxa"/>
          </w:tcPr>
          <w:p w:rsidR="00B367B1" w:rsidRPr="00D51A74" w:rsidRDefault="00B367B1" w:rsidP="00B367B1">
            <w:pPr>
              <w:spacing w:line="240" w:lineRule="auto"/>
              <w:jc w:val="center"/>
              <w:rPr>
                <w:rFonts w:cs="Times New Roman"/>
                <w:b/>
                <w:bCs/>
              </w:rPr>
            </w:pPr>
            <w:r w:rsidRPr="00D51A74">
              <w:rPr>
                <w:rFonts w:cs="Times New Roman"/>
                <w:b/>
                <w:bCs/>
              </w:rPr>
              <w:t>3277,7</w:t>
            </w:r>
          </w:p>
        </w:tc>
        <w:tc>
          <w:tcPr>
            <w:tcW w:w="1575" w:type="dxa"/>
            <w:shd w:val="clear" w:color="auto" w:fill="auto"/>
          </w:tcPr>
          <w:p w:rsidR="00B367B1" w:rsidRPr="00D51A74" w:rsidRDefault="0084700E" w:rsidP="00D51066">
            <w:pPr>
              <w:jc w:val="center"/>
              <w:rPr>
                <w:rFonts w:cs="Times New Roman"/>
                <w:b/>
                <w:color w:val="000000"/>
                <w:lang w:eastAsia="ru-RU"/>
              </w:rPr>
            </w:pPr>
            <w:r>
              <w:rPr>
                <w:rFonts w:cs="Times New Roman"/>
                <w:b/>
                <w:color w:val="000000"/>
                <w:lang w:eastAsia="ru-RU"/>
              </w:rPr>
              <w:t>5720,</w:t>
            </w:r>
            <w:r w:rsidR="00D51066">
              <w:rPr>
                <w:rFonts w:cs="Times New Roman"/>
                <w:b/>
                <w:color w:val="000000"/>
                <w:lang w:eastAsia="ru-RU"/>
              </w:rPr>
              <w:t>1</w:t>
            </w:r>
          </w:p>
        </w:tc>
        <w:tc>
          <w:tcPr>
            <w:tcW w:w="1165" w:type="dxa"/>
            <w:shd w:val="clear" w:color="auto" w:fill="auto"/>
          </w:tcPr>
          <w:p w:rsidR="00B367B1" w:rsidRPr="00D51A74" w:rsidRDefault="00957138" w:rsidP="00957138">
            <w:pPr>
              <w:jc w:val="center"/>
              <w:rPr>
                <w:rFonts w:cs="Times New Roman"/>
                <w:b/>
                <w:color w:val="000000"/>
                <w:lang w:eastAsia="ru-RU"/>
              </w:rPr>
            </w:pPr>
            <w:r w:rsidRPr="00D51A74">
              <w:rPr>
                <w:rFonts w:cs="Times New Roman"/>
                <w:b/>
                <w:color w:val="000000"/>
              </w:rPr>
              <w:t>3256,9</w:t>
            </w:r>
          </w:p>
        </w:tc>
        <w:tc>
          <w:tcPr>
            <w:tcW w:w="1368" w:type="dxa"/>
            <w:shd w:val="clear" w:color="auto" w:fill="auto"/>
          </w:tcPr>
          <w:p w:rsidR="00B367B1" w:rsidRPr="00D51A74" w:rsidRDefault="00957138" w:rsidP="00957138">
            <w:pPr>
              <w:jc w:val="center"/>
              <w:rPr>
                <w:rFonts w:cs="Times New Roman"/>
                <w:b/>
                <w:color w:val="000000"/>
                <w:lang w:eastAsia="ru-RU"/>
              </w:rPr>
            </w:pPr>
            <w:r w:rsidRPr="00D51A74">
              <w:rPr>
                <w:rFonts w:cs="Times New Roman"/>
                <w:b/>
                <w:color w:val="000000"/>
              </w:rPr>
              <w:t>3225,9</w:t>
            </w:r>
          </w:p>
        </w:tc>
        <w:tc>
          <w:tcPr>
            <w:tcW w:w="1388" w:type="dxa"/>
            <w:shd w:val="clear" w:color="auto" w:fill="auto"/>
          </w:tcPr>
          <w:p w:rsidR="00B367B1" w:rsidRPr="00D51A74" w:rsidRDefault="0084700E" w:rsidP="00957138">
            <w:pPr>
              <w:jc w:val="center"/>
              <w:rPr>
                <w:rFonts w:cs="Times New Roman"/>
                <w:b/>
                <w:color w:val="000000"/>
                <w:lang w:eastAsia="ru-RU"/>
              </w:rPr>
            </w:pPr>
            <w:r>
              <w:rPr>
                <w:rFonts w:cs="Times New Roman"/>
                <w:b/>
                <w:color w:val="000000"/>
                <w:lang w:eastAsia="ru-RU"/>
              </w:rPr>
              <w:t>15480,7</w:t>
            </w:r>
          </w:p>
        </w:tc>
      </w:tr>
      <w:tr w:rsidR="00B367B1" w:rsidTr="00EB726E">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B367B1" w:rsidRPr="00D51A74" w:rsidRDefault="00B367B1" w:rsidP="00B367B1">
            <w:pPr>
              <w:spacing w:line="240" w:lineRule="auto"/>
              <w:jc w:val="center"/>
              <w:rPr>
                <w:rFonts w:cs="Times New Roman"/>
                <w:bCs/>
              </w:rPr>
            </w:pPr>
            <w:r w:rsidRPr="00D51A74">
              <w:rPr>
                <w:rFonts w:cs="Times New Roman"/>
                <w:bCs/>
                <w:lang w:eastAsia="ru-RU"/>
              </w:rPr>
              <w:t>468,4</w:t>
            </w:r>
          </w:p>
        </w:tc>
        <w:tc>
          <w:tcPr>
            <w:tcW w:w="1575" w:type="dxa"/>
            <w:shd w:val="clear" w:color="auto" w:fill="auto"/>
          </w:tcPr>
          <w:p w:rsidR="00B367B1" w:rsidRPr="00D51A74" w:rsidRDefault="00C6008E" w:rsidP="00B367B1">
            <w:pPr>
              <w:spacing w:line="240" w:lineRule="auto"/>
              <w:jc w:val="center"/>
              <w:rPr>
                <w:rFonts w:cs="Times New Roman"/>
                <w:bCs/>
              </w:rPr>
            </w:pPr>
            <w:r>
              <w:rPr>
                <w:rFonts w:cs="Times New Roman"/>
                <w:bCs/>
                <w:lang w:eastAsia="ru-RU"/>
              </w:rPr>
              <w:t>1468,</w:t>
            </w:r>
            <w:r w:rsidR="00D51066">
              <w:rPr>
                <w:rFonts w:cs="Times New Roman"/>
                <w:bCs/>
                <w:lang w:eastAsia="ru-RU"/>
              </w:rPr>
              <w:t>3</w:t>
            </w:r>
          </w:p>
        </w:tc>
        <w:tc>
          <w:tcPr>
            <w:tcW w:w="1165" w:type="dxa"/>
            <w:shd w:val="clear" w:color="auto" w:fill="auto"/>
          </w:tcPr>
          <w:p w:rsidR="00B367B1" w:rsidRPr="00D51A74" w:rsidRDefault="00B367B1" w:rsidP="00B367B1">
            <w:pPr>
              <w:spacing w:line="240" w:lineRule="auto"/>
              <w:jc w:val="center"/>
              <w:rPr>
                <w:rFonts w:cs="Times New Roman"/>
                <w:bCs/>
              </w:rPr>
            </w:pPr>
            <w:r w:rsidRPr="00D51A74">
              <w:rPr>
                <w:rFonts w:cs="Times New Roman"/>
                <w:bCs/>
                <w:lang w:eastAsia="ru-RU"/>
              </w:rPr>
              <w:t>465,4</w:t>
            </w:r>
          </w:p>
        </w:tc>
        <w:tc>
          <w:tcPr>
            <w:tcW w:w="1368" w:type="dxa"/>
            <w:shd w:val="clear" w:color="auto" w:fill="auto"/>
          </w:tcPr>
          <w:p w:rsidR="00B367B1" w:rsidRPr="00D51A74" w:rsidRDefault="00B367B1" w:rsidP="00B367B1">
            <w:pPr>
              <w:spacing w:line="240" w:lineRule="auto"/>
              <w:jc w:val="center"/>
              <w:rPr>
                <w:rFonts w:cs="Times New Roman"/>
                <w:bCs/>
              </w:rPr>
            </w:pPr>
            <w:r w:rsidRPr="00D51A74">
              <w:rPr>
                <w:rFonts w:cs="Times New Roman"/>
                <w:bCs/>
                <w:lang w:eastAsia="ru-RU"/>
              </w:rPr>
              <w:t>461,0</w:t>
            </w:r>
          </w:p>
        </w:tc>
        <w:tc>
          <w:tcPr>
            <w:tcW w:w="1388" w:type="dxa"/>
            <w:shd w:val="clear" w:color="auto" w:fill="auto"/>
          </w:tcPr>
          <w:p w:rsidR="00B367B1" w:rsidRPr="00D51A74" w:rsidRDefault="0084700E" w:rsidP="00957138">
            <w:pPr>
              <w:jc w:val="center"/>
              <w:rPr>
                <w:rFonts w:cs="Times New Roman"/>
                <w:color w:val="000000"/>
                <w:lang w:eastAsia="ru-RU"/>
              </w:rPr>
            </w:pPr>
            <w:r>
              <w:rPr>
                <w:rFonts w:cs="Times New Roman"/>
                <w:color w:val="000000"/>
                <w:lang w:eastAsia="ru-RU"/>
              </w:rPr>
              <w:t>2863,2</w:t>
            </w:r>
          </w:p>
        </w:tc>
      </w:tr>
      <w:tr w:rsidR="00B367B1" w:rsidTr="00EB726E">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(2) расходы областного бюджета</w:t>
            </w:r>
          </w:p>
        </w:tc>
        <w:tc>
          <w:tcPr>
            <w:tcW w:w="1415" w:type="dxa"/>
          </w:tcPr>
          <w:p w:rsidR="00B367B1" w:rsidRPr="00D51A74" w:rsidRDefault="00B367B1" w:rsidP="00B367B1">
            <w:pPr>
              <w:spacing w:line="240" w:lineRule="auto"/>
              <w:jc w:val="center"/>
              <w:rPr>
                <w:rFonts w:cs="Times New Roman"/>
                <w:bCs/>
              </w:rPr>
            </w:pPr>
            <w:r w:rsidRPr="00D51A74">
              <w:rPr>
                <w:rFonts w:cs="Times New Roman"/>
                <w:bCs/>
              </w:rPr>
              <w:t>2809,3</w:t>
            </w:r>
          </w:p>
        </w:tc>
        <w:tc>
          <w:tcPr>
            <w:tcW w:w="1575" w:type="dxa"/>
            <w:shd w:val="clear" w:color="auto" w:fill="auto"/>
          </w:tcPr>
          <w:p w:rsidR="00B367B1" w:rsidRPr="00D51A74" w:rsidRDefault="001332DC" w:rsidP="00B367B1">
            <w:pPr>
              <w:spacing w:line="240" w:lineRule="auto"/>
              <w:jc w:val="center"/>
              <w:rPr>
                <w:rFonts w:cs="Times New Roman"/>
                <w:bCs/>
              </w:rPr>
            </w:pPr>
            <w:r>
              <w:rPr>
                <w:rFonts w:cs="Times New Roman"/>
                <w:bCs/>
              </w:rPr>
              <w:t>4251,8</w:t>
            </w:r>
          </w:p>
        </w:tc>
        <w:tc>
          <w:tcPr>
            <w:tcW w:w="1165" w:type="dxa"/>
            <w:shd w:val="clear" w:color="auto" w:fill="auto"/>
          </w:tcPr>
          <w:p w:rsidR="00B367B1" w:rsidRPr="00D51A74" w:rsidRDefault="005D1D48" w:rsidP="00B367B1">
            <w:pPr>
              <w:spacing w:line="240" w:lineRule="auto"/>
              <w:jc w:val="center"/>
              <w:rPr>
                <w:rFonts w:cs="Times New Roman"/>
                <w:bCs/>
              </w:rPr>
            </w:pPr>
            <w:r w:rsidRPr="00D51A74">
              <w:rPr>
                <w:rFonts w:cs="Times New Roman"/>
                <w:bCs/>
              </w:rPr>
              <w:t>2791,5</w:t>
            </w:r>
          </w:p>
        </w:tc>
        <w:tc>
          <w:tcPr>
            <w:tcW w:w="1368" w:type="dxa"/>
            <w:shd w:val="clear" w:color="auto" w:fill="auto"/>
          </w:tcPr>
          <w:p w:rsidR="00B367B1" w:rsidRPr="00D51A74" w:rsidRDefault="005D1D48" w:rsidP="00B367B1">
            <w:pPr>
              <w:spacing w:line="240" w:lineRule="auto"/>
              <w:jc w:val="center"/>
              <w:rPr>
                <w:rFonts w:cs="Times New Roman"/>
                <w:bCs/>
              </w:rPr>
            </w:pPr>
            <w:r w:rsidRPr="00D51A74">
              <w:rPr>
                <w:rFonts w:cs="Times New Roman"/>
                <w:bCs/>
              </w:rPr>
              <w:t>2764,9</w:t>
            </w:r>
          </w:p>
        </w:tc>
        <w:tc>
          <w:tcPr>
            <w:tcW w:w="1388" w:type="dxa"/>
            <w:shd w:val="clear" w:color="auto" w:fill="auto"/>
          </w:tcPr>
          <w:p w:rsidR="00B367B1" w:rsidRPr="00D51A74" w:rsidRDefault="0084700E" w:rsidP="00957138">
            <w:pPr>
              <w:jc w:val="center"/>
              <w:rPr>
                <w:rFonts w:cs="Times New Roman"/>
                <w:color w:val="000000"/>
                <w:lang w:eastAsia="ru-RU"/>
              </w:rPr>
            </w:pPr>
            <w:r>
              <w:rPr>
                <w:rFonts w:cs="Times New Roman"/>
                <w:color w:val="000000"/>
                <w:lang w:eastAsia="ru-RU"/>
              </w:rPr>
              <w:t>12617,5</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(3) расходы федерального бюджета</w:t>
            </w:r>
          </w:p>
        </w:tc>
        <w:tc>
          <w:tcPr>
            <w:tcW w:w="1415" w:type="dxa"/>
          </w:tcPr>
          <w:p w:rsidR="00B367B1" w:rsidRPr="00D51A74" w:rsidRDefault="00B367B1" w:rsidP="00B367B1">
            <w:pPr>
              <w:spacing w:line="240" w:lineRule="auto"/>
              <w:jc w:val="center"/>
              <w:rPr>
                <w:rFonts w:cs="Times New Roman"/>
                <w:b/>
                <w:bCs/>
              </w:rPr>
            </w:pPr>
          </w:p>
        </w:tc>
        <w:tc>
          <w:tcPr>
            <w:tcW w:w="1575" w:type="dxa"/>
          </w:tcPr>
          <w:p w:rsidR="00B367B1" w:rsidRPr="00D51A74" w:rsidRDefault="00B367B1" w:rsidP="00B367B1">
            <w:pPr>
              <w:spacing w:line="240" w:lineRule="auto"/>
              <w:jc w:val="center"/>
              <w:rPr>
                <w:rFonts w:cs="Times New Roman"/>
                <w:b/>
                <w:bCs/>
              </w:rPr>
            </w:pPr>
          </w:p>
        </w:tc>
        <w:tc>
          <w:tcPr>
            <w:tcW w:w="1165" w:type="dxa"/>
          </w:tcPr>
          <w:p w:rsidR="00B367B1" w:rsidRPr="00D51A74" w:rsidRDefault="00B367B1" w:rsidP="00B367B1">
            <w:pPr>
              <w:spacing w:line="240" w:lineRule="auto"/>
              <w:jc w:val="center"/>
              <w:rPr>
                <w:rFonts w:cs="Times New Roman"/>
                <w:b/>
                <w:bCs/>
              </w:rPr>
            </w:pPr>
          </w:p>
        </w:tc>
        <w:tc>
          <w:tcPr>
            <w:tcW w:w="1368" w:type="dxa"/>
          </w:tcPr>
          <w:p w:rsidR="00B367B1" w:rsidRPr="00D51A74" w:rsidRDefault="00B367B1" w:rsidP="00B367B1">
            <w:pPr>
              <w:spacing w:line="240" w:lineRule="auto"/>
              <w:jc w:val="center"/>
              <w:rPr>
                <w:rFonts w:cs="Times New Roman"/>
                <w:b/>
                <w:bCs/>
              </w:rPr>
            </w:pPr>
          </w:p>
        </w:tc>
        <w:tc>
          <w:tcPr>
            <w:tcW w:w="1388" w:type="dxa"/>
          </w:tcPr>
          <w:p w:rsidR="00B367B1" w:rsidRPr="00D51A74" w:rsidRDefault="00B367B1" w:rsidP="00B367B1">
            <w:pPr>
              <w:jc w:val="center"/>
              <w:rPr>
                <w:rFonts w:cs="Times New Roman"/>
                <w:b/>
                <w:bCs/>
              </w:rPr>
            </w:pP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(4) прочие расходы</w:t>
            </w:r>
          </w:p>
        </w:tc>
        <w:tc>
          <w:tcPr>
            <w:tcW w:w="1415" w:type="dxa"/>
          </w:tcPr>
          <w:p w:rsidR="00B367B1" w:rsidRPr="00D51A74" w:rsidRDefault="00B367B1" w:rsidP="00B367B1">
            <w:pPr>
              <w:spacing w:line="240" w:lineRule="auto"/>
              <w:jc w:val="center"/>
              <w:rPr>
                <w:rFonts w:cs="Times New Roman"/>
                <w:b/>
                <w:bCs/>
              </w:rPr>
            </w:pPr>
          </w:p>
        </w:tc>
        <w:tc>
          <w:tcPr>
            <w:tcW w:w="1575" w:type="dxa"/>
          </w:tcPr>
          <w:p w:rsidR="00B367B1" w:rsidRPr="00D51A74" w:rsidRDefault="00B367B1" w:rsidP="00B367B1">
            <w:pPr>
              <w:spacing w:line="240" w:lineRule="auto"/>
              <w:jc w:val="center"/>
              <w:rPr>
                <w:rFonts w:cs="Times New Roman"/>
                <w:b/>
                <w:bCs/>
              </w:rPr>
            </w:pPr>
          </w:p>
        </w:tc>
        <w:tc>
          <w:tcPr>
            <w:tcW w:w="1165" w:type="dxa"/>
          </w:tcPr>
          <w:p w:rsidR="00B367B1" w:rsidRPr="00D51A74" w:rsidRDefault="00B367B1" w:rsidP="00B367B1">
            <w:pPr>
              <w:spacing w:line="240" w:lineRule="auto"/>
              <w:jc w:val="center"/>
              <w:rPr>
                <w:rFonts w:cs="Times New Roman"/>
                <w:b/>
                <w:bCs/>
              </w:rPr>
            </w:pPr>
          </w:p>
        </w:tc>
        <w:tc>
          <w:tcPr>
            <w:tcW w:w="1368" w:type="dxa"/>
          </w:tcPr>
          <w:p w:rsidR="00B367B1" w:rsidRPr="00D51A74" w:rsidRDefault="00B367B1" w:rsidP="00B367B1">
            <w:pPr>
              <w:spacing w:line="240" w:lineRule="auto"/>
              <w:jc w:val="center"/>
              <w:rPr>
                <w:rFonts w:cs="Times New Roman"/>
                <w:b/>
                <w:bCs/>
              </w:rPr>
            </w:pPr>
          </w:p>
        </w:tc>
        <w:tc>
          <w:tcPr>
            <w:tcW w:w="1388" w:type="dxa"/>
          </w:tcPr>
          <w:p w:rsidR="00B367B1" w:rsidRPr="00D51A74" w:rsidRDefault="00B367B1" w:rsidP="00B367B1">
            <w:pPr>
              <w:jc w:val="center"/>
              <w:rPr>
                <w:rFonts w:cs="Times New Roman"/>
                <w:b/>
                <w:bCs/>
              </w:rPr>
            </w:pPr>
          </w:p>
        </w:tc>
      </w:tr>
      <w:tr w:rsidR="00F8196E" w:rsidTr="004C5638">
        <w:tc>
          <w:tcPr>
            <w:tcW w:w="4637" w:type="dxa"/>
            <w:gridSpan w:val="6"/>
            <w:vMerge w:val="restart"/>
          </w:tcPr>
          <w:p w:rsidR="00F8196E" w:rsidRPr="00CC1363" w:rsidRDefault="00F8196E" w:rsidP="00F8196E">
            <w:pPr>
              <w:spacing w:line="240" w:lineRule="auto"/>
              <w:rPr>
                <w:rFonts w:cs="Times New Roman"/>
                <w:b/>
                <w:bCs/>
              </w:rPr>
            </w:pPr>
            <w:r w:rsidRPr="00CC1363">
              <w:rPr>
                <w:rFonts w:cs="Times New Roman"/>
              </w:rPr>
              <w:t xml:space="preserve">10. Выплата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w:t>
            </w:r>
            <w:r w:rsidRPr="00CC1363">
              <w:rPr>
                <w:rFonts w:cs="Times New Roman"/>
              </w:rPr>
              <w:lastRenderedPageBreak/>
              <w:t xml:space="preserve">программы начального общего, основного общего, и среднего общего, в т.ч. адаптированные основные общеобразовательные программы  </w:t>
            </w:r>
          </w:p>
        </w:tc>
        <w:tc>
          <w:tcPr>
            <w:tcW w:w="2829" w:type="dxa"/>
          </w:tcPr>
          <w:p w:rsidR="00F8196E" w:rsidRPr="00CC1363" w:rsidRDefault="00F8196E" w:rsidP="00F8196E">
            <w:pPr>
              <w:pStyle w:val="ad"/>
              <w:spacing w:line="240" w:lineRule="auto"/>
              <w:rPr>
                <w:rFonts w:cs="Times New Roman"/>
              </w:rPr>
            </w:pPr>
            <w:r w:rsidRPr="00CC1363">
              <w:rPr>
                <w:rFonts w:cs="Times New Roman"/>
              </w:rPr>
              <w:lastRenderedPageBreak/>
              <w:t xml:space="preserve">Всего (1)+(2)+(3)+(4) </w:t>
            </w:r>
          </w:p>
        </w:tc>
        <w:tc>
          <w:tcPr>
            <w:tcW w:w="1415" w:type="dxa"/>
          </w:tcPr>
          <w:p w:rsidR="00F8196E" w:rsidRPr="00D51A74" w:rsidRDefault="00F8196E" w:rsidP="00F8196E">
            <w:pPr>
              <w:spacing w:line="240" w:lineRule="auto"/>
              <w:jc w:val="center"/>
              <w:rPr>
                <w:rFonts w:cs="Times New Roman"/>
                <w:b/>
                <w:bCs/>
              </w:rPr>
            </w:pPr>
            <w:r w:rsidRPr="00D51A74">
              <w:rPr>
                <w:rFonts w:cs="Times New Roman"/>
                <w:b/>
                <w:bCs/>
              </w:rPr>
              <w:t>11092,8</w:t>
            </w:r>
          </w:p>
        </w:tc>
        <w:tc>
          <w:tcPr>
            <w:tcW w:w="1575" w:type="dxa"/>
          </w:tcPr>
          <w:p w:rsidR="00F8196E" w:rsidRPr="00D51A74" w:rsidRDefault="00F8196E" w:rsidP="00F8196E">
            <w:pPr>
              <w:spacing w:line="240" w:lineRule="auto"/>
              <w:jc w:val="center"/>
              <w:rPr>
                <w:rFonts w:cs="Times New Roman"/>
                <w:b/>
                <w:bCs/>
              </w:rPr>
            </w:pPr>
            <w:r w:rsidRPr="00D51A74">
              <w:rPr>
                <w:rFonts w:cs="Times New Roman"/>
                <w:b/>
                <w:bCs/>
              </w:rPr>
              <w:t>11640</w:t>
            </w:r>
          </w:p>
        </w:tc>
        <w:tc>
          <w:tcPr>
            <w:tcW w:w="1165" w:type="dxa"/>
          </w:tcPr>
          <w:p w:rsidR="00F8196E" w:rsidRPr="00D51A74" w:rsidRDefault="00F8196E" w:rsidP="00F8196E">
            <w:pPr>
              <w:spacing w:line="240" w:lineRule="auto"/>
              <w:jc w:val="center"/>
              <w:rPr>
                <w:rFonts w:cs="Times New Roman"/>
                <w:b/>
                <w:bCs/>
              </w:rPr>
            </w:pPr>
            <w:r w:rsidRPr="00D51A74">
              <w:rPr>
                <w:rFonts w:cs="Times New Roman"/>
                <w:b/>
                <w:bCs/>
              </w:rPr>
              <w:t>11640</w:t>
            </w:r>
          </w:p>
        </w:tc>
        <w:tc>
          <w:tcPr>
            <w:tcW w:w="1368" w:type="dxa"/>
          </w:tcPr>
          <w:p w:rsidR="00F8196E" w:rsidRPr="00D51A74" w:rsidRDefault="00F8196E" w:rsidP="00F8196E">
            <w:pPr>
              <w:spacing w:line="240" w:lineRule="auto"/>
              <w:jc w:val="center"/>
              <w:rPr>
                <w:rFonts w:cs="Times New Roman"/>
                <w:b/>
                <w:bCs/>
              </w:rPr>
            </w:pPr>
            <w:r w:rsidRPr="00D51A74">
              <w:rPr>
                <w:rFonts w:cs="Times New Roman"/>
                <w:b/>
                <w:bCs/>
              </w:rPr>
              <w:t>11640</w:t>
            </w:r>
          </w:p>
        </w:tc>
        <w:tc>
          <w:tcPr>
            <w:tcW w:w="1388" w:type="dxa"/>
          </w:tcPr>
          <w:p w:rsidR="00F8196E" w:rsidRPr="00D51A74" w:rsidRDefault="003F366E" w:rsidP="003F366E">
            <w:pPr>
              <w:jc w:val="center"/>
              <w:rPr>
                <w:rFonts w:cs="Times New Roman"/>
                <w:b/>
                <w:color w:val="000000"/>
                <w:lang w:eastAsia="ru-RU"/>
              </w:rPr>
            </w:pPr>
            <w:r w:rsidRPr="00D51A74">
              <w:rPr>
                <w:rFonts w:cs="Times New Roman"/>
                <w:b/>
                <w:color w:val="000000"/>
              </w:rPr>
              <w:t>46012,8</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(2) расходы областного бюджета</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(3) расходы федерального бюджета</w:t>
            </w:r>
          </w:p>
        </w:tc>
        <w:tc>
          <w:tcPr>
            <w:tcW w:w="1415" w:type="dxa"/>
          </w:tcPr>
          <w:p w:rsidR="00F8196E" w:rsidRPr="00D51A74" w:rsidRDefault="00F8196E" w:rsidP="00F8196E">
            <w:pPr>
              <w:spacing w:line="240" w:lineRule="auto"/>
              <w:jc w:val="center"/>
              <w:rPr>
                <w:rFonts w:cs="Times New Roman"/>
                <w:bCs/>
              </w:rPr>
            </w:pPr>
            <w:r w:rsidRPr="00D51A74">
              <w:rPr>
                <w:rFonts w:cs="Times New Roman"/>
                <w:bCs/>
              </w:rPr>
              <w:t>11092,8</w:t>
            </w:r>
          </w:p>
        </w:tc>
        <w:tc>
          <w:tcPr>
            <w:tcW w:w="1575" w:type="dxa"/>
          </w:tcPr>
          <w:p w:rsidR="00F8196E" w:rsidRPr="00D51A74" w:rsidRDefault="00F8196E" w:rsidP="00F8196E">
            <w:pPr>
              <w:spacing w:line="240" w:lineRule="auto"/>
              <w:jc w:val="center"/>
              <w:rPr>
                <w:rFonts w:cs="Times New Roman"/>
                <w:bCs/>
              </w:rPr>
            </w:pPr>
            <w:r w:rsidRPr="00D51A74">
              <w:rPr>
                <w:rFonts w:cs="Times New Roman"/>
                <w:bCs/>
              </w:rPr>
              <w:t>11640</w:t>
            </w:r>
          </w:p>
        </w:tc>
        <w:tc>
          <w:tcPr>
            <w:tcW w:w="1165" w:type="dxa"/>
          </w:tcPr>
          <w:p w:rsidR="00F8196E" w:rsidRPr="00D51A74" w:rsidRDefault="00F8196E" w:rsidP="00F8196E">
            <w:pPr>
              <w:spacing w:line="240" w:lineRule="auto"/>
              <w:jc w:val="center"/>
              <w:rPr>
                <w:rFonts w:cs="Times New Roman"/>
                <w:bCs/>
              </w:rPr>
            </w:pPr>
            <w:r w:rsidRPr="00D51A74">
              <w:rPr>
                <w:rFonts w:cs="Times New Roman"/>
                <w:bCs/>
              </w:rPr>
              <w:t>11640</w:t>
            </w:r>
          </w:p>
        </w:tc>
        <w:tc>
          <w:tcPr>
            <w:tcW w:w="1368" w:type="dxa"/>
          </w:tcPr>
          <w:p w:rsidR="00F8196E" w:rsidRPr="00D51A74" w:rsidRDefault="00F8196E" w:rsidP="00F8196E">
            <w:pPr>
              <w:spacing w:line="240" w:lineRule="auto"/>
              <w:jc w:val="center"/>
              <w:rPr>
                <w:rFonts w:cs="Times New Roman"/>
                <w:bCs/>
              </w:rPr>
            </w:pPr>
            <w:r w:rsidRPr="00D51A74">
              <w:rPr>
                <w:rFonts w:cs="Times New Roman"/>
                <w:bCs/>
              </w:rPr>
              <w:t>11640</w:t>
            </w:r>
          </w:p>
        </w:tc>
        <w:tc>
          <w:tcPr>
            <w:tcW w:w="1388" w:type="dxa"/>
          </w:tcPr>
          <w:p w:rsidR="00F8196E" w:rsidRPr="00D51A74" w:rsidRDefault="003F366E" w:rsidP="003F366E">
            <w:pPr>
              <w:jc w:val="center"/>
              <w:rPr>
                <w:rFonts w:cs="Times New Roman"/>
                <w:color w:val="000000"/>
                <w:lang w:eastAsia="ru-RU"/>
              </w:rPr>
            </w:pPr>
            <w:r w:rsidRPr="00D51A74">
              <w:rPr>
                <w:rFonts w:cs="Times New Roman"/>
                <w:color w:val="000000"/>
              </w:rPr>
              <w:t>46012,8</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(4) прочие расходы</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Tr="004C5638">
        <w:tc>
          <w:tcPr>
            <w:tcW w:w="4637" w:type="dxa"/>
            <w:gridSpan w:val="6"/>
            <w:vMerge w:val="restart"/>
          </w:tcPr>
          <w:p w:rsidR="00F8196E" w:rsidRPr="00CC1363" w:rsidRDefault="00F8196E" w:rsidP="00F8196E">
            <w:pPr>
              <w:spacing w:line="240" w:lineRule="auto"/>
              <w:rPr>
                <w:rFonts w:cs="Times New Roman"/>
                <w:b/>
                <w:bCs/>
              </w:rPr>
            </w:pPr>
            <w:r w:rsidRPr="00CC1363">
              <w:rPr>
                <w:rFonts w:cs="Times New Roman"/>
              </w:rPr>
              <w:t>11. Обновление содержания дополнительного образования, выявление и распространение передового и инновационного опыта, эффективных форм и методов работы, развитие учебно-методической базы организаций дополнительного образования. Совершенствование форм и методов социализации детей и молодежи; вовлечение учащейся молодежи в социальную практику. Развитие</w:t>
            </w:r>
            <w:r w:rsidRPr="00CC1363">
              <w:rPr>
                <w:rFonts w:cs="Times New Roman"/>
                <w:lang w:val="en-US"/>
              </w:rPr>
              <w:t xml:space="preserve"> </w:t>
            </w:r>
            <w:r w:rsidRPr="00CC1363">
              <w:rPr>
                <w:rFonts w:cs="Times New Roman"/>
              </w:rPr>
              <w:t xml:space="preserve">моделей и форм детского </w:t>
            </w:r>
            <w:r w:rsidRPr="00CC1363">
              <w:rPr>
                <w:rFonts w:cs="Times New Roman"/>
                <w:spacing w:val="-2"/>
              </w:rPr>
              <w:t>самоуправления,</w:t>
            </w:r>
            <w:r w:rsidRPr="00CC1363">
              <w:rPr>
                <w:rFonts w:cs="Times New Roman"/>
              </w:rPr>
              <w:t xml:space="preserve"> совершенствование волонтерской деятельности</w:t>
            </w:r>
          </w:p>
        </w:tc>
        <w:tc>
          <w:tcPr>
            <w:tcW w:w="2829" w:type="dxa"/>
          </w:tcPr>
          <w:p w:rsidR="00F8196E" w:rsidRPr="00CC1363" w:rsidRDefault="00F8196E" w:rsidP="00F8196E">
            <w:pPr>
              <w:pStyle w:val="ad"/>
              <w:spacing w:line="240" w:lineRule="auto"/>
              <w:rPr>
                <w:rFonts w:cs="Times New Roman"/>
              </w:rPr>
            </w:pPr>
            <w:r w:rsidRPr="00CC1363">
              <w:rPr>
                <w:rFonts w:cs="Times New Roman"/>
              </w:rPr>
              <w:t xml:space="preserve">Всего (1)+(2)+(3)+(4) </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(2) расходы областного бюджета</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(3) расходы федерального бюджета</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(4) прочие расходы</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Tr="004C5638">
        <w:tc>
          <w:tcPr>
            <w:tcW w:w="4637" w:type="dxa"/>
            <w:gridSpan w:val="6"/>
            <w:vMerge w:val="restart"/>
          </w:tcPr>
          <w:p w:rsidR="00F8196E" w:rsidRPr="00CC1363" w:rsidRDefault="00F8196E" w:rsidP="00F8196E">
            <w:pPr>
              <w:spacing w:line="240" w:lineRule="auto"/>
              <w:rPr>
                <w:rFonts w:cs="Times New Roman"/>
                <w:b/>
                <w:bCs/>
              </w:rPr>
            </w:pPr>
            <w:r w:rsidRPr="00CC1363">
              <w:rPr>
                <w:rFonts w:cs="Times New Roman"/>
              </w:rPr>
              <w:t>12. Содействие интеллектуальному, творческому и физическому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 Профилактика асоциальных явлений в детской и молодежной среде, формирование здорового образа жизни, привлечение к регулярным занятиям физической культурой и спортом</w:t>
            </w:r>
          </w:p>
        </w:tc>
        <w:tc>
          <w:tcPr>
            <w:tcW w:w="2829" w:type="dxa"/>
          </w:tcPr>
          <w:p w:rsidR="00F8196E" w:rsidRPr="00CC1363" w:rsidRDefault="00F8196E" w:rsidP="00F8196E">
            <w:pPr>
              <w:pStyle w:val="ad"/>
              <w:spacing w:line="240" w:lineRule="auto"/>
              <w:rPr>
                <w:rFonts w:cs="Times New Roman"/>
              </w:rPr>
            </w:pPr>
            <w:r w:rsidRPr="00CC1363">
              <w:rPr>
                <w:rFonts w:cs="Times New Roman"/>
              </w:rPr>
              <w:t xml:space="preserve">Всего (1)+(2)+(3)+(4) </w:t>
            </w:r>
          </w:p>
        </w:tc>
        <w:tc>
          <w:tcPr>
            <w:tcW w:w="1415" w:type="dxa"/>
          </w:tcPr>
          <w:p w:rsidR="00F8196E" w:rsidRPr="00D51A74" w:rsidRDefault="00F8196E" w:rsidP="00F8196E">
            <w:pPr>
              <w:spacing w:line="240" w:lineRule="auto"/>
              <w:jc w:val="center"/>
              <w:rPr>
                <w:rFonts w:cs="Times New Roman"/>
                <w:b/>
                <w:bCs/>
              </w:rPr>
            </w:pPr>
            <w:r w:rsidRPr="00D51A74">
              <w:rPr>
                <w:rFonts w:cs="Times New Roman"/>
                <w:b/>
                <w:bCs/>
                <w:lang w:eastAsia="ru-RU"/>
              </w:rPr>
              <w:t>81,0</w:t>
            </w:r>
          </w:p>
        </w:tc>
        <w:tc>
          <w:tcPr>
            <w:tcW w:w="1575" w:type="dxa"/>
          </w:tcPr>
          <w:p w:rsidR="00F8196E" w:rsidRPr="00D51A74" w:rsidRDefault="00F8196E" w:rsidP="00F8196E">
            <w:pPr>
              <w:spacing w:line="240" w:lineRule="auto"/>
              <w:jc w:val="center"/>
              <w:rPr>
                <w:rFonts w:cs="Times New Roman"/>
                <w:b/>
                <w:bCs/>
              </w:rPr>
            </w:pPr>
            <w:r w:rsidRPr="00D51A74">
              <w:rPr>
                <w:rFonts w:cs="Times New Roman"/>
                <w:b/>
                <w:bCs/>
                <w:lang w:eastAsia="ru-RU"/>
              </w:rPr>
              <w:t>101,0</w:t>
            </w:r>
          </w:p>
        </w:tc>
        <w:tc>
          <w:tcPr>
            <w:tcW w:w="1165" w:type="dxa"/>
          </w:tcPr>
          <w:p w:rsidR="00F8196E" w:rsidRPr="00D51A74" w:rsidRDefault="00F8196E" w:rsidP="00F8196E">
            <w:pPr>
              <w:spacing w:line="240" w:lineRule="auto"/>
              <w:jc w:val="center"/>
              <w:rPr>
                <w:rFonts w:cs="Times New Roman"/>
                <w:b/>
                <w:bCs/>
              </w:rPr>
            </w:pPr>
            <w:r w:rsidRPr="00D51A74">
              <w:rPr>
                <w:rFonts w:cs="Times New Roman"/>
                <w:b/>
                <w:bCs/>
                <w:lang w:eastAsia="ru-RU"/>
              </w:rPr>
              <w:t>80,0</w:t>
            </w:r>
          </w:p>
        </w:tc>
        <w:tc>
          <w:tcPr>
            <w:tcW w:w="1368" w:type="dxa"/>
          </w:tcPr>
          <w:p w:rsidR="00F8196E" w:rsidRPr="00D51A74" w:rsidRDefault="00F8196E" w:rsidP="00F8196E">
            <w:pPr>
              <w:spacing w:line="240" w:lineRule="auto"/>
              <w:jc w:val="center"/>
              <w:rPr>
                <w:rFonts w:cs="Times New Roman"/>
                <w:b/>
                <w:bCs/>
              </w:rPr>
            </w:pPr>
            <w:r w:rsidRPr="00D51A74">
              <w:rPr>
                <w:rFonts w:cs="Times New Roman"/>
                <w:b/>
                <w:bCs/>
                <w:lang w:eastAsia="ru-RU"/>
              </w:rPr>
              <w:t>80,0</w:t>
            </w:r>
          </w:p>
        </w:tc>
        <w:tc>
          <w:tcPr>
            <w:tcW w:w="1388" w:type="dxa"/>
          </w:tcPr>
          <w:p w:rsidR="00F8196E" w:rsidRPr="00D51A74" w:rsidRDefault="003F366E" w:rsidP="003F366E">
            <w:pPr>
              <w:jc w:val="center"/>
              <w:rPr>
                <w:rFonts w:cs="Times New Roman"/>
                <w:b/>
                <w:color w:val="000000"/>
                <w:lang w:eastAsia="ru-RU"/>
              </w:rPr>
            </w:pPr>
            <w:r w:rsidRPr="00D51A74">
              <w:rPr>
                <w:rFonts w:cs="Times New Roman"/>
                <w:b/>
                <w:color w:val="000000"/>
              </w:rPr>
              <w:t>342</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F8196E" w:rsidRPr="00D51A74" w:rsidRDefault="00F8196E" w:rsidP="00F8196E">
            <w:pPr>
              <w:spacing w:line="240" w:lineRule="auto"/>
              <w:jc w:val="center"/>
              <w:rPr>
                <w:rFonts w:cs="Times New Roman"/>
                <w:bCs/>
              </w:rPr>
            </w:pPr>
            <w:r w:rsidRPr="00D51A74">
              <w:rPr>
                <w:rFonts w:cs="Times New Roman"/>
                <w:bCs/>
                <w:lang w:eastAsia="ru-RU"/>
              </w:rPr>
              <w:t>81,0</w:t>
            </w:r>
          </w:p>
        </w:tc>
        <w:tc>
          <w:tcPr>
            <w:tcW w:w="1575" w:type="dxa"/>
          </w:tcPr>
          <w:p w:rsidR="00F8196E" w:rsidRPr="00D51A74" w:rsidRDefault="00F8196E" w:rsidP="00F8196E">
            <w:pPr>
              <w:spacing w:line="240" w:lineRule="auto"/>
              <w:jc w:val="center"/>
              <w:rPr>
                <w:rFonts w:cs="Times New Roman"/>
                <w:bCs/>
              </w:rPr>
            </w:pPr>
            <w:r w:rsidRPr="00D51A74">
              <w:rPr>
                <w:rFonts w:cs="Times New Roman"/>
                <w:bCs/>
                <w:lang w:eastAsia="ru-RU"/>
              </w:rPr>
              <w:t>101,0</w:t>
            </w:r>
          </w:p>
        </w:tc>
        <w:tc>
          <w:tcPr>
            <w:tcW w:w="1165" w:type="dxa"/>
          </w:tcPr>
          <w:p w:rsidR="00F8196E" w:rsidRPr="00D51A74" w:rsidRDefault="00F8196E" w:rsidP="00F8196E">
            <w:pPr>
              <w:spacing w:line="240" w:lineRule="auto"/>
              <w:jc w:val="center"/>
              <w:rPr>
                <w:rFonts w:cs="Times New Roman"/>
                <w:bCs/>
              </w:rPr>
            </w:pPr>
            <w:r w:rsidRPr="00D51A74">
              <w:rPr>
                <w:rFonts w:cs="Times New Roman"/>
                <w:bCs/>
                <w:lang w:eastAsia="ru-RU"/>
              </w:rPr>
              <w:t>80,0</w:t>
            </w:r>
          </w:p>
        </w:tc>
        <w:tc>
          <w:tcPr>
            <w:tcW w:w="1368" w:type="dxa"/>
          </w:tcPr>
          <w:p w:rsidR="00F8196E" w:rsidRPr="00D51A74" w:rsidRDefault="00F8196E" w:rsidP="00F8196E">
            <w:pPr>
              <w:spacing w:line="240" w:lineRule="auto"/>
              <w:jc w:val="center"/>
              <w:rPr>
                <w:rFonts w:cs="Times New Roman"/>
                <w:bCs/>
              </w:rPr>
            </w:pPr>
            <w:r w:rsidRPr="00D51A74">
              <w:rPr>
                <w:rFonts w:cs="Times New Roman"/>
                <w:bCs/>
                <w:lang w:eastAsia="ru-RU"/>
              </w:rPr>
              <w:t>80,0</w:t>
            </w:r>
          </w:p>
        </w:tc>
        <w:tc>
          <w:tcPr>
            <w:tcW w:w="1388" w:type="dxa"/>
          </w:tcPr>
          <w:p w:rsidR="00F8196E" w:rsidRPr="00D51A74" w:rsidRDefault="003F366E" w:rsidP="003F366E">
            <w:pPr>
              <w:jc w:val="center"/>
              <w:rPr>
                <w:rFonts w:cs="Times New Roman"/>
                <w:color w:val="000000"/>
                <w:lang w:eastAsia="ru-RU"/>
              </w:rPr>
            </w:pPr>
            <w:r w:rsidRPr="00D51A74">
              <w:rPr>
                <w:rFonts w:cs="Times New Roman"/>
                <w:color w:val="000000"/>
              </w:rPr>
              <w:t>342</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(2) расходы областного бюджета</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(3) расходы федерального бюджета</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(4) прочие расходы</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EB726E">
        <w:tc>
          <w:tcPr>
            <w:tcW w:w="4637" w:type="dxa"/>
            <w:gridSpan w:val="6"/>
            <w:vMerge w:val="restart"/>
          </w:tcPr>
          <w:p w:rsidR="00F8196E" w:rsidRPr="00CC1363" w:rsidRDefault="00F8196E" w:rsidP="00F8196E">
            <w:pPr>
              <w:spacing w:line="240" w:lineRule="auto"/>
              <w:rPr>
                <w:rFonts w:cs="Times New Roman"/>
                <w:b/>
                <w:bCs/>
              </w:rPr>
            </w:pPr>
            <w:r w:rsidRPr="00CC1363">
              <w:rPr>
                <w:rFonts w:cs="Times New Roman"/>
              </w:rPr>
              <w:t>13. Организация отдыха, оздоровления и занятости детей</w:t>
            </w:r>
          </w:p>
        </w:tc>
        <w:tc>
          <w:tcPr>
            <w:tcW w:w="2829" w:type="dxa"/>
          </w:tcPr>
          <w:p w:rsidR="00F8196E" w:rsidRPr="00CC1363" w:rsidRDefault="00F8196E" w:rsidP="00F8196E">
            <w:pPr>
              <w:pStyle w:val="ad"/>
              <w:spacing w:line="240" w:lineRule="auto"/>
              <w:rPr>
                <w:rFonts w:cs="Times New Roman"/>
              </w:rPr>
            </w:pPr>
            <w:r w:rsidRPr="00CC1363">
              <w:rPr>
                <w:rFonts w:cs="Times New Roman"/>
              </w:rPr>
              <w:t xml:space="preserve">Всего (1)+(2)+(3)+(4) </w:t>
            </w:r>
          </w:p>
        </w:tc>
        <w:tc>
          <w:tcPr>
            <w:tcW w:w="1415" w:type="dxa"/>
          </w:tcPr>
          <w:p w:rsidR="00F8196E" w:rsidRPr="00D51A74" w:rsidRDefault="00F8196E" w:rsidP="00F8196E">
            <w:pPr>
              <w:spacing w:line="240" w:lineRule="auto"/>
              <w:jc w:val="center"/>
              <w:rPr>
                <w:rFonts w:cs="Times New Roman"/>
                <w:b/>
                <w:bCs/>
              </w:rPr>
            </w:pPr>
            <w:r w:rsidRPr="00D51A74">
              <w:rPr>
                <w:rFonts w:cs="Times New Roman"/>
                <w:b/>
                <w:bCs/>
              </w:rPr>
              <w:t>2668,2</w:t>
            </w:r>
          </w:p>
        </w:tc>
        <w:tc>
          <w:tcPr>
            <w:tcW w:w="1575" w:type="dxa"/>
            <w:shd w:val="clear" w:color="auto" w:fill="auto"/>
          </w:tcPr>
          <w:p w:rsidR="00F8196E" w:rsidRPr="00D51A74" w:rsidRDefault="0084700E" w:rsidP="00426CC6">
            <w:pPr>
              <w:jc w:val="center"/>
              <w:rPr>
                <w:rFonts w:cs="Times New Roman"/>
                <w:b/>
                <w:color w:val="000000"/>
                <w:lang w:eastAsia="ru-RU"/>
              </w:rPr>
            </w:pPr>
            <w:r>
              <w:rPr>
                <w:rFonts w:cs="Times New Roman"/>
                <w:b/>
                <w:color w:val="000000"/>
                <w:lang w:eastAsia="ru-RU"/>
              </w:rPr>
              <w:t>2488</w:t>
            </w:r>
          </w:p>
        </w:tc>
        <w:tc>
          <w:tcPr>
            <w:tcW w:w="1165" w:type="dxa"/>
            <w:shd w:val="clear" w:color="auto" w:fill="auto"/>
          </w:tcPr>
          <w:p w:rsidR="00F8196E" w:rsidRPr="00D51A74" w:rsidRDefault="00426CC6" w:rsidP="00426CC6">
            <w:pPr>
              <w:jc w:val="center"/>
              <w:rPr>
                <w:rFonts w:cs="Times New Roman"/>
                <w:b/>
                <w:color w:val="000000"/>
                <w:lang w:eastAsia="ru-RU"/>
              </w:rPr>
            </w:pPr>
            <w:r w:rsidRPr="00D51A74">
              <w:rPr>
                <w:rFonts w:cs="Times New Roman"/>
                <w:b/>
                <w:color w:val="000000"/>
              </w:rPr>
              <w:t>1616</w:t>
            </w:r>
          </w:p>
        </w:tc>
        <w:tc>
          <w:tcPr>
            <w:tcW w:w="1368" w:type="dxa"/>
            <w:shd w:val="clear" w:color="auto" w:fill="auto"/>
          </w:tcPr>
          <w:p w:rsidR="00F8196E" w:rsidRPr="00D51A74" w:rsidRDefault="00426CC6" w:rsidP="00426CC6">
            <w:pPr>
              <w:jc w:val="center"/>
              <w:rPr>
                <w:rFonts w:cs="Times New Roman"/>
                <w:b/>
                <w:color w:val="000000"/>
                <w:lang w:eastAsia="ru-RU"/>
              </w:rPr>
            </w:pPr>
            <w:r w:rsidRPr="00D51A74">
              <w:rPr>
                <w:rFonts w:cs="Times New Roman"/>
                <w:b/>
                <w:color w:val="000000"/>
              </w:rPr>
              <w:t>2116</w:t>
            </w:r>
          </w:p>
        </w:tc>
        <w:tc>
          <w:tcPr>
            <w:tcW w:w="1388" w:type="dxa"/>
            <w:shd w:val="clear" w:color="auto" w:fill="auto"/>
          </w:tcPr>
          <w:p w:rsidR="00F8196E" w:rsidRPr="00D51A74" w:rsidRDefault="0084700E" w:rsidP="00426CC6">
            <w:pPr>
              <w:jc w:val="center"/>
              <w:rPr>
                <w:rFonts w:cs="Times New Roman"/>
                <w:b/>
                <w:color w:val="000000"/>
                <w:lang w:eastAsia="ru-RU"/>
              </w:rPr>
            </w:pPr>
            <w:r>
              <w:rPr>
                <w:rFonts w:cs="Times New Roman"/>
                <w:b/>
                <w:color w:val="000000"/>
                <w:lang w:eastAsia="ru-RU"/>
              </w:rPr>
              <w:t>8888,2</w:t>
            </w:r>
          </w:p>
        </w:tc>
      </w:tr>
      <w:tr w:rsidR="00F8196E" w:rsidTr="00EB726E">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F8196E" w:rsidRPr="00D51A74" w:rsidRDefault="00F8196E" w:rsidP="00F8196E">
            <w:pPr>
              <w:spacing w:line="240" w:lineRule="auto"/>
              <w:jc w:val="center"/>
              <w:rPr>
                <w:rFonts w:cs="Times New Roman"/>
                <w:bCs/>
              </w:rPr>
            </w:pPr>
            <w:r w:rsidRPr="00D51A74">
              <w:rPr>
                <w:rFonts w:cs="Times New Roman"/>
                <w:bCs/>
                <w:lang w:eastAsia="ru-RU"/>
              </w:rPr>
              <w:t>2240,4</w:t>
            </w:r>
          </w:p>
        </w:tc>
        <w:tc>
          <w:tcPr>
            <w:tcW w:w="1575" w:type="dxa"/>
            <w:shd w:val="clear" w:color="auto" w:fill="auto"/>
          </w:tcPr>
          <w:p w:rsidR="00F8196E" w:rsidRPr="00D51A74" w:rsidRDefault="0076004A" w:rsidP="00F8196E">
            <w:pPr>
              <w:spacing w:line="240" w:lineRule="auto"/>
              <w:jc w:val="center"/>
              <w:rPr>
                <w:rFonts w:cs="Times New Roman"/>
                <w:bCs/>
              </w:rPr>
            </w:pPr>
            <w:r>
              <w:rPr>
                <w:rFonts w:cs="Times New Roman"/>
                <w:bCs/>
                <w:lang w:eastAsia="ru-RU"/>
              </w:rPr>
              <w:t>19</w:t>
            </w:r>
            <w:r w:rsidR="00F8196E" w:rsidRPr="00D51A74">
              <w:rPr>
                <w:rFonts w:cs="Times New Roman"/>
                <w:bCs/>
                <w:lang w:eastAsia="ru-RU"/>
              </w:rPr>
              <w:t>22</w:t>
            </w:r>
          </w:p>
        </w:tc>
        <w:tc>
          <w:tcPr>
            <w:tcW w:w="1165" w:type="dxa"/>
            <w:shd w:val="clear" w:color="auto" w:fill="auto"/>
          </w:tcPr>
          <w:p w:rsidR="00F8196E" w:rsidRPr="00D51A74" w:rsidRDefault="00F8196E" w:rsidP="00F8196E">
            <w:pPr>
              <w:spacing w:line="240" w:lineRule="auto"/>
              <w:jc w:val="center"/>
              <w:rPr>
                <w:rFonts w:cs="Times New Roman"/>
                <w:bCs/>
              </w:rPr>
            </w:pPr>
            <w:r w:rsidRPr="00D51A74">
              <w:rPr>
                <w:rFonts w:cs="Times New Roman"/>
                <w:bCs/>
                <w:lang w:eastAsia="ru-RU"/>
              </w:rPr>
              <w:t>1050</w:t>
            </w:r>
          </w:p>
        </w:tc>
        <w:tc>
          <w:tcPr>
            <w:tcW w:w="1368" w:type="dxa"/>
            <w:shd w:val="clear" w:color="auto" w:fill="auto"/>
          </w:tcPr>
          <w:p w:rsidR="00F8196E" w:rsidRPr="00D51A74" w:rsidRDefault="00F8196E" w:rsidP="00F8196E">
            <w:pPr>
              <w:spacing w:line="240" w:lineRule="auto"/>
              <w:jc w:val="center"/>
              <w:rPr>
                <w:rFonts w:cs="Times New Roman"/>
                <w:bCs/>
              </w:rPr>
            </w:pPr>
            <w:r w:rsidRPr="00D51A74">
              <w:rPr>
                <w:rFonts w:cs="Times New Roman"/>
                <w:bCs/>
                <w:lang w:eastAsia="ru-RU"/>
              </w:rPr>
              <w:t>1550</w:t>
            </w:r>
          </w:p>
        </w:tc>
        <w:tc>
          <w:tcPr>
            <w:tcW w:w="1388" w:type="dxa"/>
            <w:shd w:val="clear" w:color="auto" w:fill="auto"/>
          </w:tcPr>
          <w:p w:rsidR="00F8196E" w:rsidRPr="00D51A74" w:rsidRDefault="0084700E" w:rsidP="00426CC6">
            <w:pPr>
              <w:jc w:val="center"/>
              <w:rPr>
                <w:rFonts w:cs="Times New Roman"/>
                <w:color w:val="000000"/>
                <w:lang w:eastAsia="ru-RU"/>
              </w:rPr>
            </w:pPr>
            <w:r>
              <w:rPr>
                <w:rFonts w:cs="Times New Roman"/>
                <w:color w:val="000000"/>
                <w:lang w:eastAsia="ru-RU"/>
              </w:rPr>
              <w:t>6762,4</w:t>
            </w:r>
          </w:p>
        </w:tc>
      </w:tr>
      <w:tr w:rsidR="00F8196E" w:rsidTr="00EB726E">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(2) расходы областного бюджета</w:t>
            </w:r>
          </w:p>
        </w:tc>
        <w:tc>
          <w:tcPr>
            <w:tcW w:w="1415" w:type="dxa"/>
          </w:tcPr>
          <w:p w:rsidR="00F8196E" w:rsidRPr="00D51A74" w:rsidRDefault="00F8196E" w:rsidP="00F8196E">
            <w:pPr>
              <w:spacing w:line="240" w:lineRule="auto"/>
              <w:jc w:val="center"/>
              <w:rPr>
                <w:rFonts w:cs="Times New Roman"/>
                <w:bCs/>
              </w:rPr>
            </w:pPr>
            <w:r w:rsidRPr="00D51A74">
              <w:rPr>
                <w:rFonts w:cs="Times New Roman"/>
                <w:bCs/>
              </w:rPr>
              <w:t>427,8</w:t>
            </w:r>
          </w:p>
        </w:tc>
        <w:tc>
          <w:tcPr>
            <w:tcW w:w="1575" w:type="dxa"/>
            <w:shd w:val="clear" w:color="auto" w:fill="auto"/>
          </w:tcPr>
          <w:p w:rsidR="00F8196E" w:rsidRPr="00D51A74" w:rsidRDefault="00F8196E" w:rsidP="00F8196E">
            <w:pPr>
              <w:spacing w:line="240" w:lineRule="auto"/>
              <w:jc w:val="center"/>
              <w:rPr>
                <w:rFonts w:cs="Times New Roman"/>
                <w:bCs/>
              </w:rPr>
            </w:pPr>
            <w:r w:rsidRPr="00D51A74">
              <w:rPr>
                <w:rFonts w:cs="Times New Roman"/>
                <w:bCs/>
              </w:rPr>
              <w:t>566</w:t>
            </w:r>
          </w:p>
        </w:tc>
        <w:tc>
          <w:tcPr>
            <w:tcW w:w="1165" w:type="dxa"/>
            <w:shd w:val="clear" w:color="auto" w:fill="auto"/>
          </w:tcPr>
          <w:p w:rsidR="00F8196E" w:rsidRPr="00D51A74" w:rsidRDefault="00F8196E" w:rsidP="00F8196E">
            <w:pPr>
              <w:spacing w:line="240" w:lineRule="auto"/>
              <w:jc w:val="center"/>
              <w:rPr>
                <w:rFonts w:cs="Times New Roman"/>
                <w:bCs/>
              </w:rPr>
            </w:pPr>
            <w:r w:rsidRPr="00D51A74">
              <w:rPr>
                <w:rFonts w:cs="Times New Roman"/>
                <w:bCs/>
              </w:rPr>
              <w:t>566</w:t>
            </w:r>
          </w:p>
        </w:tc>
        <w:tc>
          <w:tcPr>
            <w:tcW w:w="1368" w:type="dxa"/>
            <w:shd w:val="clear" w:color="auto" w:fill="auto"/>
          </w:tcPr>
          <w:p w:rsidR="00F8196E" w:rsidRPr="00D51A74" w:rsidRDefault="00F8196E" w:rsidP="00F8196E">
            <w:pPr>
              <w:spacing w:line="240" w:lineRule="auto"/>
              <w:jc w:val="center"/>
              <w:rPr>
                <w:rFonts w:cs="Times New Roman"/>
                <w:bCs/>
              </w:rPr>
            </w:pPr>
            <w:r w:rsidRPr="00D51A74">
              <w:rPr>
                <w:rFonts w:cs="Times New Roman"/>
                <w:bCs/>
              </w:rPr>
              <w:t>566</w:t>
            </w:r>
          </w:p>
        </w:tc>
        <w:tc>
          <w:tcPr>
            <w:tcW w:w="1388" w:type="dxa"/>
            <w:shd w:val="clear" w:color="auto" w:fill="auto"/>
          </w:tcPr>
          <w:p w:rsidR="00F8196E" w:rsidRPr="00D51A74" w:rsidRDefault="00426CC6" w:rsidP="00426CC6">
            <w:pPr>
              <w:jc w:val="center"/>
              <w:rPr>
                <w:rFonts w:cs="Times New Roman"/>
                <w:color w:val="000000"/>
                <w:lang w:eastAsia="ru-RU"/>
              </w:rPr>
            </w:pPr>
            <w:r w:rsidRPr="00D51A74">
              <w:rPr>
                <w:rFonts w:cs="Times New Roman"/>
                <w:color w:val="000000"/>
              </w:rPr>
              <w:t>2125,8</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(3) расходы федерального бюджета</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(4) прочие расходы</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RPr="008864E2" w:rsidTr="004C5638">
        <w:tc>
          <w:tcPr>
            <w:tcW w:w="4637" w:type="dxa"/>
            <w:gridSpan w:val="6"/>
            <w:vMerge w:val="restart"/>
          </w:tcPr>
          <w:p w:rsidR="00F8196E" w:rsidRPr="00CC1363" w:rsidRDefault="00F8196E" w:rsidP="00F8196E">
            <w:pPr>
              <w:pStyle w:val="TableParagraph"/>
              <w:tabs>
                <w:tab w:val="left" w:pos="594"/>
                <w:tab w:val="left" w:pos="879"/>
              </w:tabs>
              <w:spacing w:line="240" w:lineRule="auto"/>
              <w:ind w:right="96"/>
            </w:pPr>
            <w:r w:rsidRPr="00CC1363">
              <w:t xml:space="preserve">14. Обеспечение функционирования модели персонифицированного финансирования дополнительного образования </w:t>
            </w:r>
          </w:p>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 xml:space="preserve">Всего (1)+(2)+(3)+(4) </w:t>
            </w:r>
          </w:p>
        </w:tc>
        <w:tc>
          <w:tcPr>
            <w:tcW w:w="1415" w:type="dxa"/>
          </w:tcPr>
          <w:p w:rsidR="00F8196E" w:rsidRPr="00D51A74" w:rsidRDefault="00F8196E" w:rsidP="00F8196E">
            <w:pPr>
              <w:spacing w:line="240" w:lineRule="auto"/>
              <w:jc w:val="center"/>
              <w:rPr>
                <w:rFonts w:cs="Times New Roman"/>
                <w:b/>
                <w:bCs/>
              </w:rPr>
            </w:pPr>
            <w:r w:rsidRPr="00D51A74">
              <w:rPr>
                <w:rFonts w:cs="Times New Roman"/>
                <w:b/>
                <w:bCs/>
              </w:rPr>
              <w:t>3947,6</w:t>
            </w:r>
          </w:p>
        </w:tc>
        <w:tc>
          <w:tcPr>
            <w:tcW w:w="1575" w:type="dxa"/>
          </w:tcPr>
          <w:p w:rsidR="00F8196E" w:rsidRPr="00D51A74" w:rsidRDefault="00F8196E" w:rsidP="004C5638">
            <w:pPr>
              <w:spacing w:line="240" w:lineRule="auto"/>
              <w:jc w:val="center"/>
              <w:rPr>
                <w:rFonts w:cs="Times New Roman"/>
                <w:b/>
                <w:bCs/>
              </w:rPr>
            </w:pPr>
            <w:r w:rsidRPr="00D51A74">
              <w:rPr>
                <w:rFonts w:cs="Times New Roman"/>
                <w:b/>
                <w:bCs/>
                <w:lang w:eastAsia="ru-RU"/>
              </w:rPr>
              <w:t>10457,</w:t>
            </w:r>
            <w:r w:rsidR="004C5638" w:rsidRPr="00D51A74">
              <w:rPr>
                <w:rFonts w:cs="Times New Roman"/>
                <w:b/>
                <w:bCs/>
                <w:lang w:eastAsia="ru-RU"/>
              </w:rPr>
              <w:t>5</w:t>
            </w:r>
          </w:p>
        </w:tc>
        <w:tc>
          <w:tcPr>
            <w:tcW w:w="1165" w:type="dxa"/>
          </w:tcPr>
          <w:p w:rsidR="00F8196E" w:rsidRPr="00D51A74" w:rsidRDefault="00F8196E" w:rsidP="004C5638">
            <w:pPr>
              <w:spacing w:line="240" w:lineRule="auto"/>
              <w:jc w:val="center"/>
              <w:rPr>
                <w:rFonts w:cs="Times New Roman"/>
                <w:b/>
                <w:bCs/>
              </w:rPr>
            </w:pPr>
            <w:r w:rsidRPr="00D51A74">
              <w:rPr>
                <w:rFonts w:cs="Times New Roman"/>
                <w:b/>
                <w:bCs/>
                <w:lang w:eastAsia="ru-RU"/>
              </w:rPr>
              <w:t>10492,7</w:t>
            </w:r>
          </w:p>
        </w:tc>
        <w:tc>
          <w:tcPr>
            <w:tcW w:w="1368" w:type="dxa"/>
          </w:tcPr>
          <w:p w:rsidR="00F8196E" w:rsidRPr="00D51A74" w:rsidRDefault="00F8196E" w:rsidP="004C5638">
            <w:pPr>
              <w:spacing w:line="240" w:lineRule="auto"/>
              <w:jc w:val="center"/>
              <w:rPr>
                <w:rFonts w:cs="Times New Roman"/>
                <w:b/>
                <w:bCs/>
              </w:rPr>
            </w:pPr>
            <w:r w:rsidRPr="00D51A74">
              <w:rPr>
                <w:rFonts w:cs="Times New Roman"/>
                <w:b/>
                <w:bCs/>
                <w:lang w:eastAsia="ru-RU"/>
              </w:rPr>
              <w:t>10498,7</w:t>
            </w:r>
          </w:p>
        </w:tc>
        <w:tc>
          <w:tcPr>
            <w:tcW w:w="1388" w:type="dxa"/>
          </w:tcPr>
          <w:p w:rsidR="00F8196E" w:rsidRPr="00D51A74" w:rsidRDefault="00304CF5" w:rsidP="004C5638">
            <w:pPr>
              <w:jc w:val="center"/>
              <w:rPr>
                <w:rFonts w:cs="Times New Roman"/>
                <w:b/>
                <w:bCs/>
              </w:rPr>
            </w:pPr>
            <w:r w:rsidRPr="00D51A74">
              <w:rPr>
                <w:rFonts w:cs="Times New Roman"/>
                <w:b/>
                <w:color w:val="000000"/>
              </w:rPr>
              <w:t>35396,5</w:t>
            </w:r>
          </w:p>
        </w:tc>
      </w:tr>
      <w:tr w:rsidR="00F8196E" w:rsidRPr="008864E2"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F8196E" w:rsidRPr="00D51A74" w:rsidRDefault="00F8196E" w:rsidP="00F8196E">
            <w:pPr>
              <w:spacing w:line="240" w:lineRule="auto"/>
              <w:jc w:val="center"/>
              <w:rPr>
                <w:rFonts w:cs="Times New Roman"/>
                <w:bCs/>
              </w:rPr>
            </w:pPr>
            <w:r w:rsidRPr="00D51A74">
              <w:rPr>
                <w:rFonts w:cs="Times New Roman"/>
                <w:bCs/>
                <w:lang w:eastAsia="ru-RU"/>
              </w:rPr>
              <w:t>3797,6</w:t>
            </w:r>
          </w:p>
        </w:tc>
        <w:tc>
          <w:tcPr>
            <w:tcW w:w="1575" w:type="dxa"/>
          </w:tcPr>
          <w:p w:rsidR="00F8196E" w:rsidRPr="00D51A74" w:rsidRDefault="00F8196E" w:rsidP="004C5638">
            <w:pPr>
              <w:spacing w:line="240" w:lineRule="auto"/>
              <w:jc w:val="center"/>
              <w:rPr>
                <w:rFonts w:cs="Times New Roman"/>
                <w:bCs/>
              </w:rPr>
            </w:pPr>
            <w:r w:rsidRPr="00D51A74">
              <w:rPr>
                <w:rFonts w:cs="Times New Roman"/>
                <w:bCs/>
                <w:lang w:eastAsia="ru-RU"/>
              </w:rPr>
              <w:t>10457,</w:t>
            </w:r>
            <w:r w:rsidR="004C5638" w:rsidRPr="00D51A74">
              <w:rPr>
                <w:rFonts w:cs="Times New Roman"/>
                <w:bCs/>
                <w:lang w:eastAsia="ru-RU"/>
              </w:rPr>
              <w:t>5</w:t>
            </w:r>
          </w:p>
        </w:tc>
        <w:tc>
          <w:tcPr>
            <w:tcW w:w="1165" w:type="dxa"/>
          </w:tcPr>
          <w:p w:rsidR="00F8196E" w:rsidRPr="00D51A74" w:rsidRDefault="00F8196E" w:rsidP="004C5638">
            <w:pPr>
              <w:spacing w:line="240" w:lineRule="auto"/>
              <w:jc w:val="center"/>
              <w:rPr>
                <w:rFonts w:cs="Times New Roman"/>
                <w:bCs/>
              </w:rPr>
            </w:pPr>
            <w:r w:rsidRPr="00D51A74">
              <w:rPr>
                <w:rFonts w:cs="Times New Roman"/>
                <w:bCs/>
                <w:lang w:eastAsia="ru-RU"/>
              </w:rPr>
              <w:t>10492,7</w:t>
            </w:r>
          </w:p>
        </w:tc>
        <w:tc>
          <w:tcPr>
            <w:tcW w:w="1368" w:type="dxa"/>
          </w:tcPr>
          <w:p w:rsidR="00F8196E" w:rsidRPr="00D51A74" w:rsidRDefault="00F8196E" w:rsidP="004C5638">
            <w:pPr>
              <w:spacing w:line="240" w:lineRule="auto"/>
              <w:jc w:val="center"/>
              <w:rPr>
                <w:rFonts w:cs="Times New Roman"/>
                <w:bCs/>
              </w:rPr>
            </w:pPr>
            <w:r w:rsidRPr="00D51A74">
              <w:rPr>
                <w:rFonts w:cs="Times New Roman"/>
                <w:bCs/>
                <w:lang w:eastAsia="ru-RU"/>
              </w:rPr>
              <w:t>10498,7</w:t>
            </w:r>
          </w:p>
        </w:tc>
        <w:tc>
          <w:tcPr>
            <w:tcW w:w="1388" w:type="dxa"/>
          </w:tcPr>
          <w:p w:rsidR="00F8196E" w:rsidRPr="00D51A74" w:rsidRDefault="00304CF5" w:rsidP="004C5638">
            <w:pPr>
              <w:jc w:val="center"/>
              <w:rPr>
                <w:rFonts w:cs="Times New Roman"/>
                <w:color w:val="000000"/>
                <w:lang w:eastAsia="ru-RU"/>
              </w:rPr>
            </w:pPr>
            <w:r w:rsidRPr="00D51A74">
              <w:rPr>
                <w:rFonts w:cs="Times New Roman"/>
                <w:color w:val="000000"/>
              </w:rPr>
              <w:t>35246,5</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(2) расходы областного бюджета</w:t>
            </w:r>
          </w:p>
        </w:tc>
        <w:tc>
          <w:tcPr>
            <w:tcW w:w="1415" w:type="dxa"/>
          </w:tcPr>
          <w:p w:rsidR="00F8196E" w:rsidRPr="00D51A74" w:rsidRDefault="00F8196E" w:rsidP="00F8196E">
            <w:pPr>
              <w:spacing w:line="240" w:lineRule="auto"/>
              <w:jc w:val="center"/>
              <w:rPr>
                <w:rFonts w:cs="Times New Roman"/>
                <w:bCs/>
              </w:rPr>
            </w:pPr>
            <w:r w:rsidRPr="00D51A74">
              <w:rPr>
                <w:rFonts w:cs="Times New Roman"/>
                <w:bCs/>
              </w:rPr>
              <w:t>150,0</w:t>
            </w:r>
          </w:p>
        </w:tc>
        <w:tc>
          <w:tcPr>
            <w:tcW w:w="1575" w:type="dxa"/>
          </w:tcPr>
          <w:p w:rsidR="00F8196E" w:rsidRPr="00D51A74" w:rsidRDefault="00F8196E" w:rsidP="00F8196E">
            <w:pPr>
              <w:spacing w:line="240" w:lineRule="auto"/>
              <w:jc w:val="center"/>
              <w:rPr>
                <w:rFonts w:cs="Times New Roman"/>
                <w:bCs/>
              </w:rPr>
            </w:pPr>
            <w:r w:rsidRPr="00D51A74">
              <w:rPr>
                <w:rFonts w:cs="Times New Roman"/>
                <w:bCs/>
              </w:rPr>
              <w:t>0</w:t>
            </w:r>
          </w:p>
        </w:tc>
        <w:tc>
          <w:tcPr>
            <w:tcW w:w="1165" w:type="dxa"/>
          </w:tcPr>
          <w:p w:rsidR="00F8196E" w:rsidRPr="00D51A74" w:rsidRDefault="00F8196E" w:rsidP="00F8196E">
            <w:pPr>
              <w:spacing w:line="240" w:lineRule="auto"/>
              <w:jc w:val="center"/>
              <w:rPr>
                <w:rFonts w:cs="Times New Roman"/>
                <w:bCs/>
              </w:rPr>
            </w:pPr>
            <w:r w:rsidRPr="00D51A74">
              <w:rPr>
                <w:rFonts w:cs="Times New Roman"/>
                <w:bCs/>
              </w:rPr>
              <w:t>0</w:t>
            </w:r>
          </w:p>
        </w:tc>
        <w:tc>
          <w:tcPr>
            <w:tcW w:w="1368" w:type="dxa"/>
          </w:tcPr>
          <w:p w:rsidR="00F8196E" w:rsidRPr="00D51A74" w:rsidRDefault="00F8196E" w:rsidP="00F8196E">
            <w:pPr>
              <w:spacing w:line="240" w:lineRule="auto"/>
              <w:jc w:val="center"/>
              <w:rPr>
                <w:rFonts w:cs="Times New Roman"/>
                <w:bCs/>
              </w:rPr>
            </w:pPr>
            <w:r w:rsidRPr="00D51A74">
              <w:rPr>
                <w:rFonts w:cs="Times New Roman"/>
                <w:bCs/>
              </w:rPr>
              <w:t>0</w:t>
            </w:r>
          </w:p>
        </w:tc>
        <w:tc>
          <w:tcPr>
            <w:tcW w:w="1388" w:type="dxa"/>
          </w:tcPr>
          <w:p w:rsidR="00F8196E" w:rsidRPr="00D51A74" w:rsidRDefault="00304CF5" w:rsidP="00F8196E">
            <w:pPr>
              <w:jc w:val="center"/>
              <w:rPr>
                <w:rFonts w:cs="Times New Roman"/>
                <w:bCs/>
              </w:rPr>
            </w:pPr>
            <w:r w:rsidRPr="00D51A74">
              <w:rPr>
                <w:rFonts w:cs="Times New Roman"/>
                <w:bCs/>
              </w:rPr>
              <w:t>150</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(3) расходы федерального бюджета</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(4) прочие расходы</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val="restart"/>
          </w:tcPr>
          <w:p w:rsidR="00F8196E" w:rsidRPr="00CC1363" w:rsidRDefault="00F8196E" w:rsidP="00F8196E">
            <w:pPr>
              <w:spacing w:line="240" w:lineRule="auto"/>
              <w:rPr>
                <w:rFonts w:cs="Times New Roman"/>
                <w:b/>
                <w:bCs/>
              </w:rPr>
            </w:pPr>
            <w:r w:rsidRPr="00CC1363">
              <w:rPr>
                <w:rFonts w:cs="Times New Roman"/>
              </w:rPr>
              <w:t xml:space="preserve">15. </w:t>
            </w:r>
            <w:r w:rsidRPr="00EC0448">
              <w:t xml:space="preserve">Проведение независимой оценки качества </w:t>
            </w:r>
            <w:r>
              <w:t>образования</w:t>
            </w:r>
          </w:p>
        </w:tc>
        <w:tc>
          <w:tcPr>
            <w:tcW w:w="2829" w:type="dxa"/>
          </w:tcPr>
          <w:p w:rsidR="00F8196E" w:rsidRPr="00CC1363" w:rsidRDefault="00F8196E" w:rsidP="00F8196E">
            <w:pPr>
              <w:pStyle w:val="ad"/>
              <w:spacing w:line="240" w:lineRule="auto"/>
              <w:rPr>
                <w:rFonts w:cs="Times New Roman"/>
              </w:rPr>
            </w:pPr>
            <w:r w:rsidRPr="00CC1363">
              <w:rPr>
                <w:rFonts w:cs="Times New Roman"/>
              </w:rPr>
              <w:t xml:space="preserve">Всего (1)+(2)+(3)+(4) </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(2) расходы областного бюджета</w:t>
            </w:r>
          </w:p>
        </w:tc>
        <w:tc>
          <w:tcPr>
            <w:tcW w:w="1415" w:type="dxa"/>
          </w:tcPr>
          <w:p w:rsidR="00F8196E" w:rsidRPr="00D51A74" w:rsidRDefault="00F8196E" w:rsidP="00F8196E">
            <w:pPr>
              <w:spacing w:line="240" w:lineRule="auto"/>
              <w:jc w:val="center"/>
              <w:rPr>
                <w:rFonts w:cs="Times New Roman"/>
                <w:bCs/>
              </w:rPr>
            </w:pPr>
          </w:p>
        </w:tc>
        <w:tc>
          <w:tcPr>
            <w:tcW w:w="1575" w:type="dxa"/>
          </w:tcPr>
          <w:p w:rsidR="00F8196E" w:rsidRPr="00D51A74" w:rsidRDefault="00F8196E" w:rsidP="00F8196E">
            <w:pPr>
              <w:spacing w:line="240" w:lineRule="auto"/>
              <w:jc w:val="center"/>
              <w:rPr>
                <w:rFonts w:cs="Times New Roman"/>
                <w:bCs/>
              </w:rPr>
            </w:pPr>
          </w:p>
        </w:tc>
        <w:tc>
          <w:tcPr>
            <w:tcW w:w="1165" w:type="dxa"/>
          </w:tcPr>
          <w:p w:rsidR="00F8196E" w:rsidRPr="00D51A74" w:rsidRDefault="00F8196E" w:rsidP="00F8196E">
            <w:pPr>
              <w:spacing w:line="240" w:lineRule="auto"/>
              <w:jc w:val="center"/>
              <w:rPr>
                <w:rFonts w:cs="Times New Roman"/>
                <w:bCs/>
              </w:rPr>
            </w:pPr>
          </w:p>
        </w:tc>
        <w:tc>
          <w:tcPr>
            <w:tcW w:w="1368" w:type="dxa"/>
          </w:tcPr>
          <w:p w:rsidR="00F8196E" w:rsidRPr="00D51A74" w:rsidRDefault="00F8196E" w:rsidP="00F8196E">
            <w:pPr>
              <w:spacing w:line="240" w:lineRule="auto"/>
              <w:jc w:val="center"/>
              <w:rPr>
                <w:rFonts w:cs="Times New Roman"/>
                <w:bCs/>
              </w:rPr>
            </w:pPr>
          </w:p>
        </w:tc>
        <w:tc>
          <w:tcPr>
            <w:tcW w:w="1388" w:type="dxa"/>
          </w:tcPr>
          <w:p w:rsidR="00F8196E" w:rsidRPr="00D51A74" w:rsidRDefault="00F8196E" w:rsidP="00F8196E">
            <w:pPr>
              <w:jc w:val="center"/>
              <w:rPr>
                <w:rFonts w:cs="Times New Roman"/>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(3) расходы федерального бюджета</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(4) прочие расходы</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79040A" w:rsidTr="00EB726E">
        <w:tc>
          <w:tcPr>
            <w:tcW w:w="4637" w:type="dxa"/>
            <w:gridSpan w:val="6"/>
            <w:vMerge w:val="restart"/>
          </w:tcPr>
          <w:p w:rsidR="0079040A" w:rsidRPr="00CC1363" w:rsidRDefault="0079040A" w:rsidP="00F8196E">
            <w:pPr>
              <w:spacing w:line="240" w:lineRule="auto"/>
              <w:rPr>
                <w:rFonts w:cs="Times New Roman"/>
                <w:b/>
                <w:bCs/>
              </w:rPr>
            </w:pPr>
            <w:r w:rsidRPr="00CC1363">
              <w:rPr>
                <w:rFonts w:cs="Times New Roman"/>
              </w:rPr>
              <w:t>16. Развитие системы оценки качества образования и информационной прозрачности системы образования</w:t>
            </w:r>
          </w:p>
        </w:tc>
        <w:tc>
          <w:tcPr>
            <w:tcW w:w="2829" w:type="dxa"/>
          </w:tcPr>
          <w:p w:rsidR="0079040A" w:rsidRPr="00CC1363" w:rsidRDefault="0079040A" w:rsidP="00F8196E">
            <w:pPr>
              <w:pStyle w:val="ad"/>
              <w:spacing w:line="240" w:lineRule="auto"/>
              <w:rPr>
                <w:rFonts w:cs="Times New Roman"/>
              </w:rPr>
            </w:pPr>
            <w:r w:rsidRPr="00CC1363">
              <w:rPr>
                <w:rFonts w:cs="Times New Roman"/>
              </w:rPr>
              <w:t xml:space="preserve">Всего (1)+(2)+(3)+(4) </w:t>
            </w:r>
          </w:p>
        </w:tc>
        <w:tc>
          <w:tcPr>
            <w:tcW w:w="1415" w:type="dxa"/>
          </w:tcPr>
          <w:p w:rsidR="0079040A" w:rsidRPr="00D51A74" w:rsidRDefault="0079040A" w:rsidP="00F8196E">
            <w:pPr>
              <w:spacing w:line="240" w:lineRule="auto"/>
              <w:jc w:val="center"/>
              <w:rPr>
                <w:rFonts w:cs="Times New Roman"/>
                <w:b/>
                <w:bCs/>
              </w:rPr>
            </w:pPr>
            <w:r w:rsidRPr="00D51A74">
              <w:rPr>
                <w:rFonts w:cs="Times New Roman"/>
                <w:b/>
                <w:bCs/>
              </w:rPr>
              <w:t>883,8</w:t>
            </w:r>
          </w:p>
        </w:tc>
        <w:tc>
          <w:tcPr>
            <w:tcW w:w="1575" w:type="dxa"/>
          </w:tcPr>
          <w:p w:rsidR="0079040A" w:rsidRPr="0079040A" w:rsidRDefault="0079040A" w:rsidP="0079040A">
            <w:pPr>
              <w:jc w:val="center"/>
              <w:rPr>
                <w:b/>
              </w:rPr>
            </w:pPr>
            <w:r w:rsidRPr="0079040A">
              <w:rPr>
                <w:rFonts w:cs="Times New Roman"/>
                <w:b/>
                <w:bCs/>
              </w:rPr>
              <w:t>1074,4</w:t>
            </w:r>
          </w:p>
        </w:tc>
        <w:tc>
          <w:tcPr>
            <w:tcW w:w="1165" w:type="dxa"/>
          </w:tcPr>
          <w:p w:rsidR="0079040A" w:rsidRPr="0079040A" w:rsidRDefault="0079040A" w:rsidP="0079040A">
            <w:pPr>
              <w:jc w:val="center"/>
              <w:rPr>
                <w:b/>
              </w:rPr>
            </w:pPr>
            <w:r w:rsidRPr="0079040A">
              <w:rPr>
                <w:rFonts w:cs="Times New Roman"/>
                <w:b/>
                <w:bCs/>
              </w:rPr>
              <w:t>1074,4</w:t>
            </w:r>
          </w:p>
        </w:tc>
        <w:tc>
          <w:tcPr>
            <w:tcW w:w="1368" w:type="dxa"/>
          </w:tcPr>
          <w:p w:rsidR="0079040A" w:rsidRPr="0079040A" w:rsidRDefault="0079040A" w:rsidP="0079040A">
            <w:pPr>
              <w:jc w:val="center"/>
              <w:rPr>
                <w:b/>
              </w:rPr>
            </w:pPr>
            <w:r w:rsidRPr="0079040A">
              <w:rPr>
                <w:rFonts w:cs="Times New Roman"/>
                <w:b/>
                <w:bCs/>
              </w:rPr>
              <w:t>1074,4</w:t>
            </w:r>
          </w:p>
        </w:tc>
        <w:tc>
          <w:tcPr>
            <w:tcW w:w="1388" w:type="dxa"/>
            <w:shd w:val="clear" w:color="auto" w:fill="auto"/>
          </w:tcPr>
          <w:p w:rsidR="0079040A" w:rsidRPr="00D51A74" w:rsidRDefault="0084700E" w:rsidP="003A71A8">
            <w:pPr>
              <w:jc w:val="center"/>
              <w:rPr>
                <w:rFonts w:cs="Times New Roman"/>
                <w:b/>
                <w:color w:val="000000"/>
                <w:lang w:eastAsia="ru-RU"/>
              </w:rPr>
            </w:pPr>
            <w:r>
              <w:rPr>
                <w:rFonts w:cs="Times New Roman"/>
                <w:b/>
                <w:color w:val="000000"/>
                <w:lang w:eastAsia="ru-RU"/>
              </w:rPr>
              <w:t>4107,0</w:t>
            </w:r>
          </w:p>
        </w:tc>
      </w:tr>
      <w:tr w:rsidR="00F8196E" w:rsidTr="00EB726E">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shd w:val="clear" w:color="auto" w:fill="auto"/>
          </w:tcPr>
          <w:p w:rsidR="00F8196E" w:rsidRPr="00D51A74" w:rsidRDefault="00F8196E" w:rsidP="00F8196E">
            <w:pPr>
              <w:jc w:val="center"/>
              <w:rPr>
                <w:rFonts w:cs="Times New Roman"/>
                <w:b/>
                <w:bCs/>
              </w:rPr>
            </w:pPr>
          </w:p>
        </w:tc>
      </w:tr>
      <w:tr w:rsidR="0079040A" w:rsidTr="00EB726E">
        <w:tc>
          <w:tcPr>
            <w:tcW w:w="4637" w:type="dxa"/>
            <w:gridSpan w:val="6"/>
            <w:vMerge/>
          </w:tcPr>
          <w:p w:rsidR="0079040A" w:rsidRPr="00CC1363" w:rsidRDefault="0079040A" w:rsidP="00F8196E">
            <w:pPr>
              <w:spacing w:line="240" w:lineRule="auto"/>
              <w:rPr>
                <w:rFonts w:cs="Times New Roman"/>
                <w:b/>
                <w:bCs/>
              </w:rPr>
            </w:pPr>
          </w:p>
        </w:tc>
        <w:tc>
          <w:tcPr>
            <w:tcW w:w="2829" w:type="dxa"/>
          </w:tcPr>
          <w:p w:rsidR="0079040A" w:rsidRPr="00CC1363" w:rsidRDefault="0079040A" w:rsidP="00F8196E">
            <w:pPr>
              <w:pStyle w:val="ad"/>
              <w:spacing w:line="240" w:lineRule="auto"/>
              <w:rPr>
                <w:rFonts w:cs="Times New Roman"/>
              </w:rPr>
            </w:pPr>
            <w:r w:rsidRPr="00CC1363">
              <w:rPr>
                <w:rFonts w:cs="Times New Roman"/>
              </w:rPr>
              <w:t>(2) расходы областного бюджета</w:t>
            </w:r>
          </w:p>
        </w:tc>
        <w:tc>
          <w:tcPr>
            <w:tcW w:w="1415" w:type="dxa"/>
          </w:tcPr>
          <w:p w:rsidR="0079040A" w:rsidRPr="00D51A74" w:rsidRDefault="0079040A" w:rsidP="00F8196E">
            <w:pPr>
              <w:spacing w:line="240" w:lineRule="auto"/>
              <w:jc w:val="center"/>
              <w:rPr>
                <w:rFonts w:cs="Times New Roman"/>
                <w:bCs/>
              </w:rPr>
            </w:pPr>
            <w:r w:rsidRPr="00D51A74">
              <w:rPr>
                <w:rFonts w:cs="Times New Roman"/>
                <w:bCs/>
              </w:rPr>
              <w:t>883,8</w:t>
            </w:r>
          </w:p>
        </w:tc>
        <w:tc>
          <w:tcPr>
            <w:tcW w:w="1575" w:type="dxa"/>
          </w:tcPr>
          <w:p w:rsidR="0079040A" w:rsidRPr="00D51A74" w:rsidRDefault="0079040A" w:rsidP="00F8196E">
            <w:pPr>
              <w:spacing w:line="240" w:lineRule="auto"/>
              <w:jc w:val="center"/>
              <w:rPr>
                <w:rFonts w:cs="Times New Roman"/>
                <w:bCs/>
              </w:rPr>
            </w:pPr>
            <w:r>
              <w:rPr>
                <w:rFonts w:cs="Times New Roman"/>
                <w:bCs/>
              </w:rPr>
              <w:t>1074,4</w:t>
            </w:r>
          </w:p>
        </w:tc>
        <w:tc>
          <w:tcPr>
            <w:tcW w:w="1165" w:type="dxa"/>
          </w:tcPr>
          <w:p w:rsidR="0079040A" w:rsidRDefault="0079040A">
            <w:r w:rsidRPr="00EE7D75">
              <w:rPr>
                <w:rFonts w:cs="Times New Roman"/>
                <w:bCs/>
              </w:rPr>
              <w:t>1074,4</w:t>
            </w:r>
          </w:p>
        </w:tc>
        <w:tc>
          <w:tcPr>
            <w:tcW w:w="1368" w:type="dxa"/>
          </w:tcPr>
          <w:p w:rsidR="0079040A" w:rsidRDefault="0079040A">
            <w:r w:rsidRPr="00EE7D75">
              <w:rPr>
                <w:rFonts w:cs="Times New Roman"/>
                <w:bCs/>
              </w:rPr>
              <w:t>1074,4</w:t>
            </w:r>
          </w:p>
        </w:tc>
        <w:tc>
          <w:tcPr>
            <w:tcW w:w="1388" w:type="dxa"/>
            <w:shd w:val="clear" w:color="auto" w:fill="auto"/>
          </w:tcPr>
          <w:p w:rsidR="0079040A" w:rsidRPr="00D51A74" w:rsidRDefault="0084700E" w:rsidP="003A71A8">
            <w:pPr>
              <w:jc w:val="center"/>
              <w:rPr>
                <w:rFonts w:cs="Times New Roman"/>
                <w:color w:val="000000"/>
                <w:lang w:eastAsia="ru-RU"/>
              </w:rPr>
            </w:pPr>
            <w:r>
              <w:rPr>
                <w:rFonts w:cs="Times New Roman"/>
                <w:color w:val="000000"/>
                <w:lang w:eastAsia="ru-RU"/>
              </w:rPr>
              <w:t>4107,0</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(3) расходы федерального бюджета</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(4) прочие расходы</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3F04D2" w:rsidTr="00EB726E">
        <w:tc>
          <w:tcPr>
            <w:tcW w:w="4637" w:type="dxa"/>
            <w:gridSpan w:val="6"/>
            <w:vMerge w:val="restart"/>
          </w:tcPr>
          <w:p w:rsidR="003F04D2" w:rsidRPr="00CC1363" w:rsidRDefault="003F04D2" w:rsidP="00F8196E">
            <w:pPr>
              <w:spacing w:line="240" w:lineRule="auto"/>
              <w:rPr>
                <w:rFonts w:cs="Times New Roman"/>
                <w:b/>
                <w:bCs/>
              </w:rPr>
            </w:pPr>
            <w:r w:rsidRPr="00B227F1">
              <w:rPr>
                <w:rFonts w:cs="Times New Roman"/>
              </w:rPr>
              <w:t>Е Проекты Образования</w:t>
            </w:r>
          </w:p>
        </w:tc>
        <w:tc>
          <w:tcPr>
            <w:tcW w:w="2829" w:type="dxa"/>
          </w:tcPr>
          <w:p w:rsidR="003F04D2" w:rsidRPr="00CC1363" w:rsidRDefault="003F04D2" w:rsidP="00F8196E">
            <w:pPr>
              <w:pStyle w:val="ad"/>
              <w:spacing w:line="240" w:lineRule="auto"/>
              <w:rPr>
                <w:rFonts w:cs="Times New Roman"/>
              </w:rPr>
            </w:pPr>
            <w:r w:rsidRPr="00CC1363">
              <w:rPr>
                <w:rFonts w:cs="Times New Roman"/>
              </w:rPr>
              <w:t xml:space="preserve">Всего (1)+(2)+(3)+(4) </w:t>
            </w:r>
          </w:p>
        </w:tc>
        <w:tc>
          <w:tcPr>
            <w:tcW w:w="1415" w:type="dxa"/>
            <w:shd w:val="clear" w:color="auto" w:fill="auto"/>
          </w:tcPr>
          <w:p w:rsidR="003F04D2" w:rsidRPr="00EB726E" w:rsidRDefault="003F04D2" w:rsidP="00EB726E">
            <w:pPr>
              <w:spacing w:line="240" w:lineRule="auto"/>
              <w:jc w:val="center"/>
              <w:rPr>
                <w:rFonts w:cs="Times New Roman"/>
                <w:b/>
                <w:bCs/>
              </w:rPr>
            </w:pPr>
            <w:r w:rsidRPr="00EB726E">
              <w:rPr>
                <w:rFonts w:cs="Times New Roman"/>
                <w:b/>
                <w:bCs/>
              </w:rPr>
              <w:t>8493,8</w:t>
            </w:r>
          </w:p>
          <w:p w:rsidR="003F04D2" w:rsidRPr="00334959" w:rsidRDefault="003F04D2" w:rsidP="00F8196E">
            <w:pPr>
              <w:spacing w:line="240" w:lineRule="auto"/>
              <w:jc w:val="center"/>
              <w:rPr>
                <w:rFonts w:cs="Times New Roman"/>
                <w:b/>
                <w:bCs/>
              </w:rPr>
            </w:pPr>
          </w:p>
        </w:tc>
        <w:tc>
          <w:tcPr>
            <w:tcW w:w="1575" w:type="dxa"/>
            <w:shd w:val="clear" w:color="auto" w:fill="auto"/>
          </w:tcPr>
          <w:p w:rsidR="003F04D2" w:rsidRPr="00334959" w:rsidRDefault="0084700E" w:rsidP="00F8196E">
            <w:pPr>
              <w:spacing w:line="240" w:lineRule="auto"/>
              <w:jc w:val="center"/>
              <w:rPr>
                <w:rFonts w:cs="Times New Roman"/>
                <w:b/>
                <w:bCs/>
              </w:rPr>
            </w:pPr>
            <w:r w:rsidRPr="00D426BF">
              <w:rPr>
                <w:rFonts w:cs="Times New Roman"/>
                <w:b/>
                <w:bCs/>
              </w:rPr>
              <w:t>6560,</w:t>
            </w:r>
            <w:r w:rsidR="00D51066" w:rsidRPr="00D426BF">
              <w:rPr>
                <w:rFonts w:cs="Times New Roman"/>
                <w:b/>
                <w:bCs/>
              </w:rPr>
              <w:t>1</w:t>
            </w:r>
          </w:p>
        </w:tc>
        <w:tc>
          <w:tcPr>
            <w:tcW w:w="1165" w:type="dxa"/>
            <w:shd w:val="clear" w:color="auto" w:fill="auto"/>
          </w:tcPr>
          <w:p w:rsidR="003F04D2" w:rsidRPr="00334959" w:rsidRDefault="0084700E" w:rsidP="00F8196E">
            <w:pPr>
              <w:spacing w:line="240" w:lineRule="auto"/>
              <w:jc w:val="center"/>
              <w:rPr>
                <w:rFonts w:cs="Times New Roman"/>
                <w:b/>
                <w:bCs/>
              </w:rPr>
            </w:pPr>
            <w:r>
              <w:rPr>
                <w:rFonts w:cs="Times New Roman"/>
                <w:b/>
                <w:bCs/>
              </w:rPr>
              <w:t>1892,2</w:t>
            </w:r>
          </w:p>
        </w:tc>
        <w:tc>
          <w:tcPr>
            <w:tcW w:w="1368" w:type="dxa"/>
            <w:shd w:val="clear" w:color="auto" w:fill="auto"/>
          </w:tcPr>
          <w:p w:rsidR="003F04D2" w:rsidRPr="00D426BF" w:rsidRDefault="0084700E" w:rsidP="00334959">
            <w:pPr>
              <w:jc w:val="center"/>
              <w:rPr>
                <w:rFonts w:cs="Times New Roman"/>
                <w:b/>
                <w:color w:val="000000"/>
                <w:lang w:eastAsia="ru-RU"/>
              </w:rPr>
            </w:pPr>
            <w:r w:rsidRPr="00D426BF">
              <w:rPr>
                <w:rFonts w:cs="Times New Roman"/>
                <w:b/>
                <w:color w:val="000000"/>
                <w:lang w:eastAsia="ru-RU"/>
              </w:rPr>
              <w:t>2287,3</w:t>
            </w:r>
          </w:p>
        </w:tc>
        <w:tc>
          <w:tcPr>
            <w:tcW w:w="1388" w:type="dxa"/>
            <w:shd w:val="clear" w:color="auto" w:fill="auto"/>
          </w:tcPr>
          <w:p w:rsidR="003F04D2" w:rsidRPr="00D426BF" w:rsidRDefault="0084700E" w:rsidP="00334959">
            <w:pPr>
              <w:jc w:val="center"/>
              <w:rPr>
                <w:rFonts w:cs="Times New Roman"/>
                <w:b/>
                <w:color w:val="000000"/>
                <w:lang w:eastAsia="ru-RU"/>
              </w:rPr>
            </w:pPr>
            <w:r w:rsidRPr="00D426BF">
              <w:rPr>
                <w:rFonts w:cs="Times New Roman"/>
                <w:b/>
                <w:color w:val="000000"/>
                <w:lang w:eastAsia="ru-RU"/>
              </w:rPr>
              <w:t>19233,</w:t>
            </w:r>
            <w:r w:rsidR="00D51066" w:rsidRPr="00D426BF">
              <w:rPr>
                <w:rFonts w:cs="Times New Roman"/>
                <w:b/>
                <w:color w:val="000000"/>
                <w:lang w:eastAsia="ru-RU"/>
              </w:rPr>
              <w:t>4</w:t>
            </w:r>
          </w:p>
        </w:tc>
      </w:tr>
      <w:tr w:rsidR="003F04D2" w:rsidTr="004C5638">
        <w:tc>
          <w:tcPr>
            <w:tcW w:w="4637" w:type="dxa"/>
            <w:gridSpan w:val="6"/>
            <w:vMerge/>
          </w:tcPr>
          <w:p w:rsidR="003F04D2" w:rsidRPr="00CC1363" w:rsidRDefault="003F04D2" w:rsidP="00F8196E">
            <w:pPr>
              <w:spacing w:line="240" w:lineRule="auto"/>
              <w:rPr>
                <w:rFonts w:cs="Times New Roman"/>
                <w:highlight w:val="cyan"/>
              </w:rPr>
            </w:pPr>
          </w:p>
        </w:tc>
        <w:tc>
          <w:tcPr>
            <w:tcW w:w="2829" w:type="dxa"/>
          </w:tcPr>
          <w:p w:rsidR="003F04D2" w:rsidRPr="00CC1363" w:rsidRDefault="003F04D2" w:rsidP="00F8196E">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F8196E">
            <w:pPr>
              <w:spacing w:line="240" w:lineRule="auto"/>
              <w:jc w:val="center"/>
              <w:rPr>
                <w:rFonts w:cs="Times New Roman"/>
                <w:bCs/>
              </w:rPr>
            </w:pPr>
            <w:r w:rsidRPr="00D51A74">
              <w:rPr>
                <w:rFonts w:cs="Times New Roman"/>
                <w:bCs/>
              </w:rPr>
              <w:t>1000,0</w:t>
            </w:r>
          </w:p>
        </w:tc>
        <w:tc>
          <w:tcPr>
            <w:tcW w:w="1575" w:type="dxa"/>
          </w:tcPr>
          <w:p w:rsidR="003F04D2" w:rsidRPr="00D51A74" w:rsidRDefault="003F04D2" w:rsidP="00F8196E">
            <w:pPr>
              <w:spacing w:line="240" w:lineRule="auto"/>
              <w:jc w:val="center"/>
              <w:rPr>
                <w:rFonts w:cs="Times New Roman"/>
                <w:bCs/>
              </w:rPr>
            </w:pPr>
            <w:r w:rsidRPr="00D51A74">
              <w:rPr>
                <w:rFonts w:cs="Times New Roman"/>
                <w:bCs/>
              </w:rPr>
              <w:t>0,0</w:t>
            </w:r>
          </w:p>
        </w:tc>
        <w:tc>
          <w:tcPr>
            <w:tcW w:w="1165" w:type="dxa"/>
          </w:tcPr>
          <w:p w:rsidR="003F04D2" w:rsidRPr="00D51A74" w:rsidRDefault="003F04D2" w:rsidP="00F8196E">
            <w:pPr>
              <w:spacing w:line="240" w:lineRule="auto"/>
              <w:jc w:val="center"/>
              <w:rPr>
                <w:rFonts w:cs="Times New Roman"/>
                <w:bCs/>
              </w:rPr>
            </w:pPr>
            <w:r w:rsidRPr="00D51A74">
              <w:rPr>
                <w:rFonts w:cs="Times New Roman"/>
                <w:bCs/>
              </w:rPr>
              <w:t>0,0</w:t>
            </w:r>
          </w:p>
        </w:tc>
        <w:tc>
          <w:tcPr>
            <w:tcW w:w="1368" w:type="dxa"/>
          </w:tcPr>
          <w:p w:rsidR="003F04D2" w:rsidRPr="00D51A74" w:rsidRDefault="003F04D2" w:rsidP="00F8196E">
            <w:pPr>
              <w:spacing w:line="240" w:lineRule="auto"/>
              <w:jc w:val="center"/>
              <w:rPr>
                <w:rFonts w:cs="Times New Roman"/>
                <w:bCs/>
              </w:rPr>
            </w:pPr>
            <w:r w:rsidRPr="00D51A74">
              <w:rPr>
                <w:rFonts w:cs="Times New Roman"/>
                <w:bCs/>
              </w:rPr>
              <w:t>0</w:t>
            </w:r>
          </w:p>
        </w:tc>
        <w:tc>
          <w:tcPr>
            <w:tcW w:w="1388" w:type="dxa"/>
          </w:tcPr>
          <w:p w:rsidR="003F04D2" w:rsidRPr="00D51A74" w:rsidRDefault="003F04D2" w:rsidP="00F8196E">
            <w:pPr>
              <w:jc w:val="center"/>
              <w:rPr>
                <w:rFonts w:cs="Times New Roman"/>
                <w:bCs/>
              </w:rPr>
            </w:pPr>
            <w:r w:rsidRPr="00D51A74">
              <w:rPr>
                <w:rFonts w:cs="Times New Roman"/>
                <w:bCs/>
              </w:rPr>
              <w:t>1000</w:t>
            </w:r>
          </w:p>
        </w:tc>
      </w:tr>
      <w:tr w:rsidR="003F04D2" w:rsidTr="004C5638">
        <w:tc>
          <w:tcPr>
            <w:tcW w:w="4637" w:type="dxa"/>
            <w:gridSpan w:val="6"/>
            <w:vMerge/>
          </w:tcPr>
          <w:p w:rsidR="003F04D2" w:rsidRPr="00CC1363" w:rsidRDefault="003F04D2" w:rsidP="00D63F78">
            <w:pPr>
              <w:spacing w:line="240" w:lineRule="auto"/>
              <w:rPr>
                <w:rFonts w:cs="Times New Roman"/>
                <w:highlight w:val="cyan"/>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A83938" w:rsidRDefault="003F04D2" w:rsidP="00D51A74">
            <w:pPr>
              <w:spacing w:line="240" w:lineRule="auto"/>
              <w:jc w:val="center"/>
              <w:rPr>
                <w:rFonts w:cs="Times New Roman"/>
                <w:bCs/>
              </w:rPr>
            </w:pPr>
            <w:r w:rsidRPr="00A83938">
              <w:rPr>
                <w:rFonts w:cs="Times New Roman"/>
                <w:bCs/>
              </w:rPr>
              <w:t>4691,</w:t>
            </w:r>
            <w:r w:rsidR="00D51A74" w:rsidRPr="00A83938">
              <w:rPr>
                <w:rFonts w:cs="Times New Roman"/>
                <w:bCs/>
              </w:rPr>
              <w:t>5</w:t>
            </w:r>
          </w:p>
        </w:tc>
        <w:tc>
          <w:tcPr>
            <w:tcW w:w="1575" w:type="dxa"/>
          </w:tcPr>
          <w:p w:rsidR="003F04D2" w:rsidRPr="00974D12" w:rsidRDefault="00D426BF" w:rsidP="00974D12">
            <w:pPr>
              <w:spacing w:line="240" w:lineRule="auto"/>
              <w:jc w:val="center"/>
              <w:rPr>
                <w:rFonts w:cs="Times New Roman"/>
                <w:bCs/>
              </w:rPr>
            </w:pPr>
            <w:r w:rsidRPr="00D078EB">
              <w:rPr>
                <w:rFonts w:cs="Times New Roman"/>
                <w:bCs/>
              </w:rPr>
              <w:t>4743,6</w:t>
            </w:r>
          </w:p>
        </w:tc>
        <w:tc>
          <w:tcPr>
            <w:tcW w:w="1165" w:type="dxa"/>
          </w:tcPr>
          <w:p w:rsidR="003F04D2" w:rsidRPr="00A83938" w:rsidRDefault="003F04D2" w:rsidP="00D63F78">
            <w:pPr>
              <w:spacing w:line="240" w:lineRule="auto"/>
              <w:jc w:val="center"/>
              <w:rPr>
                <w:rFonts w:cs="Times New Roman"/>
                <w:bCs/>
              </w:rPr>
            </w:pPr>
            <w:r w:rsidRPr="00A83938">
              <w:rPr>
                <w:rFonts w:cs="Times New Roman"/>
                <w:bCs/>
              </w:rPr>
              <w:t>75,7</w:t>
            </w:r>
          </w:p>
        </w:tc>
        <w:tc>
          <w:tcPr>
            <w:tcW w:w="1368" w:type="dxa"/>
          </w:tcPr>
          <w:p w:rsidR="003F04D2" w:rsidRPr="00A83938" w:rsidRDefault="00FE1C20" w:rsidP="00D63F78">
            <w:pPr>
              <w:spacing w:line="240" w:lineRule="auto"/>
              <w:jc w:val="center"/>
              <w:rPr>
                <w:rFonts w:cs="Times New Roman"/>
                <w:bCs/>
              </w:rPr>
            </w:pPr>
            <w:r>
              <w:rPr>
                <w:rFonts w:cs="Times New Roman"/>
                <w:bCs/>
              </w:rPr>
              <w:t>594,7</w:t>
            </w:r>
          </w:p>
        </w:tc>
        <w:tc>
          <w:tcPr>
            <w:tcW w:w="1388" w:type="dxa"/>
          </w:tcPr>
          <w:p w:rsidR="003F04D2" w:rsidRPr="00A83938" w:rsidRDefault="0084700E" w:rsidP="00D51A74">
            <w:pPr>
              <w:jc w:val="center"/>
              <w:rPr>
                <w:rFonts w:cs="Times New Roman"/>
                <w:color w:val="000000"/>
                <w:lang w:eastAsia="ru-RU"/>
              </w:rPr>
            </w:pPr>
            <w:r w:rsidRPr="00D426BF">
              <w:rPr>
                <w:rFonts w:cs="Times New Roman"/>
                <w:color w:val="000000"/>
                <w:lang w:eastAsia="ru-RU"/>
              </w:rPr>
              <w:t>10105,</w:t>
            </w:r>
            <w:r w:rsidR="00D51066" w:rsidRPr="00D426BF">
              <w:rPr>
                <w:rFonts w:cs="Times New Roman"/>
                <w:color w:val="000000"/>
                <w:lang w:eastAsia="ru-RU"/>
              </w:rPr>
              <w:t>5</w:t>
            </w:r>
          </w:p>
        </w:tc>
      </w:tr>
      <w:tr w:rsidR="00FE1C20" w:rsidTr="00EB726E">
        <w:tc>
          <w:tcPr>
            <w:tcW w:w="4637" w:type="dxa"/>
            <w:gridSpan w:val="6"/>
            <w:vMerge/>
          </w:tcPr>
          <w:p w:rsidR="00FE1C20" w:rsidRPr="00CC1363" w:rsidRDefault="00FE1C20" w:rsidP="00D63F78">
            <w:pPr>
              <w:spacing w:line="240" w:lineRule="auto"/>
              <w:rPr>
                <w:rFonts w:cs="Times New Roman"/>
                <w:highlight w:val="cyan"/>
              </w:rPr>
            </w:pPr>
          </w:p>
        </w:tc>
        <w:tc>
          <w:tcPr>
            <w:tcW w:w="2829" w:type="dxa"/>
          </w:tcPr>
          <w:p w:rsidR="00FE1C20" w:rsidRPr="00CC1363" w:rsidRDefault="00FE1C20"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FE1C20" w:rsidRPr="00A83938" w:rsidRDefault="00FE1C20" w:rsidP="00D51A74">
            <w:pPr>
              <w:spacing w:line="240" w:lineRule="auto"/>
              <w:jc w:val="center"/>
              <w:rPr>
                <w:rFonts w:cs="Times New Roman"/>
                <w:bCs/>
              </w:rPr>
            </w:pPr>
            <w:r w:rsidRPr="00A83938">
              <w:rPr>
                <w:rFonts w:cs="Times New Roman"/>
                <w:bCs/>
              </w:rPr>
              <w:t>2802,3</w:t>
            </w:r>
          </w:p>
        </w:tc>
        <w:tc>
          <w:tcPr>
            <w:tcW w:w="1575" w:type="dxa"/>
          </w:tcPr>
          <w:p w:rsidR="00FE1C20" w:rsidRPr="00D51A74" w:rsidRDefault="00FE1C20" w:rsidP="009632D2">
            <w:pPr>
              <w:jc w:val="center"/>
              <w:rPr>
                <w:rFonts w:cs="Times New Roman"/>
                <w:bCs/>
              </w:rPr>
            </w:pPr>
            <w:r>
              <w:rPr>
                <w:rFonts w:cs="Times New Roman"/>
                <w:bCs/>
              </w:rPr>
              <w:t>1816,5</w:t>
            </w:r>
          </w:p>
        </w:tc>
        <w:tc>
          <w:tcPr>
            <w:tcW w:w="1165" w:type="dxa"/>
          </w:tcPr>
          <w:p w:rsidR="00FE1C20" w:rsidRPr="00D51A74" w:rsidRDefault="00FE1C20" w:rsidP="009632D2">
            <w:pPr>
              <w:jc w:val="center"/>
              <w:rPr>
                <w:rFonts w:cs="Times New Roman"/>
                <w:bCs/>
              </w:rPr>
            </w:pPr>
            <w:r>
              <w:rPr>
                <w:rFonts w:cs="Times New Roman"/>
                <w:bCs/>
              </w:rPr>
              <w:t>1816,5</w:t>
            </w:r>
          </w:p>
        </w:tc>
        <w:tc>
          <w:tcPr>
            <w:tcW w:w="1368" w:type="dxa"/>
          </w:tcPr>
          <w:p w:rsidR="00FE1C20" w:rsidRPr="00D51A74" w:rsidRDefault="00FE1C20" w:rsidP="009632D2">
            <w:pPr>
              <w:jc w:val="center"/>
              <w:rPr>
                <w:rFonts w:cs="Times New Roman"/>
                <w:bCs/>
              </w:rPr>
            </w:pPr>
            <w:r>
              <w:rPr>
                <w:rFonts w:cs="Times New Roman"/>
                <w:bCs/>
              </w:rPr>
              <w:t>1692,6</w:t>
            </w:r>
          </w:p>
        </w:tc>
        <w:tc>
          <w:tcPr>
            <w:tcW w:w="1388" w:type="dxa"/>
            <w:shd w:val="clear" w:color="auto" w:fill="auto"/>
          </w:tcPr>
          <w:p w:rsidR="00FE1C20" w:rsidRPr="00A83938" w:rsidRDefault="0084700E" w:rsidP="00D51A74">
            <w:pPr>
              <w:jc w:val="center"/>
              <w:rPr>
                <w:rFonts w:cs="Times New Roman"/>
                <w:color w:val="000000"/>
                <w:lang w:eastAsia="ru-RU"/>
              </w:rPr>
            </w:pPr>
            <w:r>
              <w:rPr>
                <w:rFonts w:cs="Times New Roman"/>
                <w:color w:val="000000"/>
                <w:lang w:eastAsia="ru-RU"/>
              </w:rPr>
              <w:t>8127,9</w:t>
            </w:r>
          </w:p>
        </w:tc>
      </w:tr>
      <w:tr w:rsidR="003F04D2" w:rsidTr="00EB726E">
        <w:tc>
          <w:tcPr>
            <w:tcW w:w="4637" w:type="dxa"/>
            <w:gridSpan w:val="6"/>
            <w:vMerge/>
          </w:tcPr>
          <w:p w:rsidR="003F04D2" w:rsidRPr="00CC1363" w:rsidRDefault="003F04D2" w:rsidP="00D63F78">
            <w:pPr>
              <w:spacing w:line="240" w:lineRule="auto"/>
              <w:rPr>
                <w:rFonts w:cs="Times New Roman"/>
                <w:highlight w:val="cyan"/>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shd w:val="clear" w:color="auto" w:fill="auto"/>
          </w:tcPr>
          <w:p w:rsidR="003F04D2" w:rsidRPr="00D51A74" w:rsidRDefault="003F04D2" w:rsidP="00D63F78">
            <w:pPr>
              <w:jc w:val="center"/>
              <w:rPr>
                <w:rFonts w:cs="Times New Roman"/>
                <w:b/>
                <w:bCs/>
              </w:rPr>
            </w:pPr>
          </w:p>
        </w:tc>
      </w:tr>
      <w:tr w:rsidR="003F04D2" w:rsidTr="00EB726E">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rPr>
              <w:t xml:space="preserve">Е1 Функционирование центров «Точки роста в рамках федерального проекта "Современная школа" и «Цифровая образовательная среда» </w:t>
            </w:r>
            <w:r>
              <w:rPr>
                <w:rFonts w:cs="Times New Roman"/>
              </w:rPr>
              <w:t xml:space="preserve">в </w:t>
            </w:r>
            <w:r w:rsidRPr="001844EA">
              <w:rPr>
                <w:rFonts w:cs="Times New Roman"/>
              </w:rPr>
              <w:t>рамках федерального проекта «Цифровая образовательная среда</w:t>
            </w:r>
            <w:r w:rsidRPr="001844EA">
              <w:rPr>
                <w:rFonts w:cs="Times New Roman"/>
                <w:shd w:val="clear" w:color="auto" w:fill="FFFFFF"/>
              </w:rPr>
              <w:t>» национального</w:t>
            </w:r>
            <w:r w:rsidRPr="00CC1363">
              <w:rPr>
                <w:rFonts w:cs="Times New Roman"/>
                <w:shd w:val="clear" w:color="auto" w:fill="FFFFFF"/>
              </w:rPr>
              <w:t xml:space="preserve"> проекта «Образование»</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spacing w:line="240" w:lineRule="auto"/>
              <w:jc w:val="center"/>
              <w:rPr>
                <w:rFonts w:cs="Times New Roman"/>
                <w:b/>
                <w:bCs/>
              </w:rPr>
            </w:pPr>
            <w:r w:rsidRPr="00D51A74">
              <w:rPr>
                <w:rFonts w:cs="Times New Roman"/>
                <w:b/>
                <w:bCs/>
              </w:rPr>
              <w:t>4574,7</w:t>
            </w:r>
          </w:p>
        </w:tc>
        <w:tc>
          <w:tcPr>
            <w:tcW w:w="1575" w:type="dxa"/>
          </w:tcPr>
          <w:p w:rsidR="003F04D2" w:rsidRPr="00D51A74" w:rsidRDefault="00FE1C20" w:rsidP="00D63F78">
            <w:pPr>
              <w:spacing w:line="240" w:lineRule="auto"/>
              <w:jc w:val="center"/>
              <w:rPr>
                <w:rFonts w:cs="Times New Roman"/>
                <w:b/>
                <w:bCs/>
              </w:rPr>
            </w:pPr>
            <w:r>
              <w:rPr>
                <w:rFonts w:cs="Times New Roman"/>
                <w:b/>
                <w:bCs/>
              </w:rPr>
              <w:t>466</w:t>
            </w:r>
            <w:r w:rsidR="00D51066">
              <w:rPr>
                <w:rFonts w:cs="Times New Roman"/>
                <w:b/>
                <w:bCs/>
              </w:rPr>
              <w:t>7,9</w:t>
            </w:r>
          </w:p>
        </w:tc>
        <w:tc>
          <w:tcPr>
            <w:tcW w:w="1165" w:type="dxa"/>
          </w:tcPr>
          <w:p w:rsidR="003F04D2" w:rsidRPr="00D51A74" w:rsidRDefault="003F04D2" w:rsidP="00D63F78">
            <w:pPr>
              <w:spacing w:line="240" w:lineRule="auto"/>
              <w:jc w:val="center"/>
              <w:rPr>
                <w:rFonts w:cs="Times New Roman"/>
                <w:b/>
                <w:bCs/>
              </w:rPr>
            </w:pPr>
            <w:r w:rsidRPr="00D51A74">
              <w:rPr>
                <w:rFonts w:cs="Times New Roman"/>
                <w:b/>
                <w:bCs/>
              </w:rPr>
              <w:t>0,0</w:t>
            </w:r>
          </w:p>
        </w:tc>
        <w:tc>
          <w:tcPr>
            <w:tcW w:w="1368" w:type="dxa"/>
          </w:tcPr>
          <w:p w:rsidR="003F04D2" w:rsidRPr="00D51A74" w:rsidRDefault="003F04D2" w:rsidP="00D63F78">
            <w:pPr>
              <w:spacing w:line="240" w:lineRule="auto"/>
              <w:jc w:val="center"/>
              <w:rPr>
                <w:rFonts w:cs="Times New Roman"/>
                <w:b/>
                <w:bCs/>
              </w:rPr>
            </w:pPr>
            <w:r w:rsidRPr="00D51A74">
              <w:rPr>
                <w:rFonts w:cs="Times New Roman"/>
                <w:b/>
                <w:bCs/>
              </w:rPr>
              <w:t>0,0</w:t>
            </w:r>
          </w:p>
        </w:tc>
        <w:tc>
          <w:tcPr>
            <w:tcW w:w="1388" w:type="dxa"/>
            <w:shd w:val="clear" w:color="auto" w:fill="auto"/>
          </w:tcPr>
          <w:p w:rsidR="003F04D2" w:rsidRPr="00D51A74" w:rsidRDefault="0084700E" w:rsidP="00D63F78">
            <w:pPr>
              <w:jc w:val="center"/>
              <w:rPr>
                <w:rFonts w:cs="Times New Roman"/>
                <w:b/>
                <w:bCs/>
              </w:rPr>
            </w:pPr>
            <w:r>
              <w:rPr>
                <w:rFonts w:cs="Times New Roman"/>
                <w:b/>
                <w:bCs/>
              </w:rPr>
              <w:t>9242,</w:t>
            </w:r>
            <w:r w:rsidR="00D51066">
              <w:rPr>
                <w:rFonts w:cs="Times New Roman"/>
                <w:b/>
                <w:bCs/>
              </w:rPr>
              <w:t>6</w:t>
            </w:r>
          </w:p>
        </w:tc>
      </w:tr>
      <w:tr w:rsidR="003F04D2" w:rsidTr="00EB726E">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shd w:val="clear" w:color="auto" w:fill="auto"/>
          </w:tcPr>
          <w:p w:rsidR="003F04D2" w:rsidRPr="00D51A74" w:rsidRDefault="003F04D2" w:rsidP="00D63F78">
            <w:pPr>
              <w:jc w:val="center"/>
              <w:rPr>
                <w:rFonts w:cs="Times New Roman"/>
                <w:b/>
                <w:bCs/>
              </w:rPr>
            </w:pPr>
          </w:p>
        </w:tc>
      </w:tr>
      <w:tr w:rsidR="003F04D2" w:rsidTr="00EB726E">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63F78">
            <w:pPr>
              <w:spacing w:line="240" w:lineRule="auto"/>
              <w:jc w:val="center"/>
              <w:rPr>
                <w:rFonts w:cs="Times New Roman"/>
                <w:bCs/>
              </w:rPr>
            </w:pPr>
            <w:r w:rsidRPr="00D51A74">
              <w:rPr>
                <w:rFonts w:cs="Times New Roman"/>
                <w:bCs/>
              </w:rPr>
              <w:t>4574,7</w:t>
            </w:r>
          </w:p>
        </w:tc>
        <w:tc>
          <w:tcPr>
            <w:tcW w:w="1575" w:type="dxa"/>
          </w:tcPr>
          <w:p w:rsidR="003F04D2" w:rsidRPr="00D51A74" w:rsidRDefault="00FE1C20" w:rsidP="00D63F78">
            <w:pPr>
              <w:spacing w:line="240" w:lineRule="auto"/>
              <w:jc w:val="center"/>
              <w:rPr>
                <w:rFonts w:cs="Times New Roman"/>
                <w:bCs/>
              </w:rPr>
            </w:pPr>
            <w:r>
              <w:rPr>
                <w:rFonts w:cs="Times New Roman"/>
                <w:bCs/>
              </w:rPr>
              <w:t>466</w:t>
            </w:r>
            <w:r w:rsidR="00D51066">
              <w:rPr>
                <w:rFonts w:cs="Times New Roman"/>
                <w:bCs/>
              </w:rPr>
              <w:t>7,9</w:t>
            </w:r>
          </w:p>
        </w:tc>
        <w:tc>
          <w:tcPr>
            <w:tcW w:w="1165" w:type="dxa"/>
          </w:tcPr>
          <w:p w:rsidR="003F04D2" w:rsidRPr="00D51A74" w:rsidRDefault="003F04D2" w:rsidP="00D63F78">
            <w:pPr>
              <w:spacing w:line="240" w:lineRule="auto"/>
              <w:jc w:val="center"/>
              <w:rPr>
                <w:rFonts w:cs="Times New Roman"/>
                <w:bCs/>
              </w:rPr>
            </w:pPr>
            <w:r w:rsidRPr="00D51A74">
              <w:rPr>
                <w:rFonts w:cs="Times New Roman"/>
                <w:bCs/>
              </w:rPr>
              <w:t>0,0</w:t>
            </w:r>
          </w:p>
        </w:tc>
        <w:tc>
          <w:tcPr>
            <w:tcW w:w="1368" w:type="dxa"/>
          </w:tcPr>
          <w:p w:rsidR="003F04D2" w:rsidRPr="00D51A74" w:rsidRDefault="003F04D2" w:rsidP="00D63F78">
            <w:pPr>
              <w:spacing w:line="240" w:lineRule="auto"/>
              <w:jc w:val="center"/>
              <w:rPr>
                <w:rFonts w:cs="Times New Roman"/>
                <w:bCs/>
              </w:rPr>
            </w:pPr>
            <w:r w:rsidRPr="00D51A74">
              <w:rPr>
                <w:rFonts w:cs="Times New Roman"/>
                <w:bCs/>
              </w:rPr>
              <w:t>0,0</w:t>
            </w:r>
          </w:p>
        </w:tc>
        <w:tc>
          <w:tcPr>
            <w:tcW w:w="1388" w:type="dxa"/>
            <w:shd w:val="clear" w:color="auto" w:fill="auto"/>
          </w:tcPr>
          <w:p w:rsidR="003F04D2" w:rsidRPr="00D51A74" w:rsidRDefault="0084700E" w:rsidP="00D63F78">
            <w:pPr>
              <w:jc w:val="center"/>
              <w:rPr>
                <w:rFonts w:cs="Times New Roman"/>
                <w:bCs/>
              </w:rPr>
            </w:pPr>
            <w:r>
              <w:rPr>
                <w:rFonts w:cs="Times New Roman"/>
                <w:bCs/>
              </w:rPr>
              <w:t>9242,</w:t>
            </w:r>
            <w:r w:rsidR="00D51066">
              <w:rPr>
                <w:rFonts w:cs="Times New Roman"/>
                <w:bCs/>
              </w:rPr>
              <w:t>6</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autoSpaceDE w:val="0"/>
              <w:spacing w:line="240" w:lineRule="auto"/>
              <w:rPr>
                <w:rFonts w:cs="Times New Roman"/>
              </w:rPr>
            </w:pPr>
            <w:r w:rsidRPr="00CC1363">
              <w:rPr>
                <w:rFonts w:cs="Times New Roman"/>
              </w:rPr>
              <w:t>Е2 Мероприятия по улучшению материальной базы для занятий физкультурой и спортом в школах</w:t>
            </w:r>
          </w:p>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CC1363" w:rsidRDefault="003F04D2" w:rsidP="00D63F78">
            <w:pPr>
              <w:spacing w:line="240" w:lineRule="auto"/>
              <w:jc w:val="center"/>
              <w:rPr>
                <w:rFonts w:cs="Times New Roman"/>
                <w:b/>
                <w:bCs/>
              </w:rPr>
            </w:pPr>
            <w:r w:rsidRPr="00CC1363">
              <w:rPr>
                <w:rFonts w:cs="Times New Roman"/>
                <w:b/>
                <w:bCs/>
              </w:rPr>
              <w:t>2000,0</w:t>
            </w:r>
          </w:p>
        </w:tc>
        <w:tc>
          <w:tcPr>
            <w:tcW w:w="1575" w:type="dxa"/>
          </w:tcPr>
          <w:p w:rsidR="003F04D2" w:rsidRPr="00CC1363" w:rsidRDefault="003F04D2" w:rsidP="00D63F78">
            <w:pPr>
              <w:spacing w:line="240" w:lineRule="auto"/>
              <w:jc w:val="center"/>
              <w:rPr>
                <w:rFonts w:cs="Times New Roman"/>
                <w:b/>
                <w:bCs/>
              </w:rPr>
            </w:pPr>
            <w:r>
              <w:rPr>
                <w:rFonts w:cs="Times New Roman"/>
                <w:b/>
                <w:bCs/>
              </w:rPr>
              <w:t>0,0</w:t>
            </w:r>
          </w:p>
        </w:tc>
        <w:tc>
          <w:tcPr>
            <w:tcW w:w="1165" w:type="dxa"/>
          </w:tcPr>
          <w:p w:rsidR="003F04D2" w:rsidRPr="00CC1363" w:rsidRDefault="003F04D2" w:rsidP="00D63F78">
            <w:pPr>
              <w:spacing w:line="240" w:lineRule="auto"/>
              <w:jc w:val="center"/>
              <w:rPr>
                <w:rFonts w:cs="Times New Roman"/>
                <w:b/>
                <w:bCs/>
              </w:rPr>
            </w:pPr>
            <w:r>
              <w:rPr>
                <w:rFonts w:cs="Times New Roman"/>
                <w:b/>
                <w:bCs/>
              </w:rPr>
              <w:t>0,0</w:t>
            </w:r>
          </w:p>
        </w:tc>
        <w:tc>
          <w:tcPr>
            <w:tcW w:w="1368" w:type="dxa"/>
          </w:tcPr>
          <w:p w:rsidR="003F04D2" w:rsidRPr="00CC1363" w:rsidRDefault="003F04D2" w:rsidP="00D63F78">
            <w:pPr>
              <w:spacing w:line="240" w:lineRule="auto"/>
              <w:jc w:val="center"/>
              <w:rPr>
                <w:rFonts w:cs="Times New Roman"/>
                <w:b/>
                <w:bCs/>
              </w:rPr>
            </w:pPr>
            <w:r>
              <w:rPr>
                <w:rFonts w:cs="Times New Roman"/>
                <w:b/>
                <w:bCs/>
              </w:rPr>
              <w:t>0,0</w:t>
            </w:r>
          </w:p>
        </w:tc>
        <w:tc>
          <w:tcPr>
            <w:tcW w:w="1388" w:type="dxa"/>
          </w:tcPr>
          <w:p w:rsidR="003F04D2" w:rsidRPr="00CC1363" w:rsidRDefault="003F04D2" w:rsidP="00D63F78">
            <w:pPr>
              <w:jc w:val="center"/>
              <w:rPr>
                <w:rFonts w:cs="Times New Roman"/>
                <w:b/>
                <w:bCs/>
              </w:rPr>
            </w:pPr>
            <w:r>
              <w:rPr>
                <w:rFonts w:cs="Times New Roman"/>
                <w:b/>
                <w:bCs/>
              </w:rPr>
              <w:t>2000,0</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450DEC" w:rsidRDefault="003F04D2" w:rsidP="00D63F78">
            <w:pPr>
              <w:spacing w:line="240" w:lineRule="auto"/>
              <w:jc w:val="center"/>
              <w:rPr>
                <w:rFonts w:cs="Times New Roman"/>
                <w:bCs/>
              </w:rPr>
            </w:pPr>
            <w:r w:rsidRPr="00450DEC">
              <w:rPr>
                <w:rFonts w:cs="Times New Roman"/>
                <w:bCs/>
              </w:rPr>
              <w:t>1000,0</w:t>
            </w:r>
          </w:p>
        </w:tc>
        <w:tc>
          <w:tcPr>
            <w:tcW w:w="1575" w:type="dxa"/>
          </w:tcPr>
          <w:p w:rsidR="003F04D2" w:rsidRPr="006E5F5C" w:rsidRDefault="003F04D2" w:rsidP="00D63F78">
            <w:pPr>
              <w:spacing w:line="240" w:lineRule="auto"/>
              <w:jc w:val="center"/>
              <w:rPr>
                <w:rFonts w:cs="Times New Roman"/>
                <w:bCs/>
              </w:rPr>
            </w:pPr>
            <w:r>
              <w:rPr>
                <w:rFonts w:cs="Times New Roman"/>
                <w:bCs/>
              </w:rPr>
              <w:t>0,0</w:t>
            </w:r>
          </w:p>
        </w:tc>
        <w:tc>
          <w:tcPr>
            <w:tcW w:w="1165" w:type="dxa"/>
          </w:tcPr>
          <w:p w:rsidR="003F04D2" w:rsidRPr="006E5F5C" w:rsidRDefault="003F04D2" w:rsidP="00D63F78">
            <w:pPr>
              <w:spacing w:line="240" w:lineRule="auto"/>
              <w:jc w:val="center"/>
              <w:rPr>
                <w:rFonts w:cs="Times New Roman"/>
                <w:bCs/>
              </w:rPr>
            </w:pPr>
            <w:r>
              <w:rPr>
                <w:rFonts w:cs="Times New Roman"/>
                <w:bCs/>
              </w:rPr>
              <w:t>0,0</w:t>
            </w:r>
          </w:p>
        </w:tc>
        <w:tc>
          <w:tcPr>
            <w:tcW w:w="1368" w:type="dxa"/>
          </w:tcPr>
          <w:p w:rsidR="003F04D2" w:rsidRPr="00450DEC" w:rsidRDefault="003F04D2" w:rsidP="00D63F78">
            <w:pPr>
              <w:spacing w:line="240" w:lineRule="auto"/>
              <w:jc w:val="center"/>
              <w:rPr>
                <w:rFonts w:cs="Times New Roman"/>
                <w:bCs/>
              </w:rPr>
            </w:pPr>
            <w:r>
              <w:rPr>
                <w:rFonts w:cs="Times New Roman"/>
                <w:bCs/>
              </w:rPr>
              <w:t>0,0</w:t>
            </w:r>
          </w:p>
        </w:tc>
        <w:tc>
          <w:tcPr>
            <w:tcW w:w="1388" w:type="dxa"/>
          </w:tcPr>
          <w:p w:rsidR="003F04D2" w:rsidRPr="00450DEC" w:rsidRDefault="003F04D2" w:rsidP="00D63F78">
            <w:pPr>
              <w:jc w:val="center"/>
              <w:rPr>
                <w:rFonts w:cs="Times New Roman"/>
                <w:bCs/>
              </w:rPr>
            </w:pPr>
            <w:r>
              <w:rPr>
                <w:rFonts w:cs="Times New Roman"/>
                <w:bCs/>
              </w:rPr>
              <w:t>1000,0</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450DEC" w:rsidRDefault="003F04D2" w:rsidP="00D63F78">
            <w:pPr>
              <w:spacing w:line="240" w:lineRule="auto"/>
              <w:jc w:val="center"/>
              <w:rPr>
                <w:rFonts w:cs="Times New Roman"/>
                <w:bCs/>
              </w:rPr>
            </w:pPr>
            <w:r w:rsidRPr="00450DEC">
              <w:rPr>
                <w:rFonts w:cs="Times New Roman"/>
                <w:bCs/>
              </w:rPr>
              <w:t>40,0</w:t>
            </w:r>
          </w:p>
        </w:tc>
        <w:tc>
          <w:tcPr>
            <w:tcW w:w="1575" w:type="dxa"/>
          </w:tcPr>
          <w:p w:rsidR="003F04D2" w:rsidRPr="00450DEC" w:rsidRDefault="003F04D2" w:rsidP="00D63F78">
            <w:pPr>
              <w:spacing w:line="240" w:lineRule="auto"/>
              <w:jc w:val="center"/>
              <w:rPr>
                <w:rFonts w:cs="Times New Roman"/>
                <w:bCs/>
              </w:rPr>
            </w:pPr>
            <w:r>
              <w:rPr>
                <w:rFonts w:cs="Times New Roman"/>
                <w:bCs/>
              </w:rPr>
              <w:t>0,0</w:t>
            </w:r>
          </w:p>
        </w:tc>
        <w:tc>
          <w:tcPr>
            <w:tcW w:w="1165" w:type="dxa"/>
          </w:tcPr>
          <w:p w:rsidR="003F04D2" w:rsidRPr="00450DEC" w:rsidRDefault="003F04D2" w:rsidP="00D63F78">
            <w:pPr>
              <w:spacing w:line="240" w:lineRule="auto"/>
              <w:jc w:val="center"/>
              <w:rPr>
                <w:rFonts w:cs="Times New Roman"/>
                <w:bCs/>
              </w:rPr>
            </w:pPr>
            <w:r>
              <w:rPr>
                <w:rFonts w:cs="Times New Roman"/>
                <w:bCs/>
              </w:rPr>
              <w:t>0,0</w:t>
            </w:r>
          </w:p>
        </w:tc>
        <w:tc>
          <w:tcPr>
            <w:tcW w:w="1368" w:type="dxa"/>
          </w:tcPr>
          <w:p w:rsidR="003F04D2" w:rsidRPr="00450DEC" w:rsidRDefault="003F04D2" w:rsidP="00D63F78">
            <w:pPr>
              <w:spacing w:line="240" w:lineRule="auto"/>
              <w:jc w:val="center"/>
              <w:rPr>
                <w:rFonts w:cs="Times New Roman"/>
                <w:bCs/>
              </w:rPr>
            </w:pPr>
            <w:r w:rsidRPr="00450DEC">
              <w:rPr>
                <w:rFonts w:cs="Times New Roman"/>
                <w:bCs/>
              </w:rPr>
              <w:t>0</w:t>
            </w:r>
            <w:r>
              <w:rPr>
                <w:rFonts w:cs="Times New Roman"/>
                <w:bCs/>
              </w:rPr>
              <w:t>,0</w:t>
            </w:r>
          </w:p>
        </w:tc>
        <w:tc>
          <w:tcPr>
            <w:tcW w:w="1388" w:type="dxa"/>
          </w:tcPr>
          <w:p w:rsidR="003F04D2" w:rsidRPr="00450DEC" w:rsidRDefault="003F04D2" w:rsidP="00D63F78">
            <w:pPr>
              <w:jc w:val="center"/>
              <w:rPr>
                <w:rFonts w:cs="Times New Roman"/>
                <w:bCs/>
              </w:rPr>
            </w:pPr>
            <w:r>
              <w:rPr>
                <w:rFonts w:cs="Times New Roman"/>
                <w:bCs/>
              </w:rPr>
              <w:t>40,0</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450DEC" w:rsidRDefault="003F04D2" w:rsidP="00D63F78">
            <w:pPr>
              <w:spacing w:line="240" w:lineRule="auto"/>
              <w:jc w:val="center"/>
              <w:rPr>
                <w:rFonts w:cs="Times New Roman"/>
                <w:bCs/>
              </w:rPr>
            </w:pPr>
            <w:r w:rsidRPr="00450DEC">
              <w:rPr>
                <w:rFonts w:cs="Times New Roman"/>
                <w:bCs/>
              </w:rPr>
              <w:t>960,0</w:t>
            </w:r>
          </w:p>
        </w:tc>
        <w:tc>
          <w:tcPr>
            <w:tcW w:w="1575" w:type="dxa"/>
          </w:tcPr>
          <w:p w:rsidR="003F04D2" w:rsidRPr="00450DEC" w:rsidRDefault="003F04D2" w:rsidP="00D63F78">
            <w:pPr>
              <w:spacing w:line="240" w:lineRule="auto"/>
              <w:jc w:val="center"/>
              <w:rPr>
                <w:rFonts w:cs="Times New Roman"/>
                <w:bCs/>
              </w:rPr>
            </w:pPr>
            <w:r>
              <w:rPr>
                <w:rFonts w:cs="Times New Roman"/>
                <w:bCs/>
              </w:rPr>
              <w:t>0,0</w:t>
            </w:r>
          </w:p>
        </w:tc>
        <w:tc>
          <w:tcPr>
            <w:tcW w:w="1165" w:type="dxa"/>
          </w:tcPr>
          <w:p w:rsidR="003F04D2" w:rsidRPr="00450DEC" w:rsidRDefault="003F04D2" w:rsidP="00D63F78">
            <w:pPr>
              <w:spacing w:line="240" w:lineRule="auto"/>
              <w:jc w:val="center"/>
              <w:rPr>
                <w:rFonts w:cs="Times New Roman"/>
                <w:bCs/>
              </w:rPr>
            </w:pPr>
            <w:r>
              <w:rPr>
                <w:rFonts w:cs="Times New Roman"/>
                <w:bCs/>
              </w:rPr>
              <w:t>0,0</w:t>
            </w:r>
          </w:p>
        </w:tc>
        <w:tc>
          <w:tcPr>
            <w:tcW w:w="1368" w:type="dxa"/>
          </w:tcPr>
          <w:p w:rsidR="003F04D2" w:rsidRPr="00450DEC" w:rsidRDefault="003F04D2" w:rsidP="00D63F78">
            <w:pPr>
              <w:spacing w:line="240" w:lineRule="auto"/>
              <w:jc w:val="center"/>
              <w:rPr>
                <w:rFonts w:cs="Times New Roman"/>
                <w:bCs/>
              </w:rPr>
            </w:pPr>
            <w:r>
              <w:rPr>
                <w:rFonts w:cs="Times New Roman"/>
                <w:bCs/>
              </w:rPr>
              <w:t>0,0</w:t>
            </w:r>
          </w:p>
        </w:tc>
        <w:tc>
          <w:tcPr>
            <w:tcW w:w="1388" w:type="dxa"/>
          </w:tcPr>
          <w:p w:rsidR="003F04D2" w:rsidRPr="00450DEC" w:rsidRDefault="003F04D2" w:rsidP="00D63F78">
            <w:pPr>
              <w:jc w:val="center"/>
              <w:rPr>
                <w:rFonts w:cs="Times New Roman"/>
                <w:bCs/>
              </w:rPr>
            </w:pPr>
            <w:r>
              <w:rPr>
                <w:rFonts w:cs="Times New Roman"/>
                <w:bCs/>
              </w:rPr>
              <w:t>960,0</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lang w:val="en-US"/>
              </w:rPr>
              <w:lastRenderedPageBreak/>
              <w:t>EB</w:t>
            </w:r>
            <w:r w:rsidRPr="00CC1363">
              <w:rPr>
                <w:rFonts w:cs="Times New Roman"/>
              </w:rPr>
              <w:t xml:space="preserve"> Обеспечение оснащения ОО государственными символами РФ</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EB726E">
        <w:tc>
          <w:tcPr>
            <w:tcW w:w="4637" w:type="dxa"/>
            <w:gridSpan w:val="6"/>
            <w:vMerge w:val="restart"/>
          </w:tcPr>
          <w:p w:rsidR="003F04D2" w:rsidRPr="00CC1363" w:rsidRDefault="003F04D2" w:rsidP="00D63F78">
            <w:pPr>
              <w:rPr>
                <w:rFonts w:cs="Times New Roman"/>
                <w:b/>
                <w:bCs/>
              </w:rPr>
            </w:pPr>
            <w:r>
              <w:rPr>
                <w:rFonts w:cs="Times New Roman"/>
                <w:b/>
                <w:bCs/>
              </w:rPr>
              <w:t>ЕВ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29" w:type="dxa"/>
          </w:tcPr>
          <w:p w:rsidR="003F04D2" w:rsidRPr="00CC1363" w:rsidRDefault="003F04D2" w:rsidP="00D63F78">
            <w:pPr>
              <w:pStyle w:val="ad"/>
              <w:rPr>
                <w:rFonts w:cs="Times New Roman"/>
              </w:rPr>
            </w:pPr>
            <w:r w:rsidRPr="00CC1363">
              <w:rPr>
                <w:rFonts w:cs="Times New Roman"/>
              </w:rPr>
              <w:t>Всего (1)+(2)+(3)+(4)</w:t>
            </w:r>
          </w:p>
        </w:tc>
        <w:tc>
          <w:tcPr>
            <w:tcW w:w="1415" w:type="dxa"/>
          </w:tcPr>
          <w:p w:rsidR="003F04D2" w:rsidRPr="00D51A74" w:rsidRDefault="003F04D2" w:rsidP="00D63F78">
            <w:pPr>
              <w:jc w:val="center"/>
              <w:rPr>
                <w:rFonts w:cs="Times New Roman"/>
                <w:b/>
                <w:bCs/>
              </w:rPr>
            </w:pPr>
            <w:r w:rsidRPr="00D51A74">
              <w:rPr>
                <w:rFonts w:cs="Times New Roman"/>
                <w:b/>
                <w:bCs/>
              </w:rPr>
              <w:t>1919,1</w:t>
            </w:r>
          </w:p>
        </w:tc>
        <w:tc>
          <w:tcPr>
            <w:tcW w:w="1575" w:type="dxa"/>
            <w:shd w:val="clear" w:color="auto" w:fill="auto"/>
          </w:tcPr>
          <w:p w:rsidR="003F04D2" w:rsidRPr="00EB726E" w:rsidRDefault="0084700E" w:rsidP="00D63F78">
            <w:pPr>
              <w:jc w:val="center"/>
              <w:rPr>
                <w:rFonts w:cs="Times New Roman"/>
                <w:b/>
                <w:color w:val="000000"/>
                <w:lang w:eastAsia="ru-RU"/>
              </w:rPr>
            </w:pPr>
            <w:r w:rsidRPr="00EB726E">
              <w:rPr>
                <w:rFonts w:cs="Times New Roman"/>
                <w:b/>
                <w:color w:val="000000"/>
                <w:lang w:eastAsia="ru-RU"/>
              </w:rPr>
              <w:t>1892,2</w:t>
            </w:r>
          </w:p>
        </w:tc>
        <w:tc>
          <w:tcPr>
            <w:tcW w:w="1165" w:type="dxa"/>
            <w:shd w:val="clear" w:color="auto" w:fill="auto"/>
          </w:tcPr>
          <w:p w:rsidR="003F04D2" w:rsidRPr="00EB726E" w:rsidRDefault="0084700E" w:rsidP="00D63F78">
            <w:pPr>
              <w:jc w:val="center"/>
              <w:rPr>
                <w:rFonts w:cs="Times New Roman"/>
                <w:b/>
                <w:color w:val="000000"/>
                <w:lang w:eastAsia="ru-RU"/>
              </w:rPr>
            </w:pPr>
            <w:r w:rsidRPr="00EB726E">
              <w:rPr>
                <w:rFonts w:cs="Times New Roman"/>
                <w:b/>
                <w:color w:val="000000"/>
                <w:lang w:eastAsia="ru-RU"/>
              </w:rPr>
              <w:t>1892,2</w:t>
            </w:r>
          </w:p>
        </w:tc>
        <w:tc>
          <w:tcPr>
            <w:tcW w:w="1368" w:type="dxa"/>
            <w:shd w:val="clear" w:color="auto" w:fill="auto"/>
          </w:tcPr>
          <w:p w:rsidR="003F04D2" w:rsidRPr="00EB726E" w:rsidRDefault="0084700E" w:rsidP="00D63F78">
            <w:pPr>
              <w:jc w:val="center"/>
              <w:rPr>
                <w:rFonts w:cs="Times New Roman"/>
                <w:b/>
                <w:color w:val="000000"/>
                <w:lang w:eastAsia="ru-RU"/>
              </w:rPr>
            </w:pPr>
            <w:r w:rsidRPr="00EB726E">
              <w:rPr>
                <w:rFonts w:cs="Times New Roman"/>
                <w:b/>
                <w:color w:val="000000"/>
                <w:lang w:eastAsia="ru-RU"/>
              </w:rPr>
              <w:t>2287,3</w:t>
            </w:r>
          </w:p>
        </w:tc>
        <w:tc>
          <w:tcPr>
            <w:tcW w:w="1388" w:type="dxa"/>
            <w:shd w:val="clear" w:color="auto" w:fill="auto"/>
          </w:tcPr>
          <w:p w:rsidR="003F04D2" w:rsidRPr="00EB726E" w:rsidRDefault="0084700E" w:rsidP="00D63F78">
            <w:pPr>
              <w:jc w:val="center"/>
              <w:rPr>
                <w:rFonts w:cs="Times New Roman"/>
                <w:b/>
                <w:color w:val="000000"/>
                <w:lang w:eastAsia="ru-RU"/>
              </w:rPr>
            </w:pPr>
            <w:r w:rsidRPr="00EB726E">
              <w:rPr>
                <w:rFonts w:cs="Times New Roman"/>
                <w:b/>
                <w:color w:val="000000"/>
                <w:lang w:eastAsia="ru-RU"/>
              </w:rPr>
              <w:t>7990,8</w:t>
            </w:r>
          </w:p>
        </w:tc>
      </w:tr>
      <w:tr w:rsidR="003F04D2" w:rsidTr="004C5638">
        <w:tc>
          <w:tcPr>
            <w:tcW w:w="4637" w:type="dxa"/>
            <w:gridSpan w:val="6"/>
            <w:vMerge/>
          </w:tcPr>
          <w:p w:rsidR="003F04D2" w:rsidRDefault="003F04D2" w:rsidP="00D63F78">
            <w:pPr>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jc w:val="center"/>
              <w:rPr>
                <w:rFonts w:cs="Times New Roman"/>
                <w:b/>
                <w:bCs/>
              </w:rPr>
            </w:pPr>
          </w:p>
        </w:tc>
        <w:tc>
          <w:tcPr>
            <w:tcW w:w="1575" w:type="dxa"/>
          </w:tcPr>
          <w:p w:rsidR="003F04D2" w:rsidRPr="00D51A74" w:rsidRDefault="003F04D2" w:rsidP="00D63F78">
            <w:pPr>
              <w:jc w:val="center"/>
              <w:rPr>
                <w:rFonts w:cs="Times New Roman"/>
                <w:b/>
                <w:bCs/>
              </w:rPr>
            </w:pPr>
          </w:p>
        </w:tc>
        <w:tc>
          <w:tcPr>
            <w:tcW w:w="1165" w:type="dxa"/>
          </w:tcPr>
          <w:p w:rsidR="003F04D2" w:rsidRPr="00D51A74" w:rsidRDefault="003F04D2" w:rsidP="00D63F78">
            <w:pPr>
              <w:jc w:val="center"/>
              <w:rPr>
                <w:rFonts w:cs="Times New Roman"/>
                <w:b/>
                <w:bCs/>
              </w:rPr>
            </w:pPr>
          </w:p>
        </w:tc>
        <w:tc>
          <w:tcPr>
            <w:tcW w:w="1368" w:type="dxa"/>
          </w:tcPr>
          <w:p w:rsidR="003F04D2" w:rsidRPr="00D51A74" w:rsidRDefault="003F04D2" w:rsidP="00D63F78">
            <w:pPr>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EB726E">
        <w:trPr>
          <w:trHeight w:val="714"/>
        </w:trPr>
        <w:tc>
          <w:tcPr>
            <w:tcW w:w="4637" w:type="dxa"/>
            <w:gridSpan w:val="6"/>
            <w:vMerge/>
          </w:tcPr>
          <w:p w:rsidR="003F04D2" w:rsidRDefault="003F04D2" w:rsidP="00D63F78">
            <w:pPr>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51A74">
            <w:pPr>
              <w:jc w:val="center"/>
              <w:rPr>
                <w:rFonts w:cs="Times New Roman"/>
                <w:bCs/>
              </w:rPr>
            </w:pPr>
            <w:r w:rsidRPr="00D51A74">
              <w:rPr>
                <w:rFonts w:cs="Times New Roman"/>
                <w:bCs/>
              </w:rPr>
              <w:t>76,</w:t>
            </w:r>
            <w:r w:rsidR="00D51A74" w:rsidRPr="00D51A74">
              <w:rPr>
                <w:rFonts w:cs="Times New Roman"/>
                <w:bCs/>
              </w:rPr>
              <w:t>8</w:t>
            </w:r>
          </w:p>
        </w:tc>
        <w:tc>
          <w:tcPr>
            <w:tcW w:w="1575" w:type="dxa"/>
          </w:tcPr>
          <w:p w:rsidR="003F04D2" w:rsidRPr="00D51A74" w:rsidRDefault="003F04D2" w:rsidP="00D63F78">
            <w:pPr>
              <w:jc w:val="center"/>
              <w:rPr>
                <w:rFonts w:cs="Times New Roman"/>
                <w:bCs/>
              </w:rPr>
            </w:pPr>
            <w:r w:rsidRPr="00D51A74">
              <w:rPr>
                <w:rFonts w:cs="Times New Roman"/>
                <w:bCs/>
              </w:rPr>
              <w:t>75,7</w:t>
            </w:r>
          </w:p>
        </w:tc>
        <w:tc>
          <w:tcPr>
            <w:tcW w:w="1165" w:type="dxa"/>
          </w:tcPr>
          <w:p w:rsidR="003F04D2" w:rsidRPr="00D51A74" w:rsidRDefault="003F04D2" w:rsidP="00D63F78">
            <w:pPr>
              <w:jc w:val="center"/>
              <w:rPr>
                <w:rFonts w:cs="Times New Roman"/>
                <w:bCs/>
              </w:rPr>
            </w:pPr>
            <w:r w:rsidRPr="00D51A74">
              <w:rPr>
                <w:rFonts w:cs="Times New Roman"/>
                <w:bCs/>
              </w:rPr>
              <w:t>75,7</w:t>
            </w:r>
          </w:p>
        </w:tc>
        <w:tc>
          <w:tcPr>
            <w:tcW w:w="1368" w:type="dxa"/>
          </w:tcPr>
          <w:p w:rsidR="003F04D2" w:rsidRPr="00D51A74" w:rsidRDefault="00E61082" w:rsidP="00D63F78">
            <w:pPr>
              <w:jc w:val="center"/>
              <w:rPr>
                <w:rFonts w:cs="Times New Roman"/>
                <w:bCs/>
              </w:rPr>
            </w:pPr>
            <w:r>
              <w:rPr>
                <w:rFonts w:cs="Times New Roman"/>
                <w:bCs/>
              </w:rPr>
              <w:t>594,7</w:t>
            </w:r>
          </w:p>
        </w:tc>
        <w:tc>
          <w:tcPr>
            <w:tcW w:w="1388" w:type="dxa"/>
            <w:shd w:val="clear" w:color="auto" w:fill="auto"/>
          </w:tcPr>
          <w:p w:rsidR="003F04D2" w:rsidRPr="00D51A74" w:rsidRDefault="006C626F" w:rsidP="00D63F78">
            <w:pPr>
              <w:jc w:val="center"/>
              <w:rPr>
                <w:rFonts w:cs="Times New Roman"/>
                <w:color w:val="000000"/>
                <w:lang w:eastAsia="ru-RU"/>
              </w:rPr>
            </w:pPr>
            <w:r>
              <w:rPr>
                <w:rFonts w:cs="Times New Roman"/>
                <w:color w:val="000000"/>
                <w:lang w:eastAsia="ru-RU"/>
              </w:rPr>
              <w:t>822,9</w:t>
            </w:r>
          </w:p>
        </w:tc>
      </w:tr>
      <w:tr w:rsidR="003F04D2" w:rsidTr="00EB726E">
        <w:tc>
          <w:tcPr>
            <w:tcW w:w="4637" w:type="dxa"/>
            <w:gridSpan w:val="6"/>
            <w:vMerge/>
          </w:tcPr>
          <w:p w:rsidR="003F04D2" w:rsidRDefault="003F04D2" w:rsidP="00D63F78">
            <w:pPr>
              <w:rPr>
                <w:rFonts w:cs="Times New Roman"/>
                <w:b/>
                <w:bCs/>
              </w:rPr>
            </w:pPr>
          </w:p>
        </w:tc>
        <w:tc>
          <w:tcPr>
            <w:tcW w:w="2829" w:type="dxa"/>
          </w:tcPr>
          <w:p w:rsidR="003F04D2" w:rsidRPr="00CC1363" w:rsidRDefault="003F04D2" w:rsidP="00D63F78">
            <w:pPr>
              <w:pStyle w:val="ad"/>
              <w:rPr>
                <w:rFonts w:cs="Times New Roman"/>
              </w:rPr>
            </w:pPr>
            <w:r w:rsidRPr="00923E7D">
              <w:rPr>
                <w:rFonts w:cs="Times New Roman"/>
              </w:rPr>
              <w:t>(3) расходы федерального бюджета</w:t>
            </w:r>
          </w:p>
        </w:tc>
        <w:tc>
          <w:tcPr>
            <w:tcW w:w="1415" w:type="dxa"/>
          </w:tcPr>
          <w:p w:rsidR="003F04D2" w:rsidRPr="00D51A74" w:rsidRDefault="003F04D2" w:rsidP="00D51A74">
            <w:pPr>
              <w:jc w:val="center"/>
              <w:rPr>
                <w:rFonts w:cs="Times New Roman"/>
                <w:bCs/>
              </w:rPr>
            </w:pPr>
            <w:r w:rsidRPr="00D51A74">
              <w:rPr>
                <w:rFonts w:cs="Times New Roman"/>
                <w:bCs/>
              </w:rPr>
              <w:t>1842,</w:t>
            </w:r>
            <w:r w:rsidR="00D51A74" w:rsidRPr="00D51A74">
              <w:rPr>
                <w:rFonts w:cs="Times New Roman"/>
                <w:bCs/>
              </w:rPr>
              <w:t>3</w:t>
            </w:r>
          </w:p>
        </w:tc>
        <w:tc>
          <w:tcPr>
            <w:tcW w:w="1575" w:type="dxa"/>
          </w:tcPr>
          <w:p w:rsidR="003F04D2" w:rsidRPr="00D51A74" w:rsidRDefault="00E61082" w:rsidP="00D63F78">
            <w:pPr>
              <w:jc w:val="center"/>
              <w:rPr>
                <w:rFonts w:cs="Times New Roman"/>
                <w:bCs/>
              </w:rPr>
            </w:pPr>
            <w:r>
              <w:rPr>
                <w:rFonts w:cs="Times New Roman"/>
                <w:bCs/>
              </w:rPr>
              <w:t>1816,5</w:t>
            </w:r>
          </w:p>
        </w:tc>
        <w:tc>
          <w:tcPr>
            <w:tcW w:w="1165" w:type="dxa"/>
          </w:tcPr>
          <w:p w:rsidR="003F04D2" w:rsidRPr="00D51A74" w:rsidRDefault="00E61082" w:rsidP="00D63F78">
            <w:pPr>
              <w:jc w:val="center"/>
              <w:rPr>
                <w:rFonts w:cs="Times New Roman"/>
                <w:bCs/>
              </w:rPr>
            </w:pPr>
            <w:r>
              <w:rPr>
                <w:rFonts w:cs="Times New Roman"/>
                <w:bCs/>
              </w:rPr>
              <w:t>1816,5</w:t>
            </w:r>
          </w:p>
        </w:tc>
        <w:tc>
          <w:tcPr>
            <w:tcW w:w="1368" w:type="dxa"/>
          </w:tcPr>
          <w:p w:rsidR="003F04D2" w:rsidRPr="00D51A74" w:rsidRDefault="00E61082" w:rsidP="00D63F78">
            <w:pPr>
              <w:jc w:val="center"/>
              <w:rPr>
                <w:rFonts w:cs="Times New Roman"/>
                <w:bCs/>
              </w:rPr>
            </w:pPr>
            <w:r>
              <w:rPr>
                <w:rFonts w:cs="Times New Roman"/>
                <w:bCs/>
              </w:rPr>
              <w:t>1692,6</w:t>
            </w:r>
          </w:p>
        </w:tc>
        <w:tc>
          <w:tcPr>
            <w:tcW w:w="1388" w:type="dxa"/>
            <w:shd w:val="clear" w:color="auto" w:fill="auto"/>
          </w:tcPr>
          <w:p w:rsidR="003F04D2" w:rsidRPr="00D51A74" w:rsidRDefault="006C626F" w:rsidP="00D51A74">
            <w:pPr>
              <w:jc w:val="center"/>
              <w:rPr>
                <w:rFonts w:cs="Times New Roman"/>
                <w:color w:val="000000"/>
                <w:lang w:eastAsia="ru-RU"/>
              </w:rPr>
            </w:pPr>
            <w:r>
              <w:rPr>
                <w:rFonts w:cs="Times New Roman"/>
                <w:color w:val="000000"/>
                <w:lang w:eastAsia="ru-RU"/>
              </w:rPr>
              <w:t>7167,9</w:t>
            </w:r>
          </w:p>
        </w:tc>
      </w:tr>
      <w:tr w:rsidR="003F04D2" w:rsidTr="004C5638">
        <w:tc>
          <w:tcPr>
            <w:tcW w:w="4637" w:type="dxa"/>
            <w:gridSpan w:val="6"/>
            <w:vMerge/>
          </w:tcPr>
          <w:p w:rsidR="003F04D2" w:rsidRDefault="003F04D2" w:rsidP="00D63F78">
            <w:pPr>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D51A74" w:rsidRDefault="003F04D2" w:rsidP="00D63F78">
            <w:pPr>
              <w:jc w:val="center"/>
              <w:rPr>
                <w:rFonts w:cs="Times New Roman"/>
                <w:b/>
                <w:bCs/>
              </w:rPr>
            </w:pPr>
          </w:p>
        </w:tc>
        <w:tc>
          <w:tcPr>
            <w:tcW w:w="1575" w:type="dxa"/>
          </w:tcPr>
          <w:p w:rsidR="003F04D2" w:rsidRPr="00D51A74" w:rsidRDefault="003F04D2" w:rsidP="00D63F78">
            <w:pPr>
              <w:jc w:val="center"/>
              <w:rPr>
                <w:rFonts w:cs="Times New Roman"/>
                <w:b/>
                <w:bCs/>
              </w:rPr>
            </w:pPr>
          </w:p>
        </w:tc>
        <w:tc>
          <w:tcPr>
            <w:tcW w:w="1165" w:type="dxa"/>
          </w:tcPr>
          <w:p w:rsidR="003F04D2" w:rsidRPr="00D51A74" w:rsidRDefault="003F04D2" w:rsidP="00D63F78">
            <w:pPr>
              <w:jc w:val="center"/>
              <w:rPr>
                <w:rFonts w:cs="Times New Roman"/>
                <w:b/>
                <w:bCs/>
              </w:rPr>
            </w:pPr>
          </w:p>
        </w:tc>
        <w:tc>
          <w:tcPr>
            <w:tcW w:w="1368" w:type="dxa"/>
          </w:tcPr>
          <w:p w:rsidR="003F04D2" w:rsidRPr="00D51A74" w:rsidRDefault="003F04D2" w:rsidP="00D63F78">
            <w:pPr>
              <w:jc w:val="center"/>
              <w:rPr>
                <w:rFonts w:cs="Times New Roman"/>
                <w:b/>
                <w:bCs/>
              </w:rPr>
            </w:pPr>
          </w:p>
        </w:tc>
        <w:tc>
          <w:tcPr>
            <w:tcW w:w="1388" w:type="dxa"/>
          </w:tcPr>
          <w:p w:rsidR="003F04D2" w:rsidRPr="00D51A74" w:rsidRDefault="003F04D2" w:rsidP="00D63F78">
            <w:pPr>
              <w:jc w:val="center"/>
              <w:rPr>
                <w:rFonts w:cs="Times New Roman"/>
                <w:b/>
                <w:bCs/>
              </w:rPr>
            </w:pPr>
          </w:p>
        </w:tc>
      </w:tr>
      <w:tr w:rsidR="00D426BF" w:rsidTr="004C5638">
        <w:tc>
          <w:tcPr>
            <w:tcW w:w="1902" w:type="dxa"/>
            <w:gridSpan w:val="4"/>
            <w:vMerge w:val="restart"/>
          </w:tcPr>
          <w:p w:rsidR="003F04D2" w:rsidRPr="00CC1363" w:rsidRDefault="003F04D2" w:rsidP="00D63F78">
            <w:pPr>
              <w:spacing w:line="240" w:lineRule="auto"/>
              <w:rPr>
                <w:rFonts w:cs="Times New Roman"/>
                <w:b/>
                <w:bCs/>
              </w:rPr>
            </w:pPr>
            <w:r w:rsidRPr="00CC1363">
              <w:rPr>
                <w:rFonts w:cs="Times New Roman"/>
                <w:b/>
                <w:bCs/>
              </w:rPr>
              <w:t xml:space="preserve">Подпрограмма 2 </w:t>
            </w:r>
          </w:p>
        </w:tc>
        <w:tc>
          <w:tcPr>
            <w:tcW w:w="2735" w:type="dxa"/>
            <w:gridSpan w:val="2"/>
            <w:vMerge w:val="restart"/>
          </w:tcPr>
          <w:p w:rsidR="003F04D2" w:rsidRPr="00CC1363" w:rsidRDefault="003F04D2" w:rsidP="00D63F78">
            <w:pPr>
              <w:spacing w:line="240" w:lineRule="auto"/>
              <w:rPr>
                <w:rFonts w:cs="Times New Roman"/>
                <w:b/>
                <w:bCs/>
              </w:rPr>
            </w:pPr>
            <w:r w:rsidRPr="00CC1363">
              <w:rPr>
                <w:rFonts w:cs="Times New Roman"/>
                <w:b/>
                <w:bCs/>
              </w:rPr>
              <w:t>«Обеспечение реализации мероприятий по методической поддержке педагогов и интеллектуального развития учащихся»</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spacing w:line="240" w:lineRule="auto"/>
              <w:jc w:val="center"/>
              <w:rPr>
                <w:rFonts w:cs="Times New Roman"/>
                <w:b/>
                <w:bCs/>
              </w:rPr>
            </w:pPr>
            <w:r w:rsidRPr="00D51A74">
              <w:rPr>
                <w:rFonts w:cs="Times New Roman"/>
                <w:b/>
              </w:rPr>
              <w:t>4763,8</w:t>
            </w:r>
          </w:p>
        </w:tc>
        <w:tc>
          <w:tcPr>
            <w:tcW w:w="1575" w:type="dxa"/>
          </w:tcPr>
          <w:p w:rsidR="003F04D2" w:rsidRPr="00D51A74" w:rsidRDefault="003F04D2" w:rsidP="00D63F78">
            <w:pPr>
              <w:spacing w:line="240" w:lineRule="auto"/>
              <w:jc w:val="center"/>
              <w:rPr>
                <w:rFonts w:cs="Times New Roman"/>
                <w:b/>
                <w:bCs/>
              </w:rPr>
            </w:pPr>
            <w:r w:rsidRPr="00D51A74">
              <w:rPr>
                <w:rFonts w:cs="Times New Roman"/>
                <w:b/>
              </w:rPr>
              <w:t>5798,8</w:t>
            </w:r>
          </w:p>
        </w:tc>
        <w:tc>
          <w:tcPr>
            <w:tcW w:w="1165" w:type="dxa"/>
          </w:tcPr>
          <w:p w:rsidR="003F04D2" w:rsidRPr="00D51A74" w:rsidRDefault="003F04D2" w:rsidP="00D63F78">
            <w:pPr>
              <w:spacing w:line="240" w:lineRule="auto"/>
              <w:jc w:val="center"/>
              <w:rPr>
                <w:rFonts w:cs="Times New Roman"/>
                <w:b/>
                <w:bCs/>
              </w:rPr>
            </w:pPr>
            <w:r w:rsidRPr="00D51A74">
              <w:rPr>
                <w:rFonts w:cs="Times New Roman"/>
                <w:b/>
              </w:rPr>
              <w:t>5575,8</w:t>
            </w:r>
          </w:p>
        </w:tc>
        <w:tc>
          <w:tcPr>
            <w:tcW w:w="1368" w:type="dxa"/>
          </w:tcPr>
          <w:p w:rsidR="003F04D2" w:rsidRPr="00D51A74" w:rsidRDefault="003F04D2" w:rsidP="00D63F78">
            <w:pPr>
              <w:spacing w:line="240" w:lineRule="auto"/>
              <w:jc w:val="center"/>
              <w:rPr>
                <w:rFonts w:cs="Times New Roman"/>
                <w:b/>
                <w:bCs/>
              </w:rPr>
            </w:pPr>
            <w:r w:rsidRPr="00D51A74">
              <w:rPr>
                <w:rFonts w:cs="Times New Roman"/>
                <w:b/>
              </w:rPr>
              <w:t>5675,8</w:t>
            </w:r>
          </w:p>
        </w:tc>
        <w:tc>
          <w:tcPr>
            <w:tcW w:w="1388" w:type="dxa"/>
          </w:tcPr>
          <w:p w:rsidR="003F04D2" w:rsidRPr="00D51A74" w:rsidRDefault="003F04D2" w:rsidP="00D63F78">
            <w:pPr>
              <w:jc w:val="center"/>
              <w:rPr>
                <w:rFonts w:cs="Times New Roman"/>
                <w:b/>
                <w:color w:val="000000"/>
                <w:lang w:eastAsia="ru-RU"/>
              </w:rPr>
            </w:pPr>
            <w:r w:rsidRPr="00D51A74">
              <w:rPr>
                <w:rFonts w:cs="Times New Roman"/>
                <w:b/>
                <w:color w:val="000000"/>
              </w:rPr>
              <w:t>21814,2</w:t>
            </w:r>
          </w:p>
        </w:tc>
      </w:tr>
      <w:tr w:rsidR="00D426BF" w:rsidTr="004C5638">
        <w:tc>
          <w:tcPr>
            <w:tcW w:w="1902" w:type="dxa"/>
            <w:gridSpan w:val="4"/>
            <w:vMerge/>
          </w:tcPr>
          <w:p w:rsidR="003F04D2" w:rsidRPr="00CC1363" w:rsidRDefault="003F04D2" w:rsidP="00D63F78">
            <w:pPr>
              <w:spacing w:line="240" w:lineRule="auto"/>
              <w:rPr>
                <w:rFonts w:cs="Times New Roman"/>
                <w:b/>
                <w:bCs/>
              </w:rPr>
            </w:pPr>
          </w:p>
        </w:tc>
        <w:tc>
          <w:tcPr>
            <w:tcW w:w="2735" w:type="dxa"/>
            <w:gridSpan w:val="2"/>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spacing w:line="240" w:lineRule="auto"/>
              <w:jc w:val="center"/>
              <w:rPr>
                <w:rFonts w:cs="Times New Roman"/>
                <w:bCs/>
              </w:rPr>
            </w:pPr>
            <w:r w:rsidRPr="00D51A74">
              <w:rPr>
                <w:rFonts w:cs="Times New Roman"/>
              </w:rPr>
              <w:t>4763,8</w:t>
            </w:r>
          </w:p>
        </w:tc>
        <w:tc>
          <w:tcPr>
            <w:tcW w:w="1575" w:type="dxa"/>
          </w:tcPr>
          <w:p w:rsidR="003F04D2" w:rsidRPr="00D51A74" w:rsidRDefault="003F04D2" w:rsidP="00D63F78">
            <w:pPr>
              <w:spacing w:line="240" w:lineRule="auto"/>
              <w:jc w:val="center"/>
              <w:rPr>
                <w:rFonts w:cs="Times New Roman"/>
                <w:bCs/>
              </w:rPr>
            </w:pPr>
            <w:r w:rsidRPr="00D51A74">
              <w:rPr>
                <w:rFonts w:cs="Times New Roman"/>
              </w:rPr>
              <w:t>5798,8</w:t>
            </w:r>
          </w:p>
        </w:tc>
        <w:tc>
          <w:tcPr>
            <w:tcW w:w="1165" w:type="dxa"/>
          </w:tcPr>
          <w:p w:rsidR="003F04D2" w:rsidRPr="00D51A74" w:rsidRDefault="003F04D2" w:rsidP="00D63F78">
            <w:pPr>
              <w:spacing w:line="240" w:lineRule="auto"/>
              <w:jc w:val="center"/>
              <w:rPr>
                <w:rFonts w:cs="Times New Roman"/>
                <w:bCs/>
              </w:rPr>
            </w:pPr>
            <w:r w:rsidRPr="00D51A74">
              <w:rPr>
                <w:rFonts w:cs="Times New Roman"/>
              </w:rPr>
              <w:t>5575,8</w:t>
            </w:r>
          </w:p>
        </w:tc>
        <w:tc>
          <w:tcPr>
            <w:tcW w:w="1368" w:type="dxa"/>
          </w:tcPr>
          <w:p w:rsidR="003F04D2" w:rsidRPr="00D51A74" w:rsidRDefault="003F04D2" w:rsidP="00D63F78">
            <w:pPr>
              <w:spacing w:line="240" w:lineRule="auto"/>
              <w:jc w:val="center"/>
              <w:rPr>
                <w:rFonts w:cs="Times New Roman"/>
                <w:bCs/>
              </w:rPr>
            </w:pPr>
            <w:r w:rsidRPr="00D51A74">
              <w:rPr>
                <w:rFonts w:cs="Times New Roman"/>
              </w:rPr>
              <w:t>5675,8</w:t>
            </w:r>
          </w:p>
        </w:tc>
        <w:tc>
          <w:tcPr>
            <w:tcW w:w="1388" w:type="dxa"/>
          </w:tcPr>
          <w:p w:rsidR="003F04D2" w:rsidRPr="00D51A74" w:rsidRDefault="003F04D2" w:rsidP="00D63F78">
            <w:pPr>
              <w:jc w:val="center"/>
              <w:rPr>
                <w:rFonts w:cs="Times New Roman"/>
                <w:color w:val="000000"/>
                <w:lang w:eastAsia="ru-RU"/>
              </w:rPr>
            </w:pPr>
            <w:r w:rsidRPr="00D51A74">
              <w:rPr>
                <w:rFonts w:cs="Times New Roman"/>
                <w:color w:val="000000"/>
              </w:rPr>
              <w:t>21814,2</w:t>
            </w:r>
          </w:p>
        </w:tc>
      </w:tr>
      <w:tr w:rsidR="00D426BF" w:rsidTr="004C5638">
        <w:tc>
          <w:tcPr>
            <w:tcW w:w="1902" w:type="dxa"/>
            <w:gridSpan w:val="4"/>
            <w:vMerge/>
          </w:tcPr>
          <w:p w:rsidR="003F04D2" w:rsidRPr="00CC1363" w:rsidRDefault="003F04D2" w:rsidP="00D63F78">
            <w:pPr>
              <w:spacing w:line="240" w:lineRule="auto"/>
              <w:rPr>
                <w:rFonts w:cs="Times New Roman"/>
                <w:b/>
                <w:bCs/>
              </w:rPr>
            </w:pPr>
          </w:p>
        </w:tc>
        <w:tc>
          <w:tcPr>
            <w:tcW w:w="2735" w:type="dxa"/>
            <w:gridSpan w:val="2"/>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D426BF" w:rsidTr="004C5638">
        <w:tc>
          <w:tcPr>
            <w:tcW w:w="1902" w:type="dxa"/>
            <w:gridSpan w:val="4"/>
            <w:vMerge/>
          </w:tcPr>
          <w:p w:rsidR="003F04D2" w:rsidRPr="00CC1363" w:rsidRDefault="003F04D2" w:rsidP="00D63F78">
            <w:pPr>
              <w:spacing w:line="240" w:lineRule="auto"/>
              <w:rPr>
                <w:rFonts w:cs="Times New Roman"/>
                <w:b/>
                <w:bCs/>
              </w:rPr>
            </w:pPr>
          </w:p>
        </w:tc>
        <w:tc>
          <w:tcPr>
            <w:tcW w:w="2735" w:type="dxa"/>
            <w:gridSpan w:val="2"/>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D426BF" w:rsidTr="004C5638">
        <w:tc>
          <w:tcPr>
            <w:tcW w:w="1902" w:type="dxa"/>
            <w:gridSpan w:val="4"/>
            <w:vMerge/>
          </w:tcPr>
          <w:p w:rsidR="003F04D2" w:rsidRPr="00CC1363" w:rsidRDefault="003F04D2" w:rsidP="00D63F78">
            <w:pPr>
              <w:spacing w:line="240" w:lineRule="auto"/>
              <w:rPr>
                <w:rFonts w:cs="Times New Roman"/>
                <w:b/>
                <w:bCs/>
              </w:rPr>
            </w:pPr>
          </w:p>
        </w:tc>
        <w:tc>
          <w:tcPr>
            <w:tcW w:w="2735" w:type="dxa"/>
            <w:gridSpan w:val="2"/>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rPr>
              <w:t xml:space="preserve">2.1. Организация системы методической работы как условия профессионального роста педагогов и творческого развития учащихся, районные </w:t>
            </w:r>
            <w:r w:rsidRPr="00CC1363">
              <w:rPr>
                <w:rFonts w:cs="Times New Roman"/>
              </w:rPr>
              <w:lastRenderedPageBreak/>
              <w:t>мероприятия</w:t>
            </w:r>
          </w:p>
        </w:tc>
        <w:tc>
          <w:tcPr>
            <w:tcW w:w="2829" w:type="dxa"/>
          </w:tcPr>
          <w:p w:rsidR="003F04D2" w:rsidRPr="00CC1363" w:rsidRDefault="003F04D2" w:rsidP="00D63F78">
            <w:pPr>
              <w:pStyle w:val="ad"/>
              <w:spacing w:line="240" w:lineRule="auto"/>
              <w:rPr>
                <w:rFonts w:cs="Times New Roman"/>
              </w:rPr>
            </w:pPr>
            <w:r w:rsidRPr="00CC1363">
              <w:rPr>
                <w:rFonts w:cs="Times New Roman"/>
              </w:rPr>
              <w:lastRenderedPageBreak/>
              <w:t xml:space="preserve">Всего (1)+(2)+(3)+(4) </w:t>
            </w:r>
          </w:p>
        </w:tc>
        <w:tc>
          <w:tcPr>
            <w:tcW w:w="1415" w:type="dxa"/>
          </w:tcPr>
          <w:p w:rsidR="003F04D2" w:rsidRPr="00D51A74" w:rsidRDefault="003F04D2" w:rsidP="00D63F78">
            <w:pPr>
              <w:spacing w:line="240" w:lineRule="auto"/>
              <w:jc w:val="center"/>
              <w:rPr>
                <w:rFonts w:cs="Times New Roman"/>
                <w:b/>
                <w:bCs/>
              </w:rPr>
            </w:pPr>
            <w:r w:rsidRPr="00D51A74">
              <w:rPr>
                <w:rFonts w:cs="Times New Roman"/>
                <w:b/>
              </w:rPr>
              <w:t>186,9</w:t>
            </w:r>
          </w:p>
        </w:tc>
        <w:tc>
          <w:tcPr>
            <w:tcW w:w="1575" w:type="dxa"/>
          </w:tcPr>
          <w:p w:rsidR="003F04D2" w:rsidRPr="00D51A74" w:rsidRDefault="003F04D2" w:rsidP="00D63F78">
            <w:pPr>
              <w:spacing w:line="240" w:lineRule="auto"/>
              <w:jc w:val="center"/>
              <w:rPr>
                <w:rFonts w:cs="Times New Roman"/>
                <w:b/>
                <w:bCs/>
              </w:rPr>
            </w:pPr>
            <w:r w:rsidRPr="00D51A74">
              <w:rPr>
                <w:rFonts w:cs="Times New Roman"/>
                <w:b/>
              </w:rPr>
              <w:t>228</w:t>
            </w:r>
          </w:p>
        </w:tc>
        <w:tc>
          <w:tcPr>
            <w:tcW w:w="1165" w:type="dxa"/>
          </w:tcPr>
          <w:p w:rsidR="003F04D2" w:rsidRPr="00D51A74" w:rsidRDefault="003F04D2" w:rsidP="00D63F78">
            <w:pPr>
              <w:spacing w:line="240" w:lineRule="auto"/>
              <w:jc w:val="center"/>
              <w:rPr>
                <w:rFonts w:cs="Times New Roman"/>
                <w:b/>
                <w:bCs/>
              </w:rPr>
            </w:pPr>
            <w:r w:rsidRPr="00D51A74">
              <w:rPr>
                <w:rFonts w:cs="Times New Roman"/>
                <w:b/>
              </w:rPr>
              <w:t>100</w:t>
            </w:r>
          </w:p>
        </w:tc>
        <w:tc>
          <w:tcPr>
            <w:tcW w:w="1368" w:type="dxa"/>
          </w:tcPr>
          <w:p w:rsidR="003F04D2" w:rsidRPr="00D51A74" w:rsidRDefault="003F04D2" w:rsidP="00D63F78">
            <w:pPr>
              <w:spacing w:line="240" w:lineRule="auto"/>
              <w:jc w:val="center"/>
              <w:rPr>
                <w:rFonts w:cs="Times New Roman"/>
                <w:b/>
                <w:bCs/>
              </w:rPr>
            </w:pPr>
            <w:r w:rsidRPr="00D51A74">
              <w:rPr>
                <w:rFonts w:cs="Times New Roman"/>
                <w:b/>
              </w:rPr>
              <w:t>100</w:t>
            </w:r>
          </w:p>
        </w:tc>
        <w:tc>
          <w:tcPr>
            <w:tcW w:w="1388" w:type="dxa"/>
          </w:tcPr>
          <w:p w:rsidR="003F04D2" w:rsidRPr="00D51A74" w:rsidRDefault="003F04D2" w:rsidP="00D63F78">
            <w:pPr>
              <w:jc w:val="center"/>
              <w:rPr>
                <w:rFonts w:cs="Times New Roman"/>
                <w:b/>
                <w:color w:val="000000"/>
                <w:lang w:eastAsia="ru-RU"/>
              </w:rPr>
            </w:pPr>
            <w:r w:rsidRPr="00D51A74">
              <w:rPr>
                <w:rFonts w:cs="Times New Roman"/>
                <w:b/>
                <w:color w:val="000000"/>
              </w:rPr>
              <w:t>614,9</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(1) расходы бюджета </w:t>
            </w:r>
            <w:r w:rsidRPr="00CC1363">
              <w:rPr>
                <w:rFonts w:cs="Times New Roman"/>
              </w:rPr>
              <w:lastRenderedPageBreak/>
              <w:t>Лукояновского</w:t>
            </w:r>
            <w:r>
              <w:rPr>
                <w:rFonts w:cs="Times New Roman"/>
              </w:rPr>
              <w:t xml:space="preserve"> МО</w:t>
            </w:r>
          </w:p>
        </w:tc>
        <w:tc>
          <w:tcPr>
            <w:tcW w:w="1415" w:type="dxa"/>
          </w:tcPr>
          <w:p w:rsidR="003F04D2" w:rsidRPr="00D51A74" w:rsidRDefault="003F04D2" w:rsidP="00D63F78">
            <w:pPr>
              <w:spacing w:line="240" w:lineRule="auto"/>
              <w:jc w:val="center"/>
              <w:rPr>
                <w:rFonts w:cs="Times New Roman"/>
                <w:bCs/>
              </w:rPr>
            </w:pPr>
            <w:r w:rsidRPr="00D51A74">
              <w:rPr>
                <w:rFonts w:cs="Times New Roman"/>
              </w:rPr>
              <w:lastRenderedPageBreak/>
              <w:t>186,9</w:t>
            </w:r>
          </w:p>
        </w:tc>
        <w:tc>
          <w:tcPr>
            <w:tcW w:w="1575" w:type="dxa"/>
          </w:tcPr>
          <w:p w:rsidR="003F04D2" w:rsidRPr="00D51A74" w:rsidRDefault="003F04D2" w:rsidP="00D63F78">
            <w:pPr>
              <w:spacing w:line="240" w:lineRule="auto"/>
              <w:jc w:val="center"/>
              <w:rPr>
                <w:rFonts w:cs="Times New Roman"/>
                <w:bCs/>
              </w:rPr>
            </w:pPr>
            <w:r w:rsidRPr="00D51A74">
              <w:rPr>
                <w:rFonts w:cs="Times New Roman"/>
              </w:rPr>
              <w:t>228</w:t>
            </w:r>
          </w:p>
        </w:tc>
        <w:tc>
          <w:tcPr>
            <w:tcW w:w="1165" w:type="dxa"/>
          </w:tcPr>
          <w:p w:rsidR="003F04D2" w:rsidRPr="00D51A74" w:rsidRDefault="003F04D2" w:rsidP="00D63F78">
            <w:pPr>
              <w:spacing w:line="240" w:lineRule="auto"/>
              <w:jc w:val="center"/>
              <w:rPr>
                <w:rFonts w:cs="Times New Roman"/>
                <w:bCs/>
              </w:rPr>
            </w:pPr>
            <w:r w:rsidRPr="00D51A74">
              <w:rPr>
                <w:rFonts w:cs="Times New Roman"/>
              </w:rPr>
              <w:t>100</w:t>
            </w:r>
          </w:p>
        </w:tc>
        <w:tc>
          <w:tcPr>
            <w:tcW w:w="1368" w:type="dxa"/>
          </w:tcPr>
          <w:p w:rsidR="003F04D2" w:rsidRPr="00D51A74" w:rsidRDefault="003F04D2" w:rsidP="00D63F78">
            <w:pPr>
              <w:spacing w:line="240" w:lineRule="auto"/>
              <w:jc w:val="center"/>
              <w:rPr>
                <w:rFonts w:cs="Times New Roman"/>
                <w:bCs/>
              </w:rPr>
            </w:pPr>
            <w:r w:rsidRPr="00D51A74">
              <w:rPr>
                <w:rFonts w:cs="Times New Roman"/>
              </w:rPr>
              <w:t>100</w:t>
            </w:r>
          </w:p>
        </w:tc>
        <w:tc>
          <w:tcPr>
            <w:tcW w:w="1388" w:type="dxa"/>
          </w:tcPr>
          <w:p w:rsidR="003F04D2" w:rsidRPr="00D51A74" w:rsidRDefault="003F04D2" w:rsidP="00D63F78">
            <w:pPr>
              <w:jc w:val="center"/>
              <w:rPr>
                <w:rFonts w:cs="Times New Roman"/>
                <w:color w:val="000000"/>
                <w:lang w:eastAsia="ru-RU"/>
              </w:rPr>
            </w:pPr>
            <w:r w:rsidRPr="00D51A74">
              <w:rPr>
                <w:rFonts w:cs="Times New Roman"/>
                <w:color w:val="000000"/>
              </w:rPr>
              <w:t>614,9</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rPr>
              <w:t>2.2. Осуществление деятельности ИДК</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spacing w:line="240" w:lineRule="auto"/>
              <w:jc w:val="center"/>
              <w:rPr>
                <w:rFonts w:cs="Times New Roman"/>
                <w:b/>
                <w:bCs/>
              </w:rPr>
            </w:pPr>
            <w:r w:rsidRPr="00D51A74">
              <w:rPr>
                <w:rFonts w:cs="Times New Roman"/>
                <w:b/>
              </w:rPr>
              <w:t>4576,9</w:t>
            </w:r>
          </w:p>
        </w:tc>
        <w:tc>
          <w:tcPr>
            <w:tcW w:w="1575" w:type="dxa"/>
          </w:tcPr>
          <w:p w:rsidR="003F04D2" w:rsidRPr="00D51A74" w:rsidRDefault="003F04D2" w:rsidP="00D63F78">
            <w:pPr>
              <w:spacing w:line="240" w:lineRule="auto"/>
              <w:jc w:val="center"/>
              <w:rPr>
                <w:rFonts w:cs="Times New Roman"/>
                <w:b/>
                <w:bCs/>
              </w:rPr>
            </w:pPr>
            <w:r w:rsidRPr="00D51A74">
              <w:rPr>
                <w:rFonts w:cs="Times New Roman"/>
                <w:b/>
              </w:rPr>
              <w:t>5570,8</w:t>
            </w:r>
          </w:p>
        </w:tc>
        <w:tc>
          <w:tcPr>
            <w:tcW w:w="1165" w:type="dxa"/>
          </w:tcPr>
          <w:p w:rsidR="003F04D2" w:rsidRPr="00D51A74" w:rsidRDefault="003F04D2" w:rsidP="00D63F78">
            <w:pPr>
              <w:spacing w:line="240" w:lineRule="auto"/>
              <w:jc w:val="center"/>
              <w:rPr>
                <w:rFonts w:cs="Times New Roman"/>
                <w:b/>
                <w:bCs/>
              </w:rPr>
            </w:pPr>
            <w:r w:rsidRPr="00D51A74">
              <w:rPr>
                <w:rFonts w:cs="Times New Roman"/>
                <w:b/>
              </w:rPr>
              <w:t>5475,8</w:t>
            </w:r>
          </w:p>
        </w:tc>
        <w:tc>
          <w:tcPr>
            <w:tcW w:w="1368" w:type="dxa"/>
          </w:tcPr>
          <w:p w:rsidR="003F04D2" w:rsidRPr="00D51A74" w:rsidRDefault="003F04D2" w:rsidP="00D63F78">
            <w:pPr>
              <w:spacing w:line="240" w:lineRule="auto"/>
              <w:jc w:val="center"/>
              <w:rPr>
                <w:rFonts w:cs="Times New Roman"/>
                <w:b/>
                <w:bCs/>
              </w:rPr>
            </w:pPr>
            <w:r w:rsidRPr="00D51A74">
              <w:rPr>
                <w:rFonts w:cs="Times New Roman"/>
                <w:b/>
              </w:rPr>
              <w:t>5575,8</w:t>
            </w:r>
          </w:p>
        </w:tc>
        <w:tc>
          <w:tcPr>
            <w:tcW w:w="1388" w:type="dxa"/>
          </w:tcPr>
          <w:p w:rsidR="003F04D2" w:rsidRPr="00D51A74" w:rsidRDefault="003F04D2" w:rsidP="00D63F78">
            <w:pPr>
              <w:jc w:val="center"/>
              <w:rPr>
                <w:rFonts w:cs="Times New Roman"/>
                <w:b/>
                <w:color w:val="000000"/>
                <w:lang w:eastAsia="ru-RU"/>
              </w:rPr>
            </w:pPr>
            <w:r w:rsidRPr="00D51A74">
              <w:rPr>
                <w:rFonts w:cs="Times New Roman"/>
                <w:b/>
                <w:color w:val="000000"/>
              </w:rPr>
              <w:t>21199,3</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spacing w:line="240" w:lineRule="auto"/>
              <w:jc w:val="center"/>
              <w:rPr>
                <w:rFonts w:cs="Times New Roman"/>
                <w:bCs/>
              </w:rPr>
            </w:pPr>
            <w:r w:rsidRPr="00D51A74">
              <w:rPr>
                <w:rFonts w:cs="Times New Roman"/>
              </w:rPr>
              <w:t>4576,9</w:t>
            </w:r>
          </w:p>
        </w:tc>
        <w:tc>
          <w:tcPr>
            <w:tcW w:w="1575" w:type="dxa"/>
          </w:tcPr>
          <w:p w:rsidR="003F04D2" w:rsidRPr="00D51A74" w:rsidRDefault="003F04D2" w:rsidP="00D63F78">
            <w:pPr>
              <w:spacing w:line="240" w:lineRule="auto"/>
              <w:jc w:val="center"/>
              <w:rPr>
                <w:rFonts w:cs="Times New Roman"/>
                <w:bCs/>
              </w:rPr>
            </w:pPr>
            <w:r w:rsidRPr="00D51A74">
              <w:rPr>
                <w:rFonts w:cs="Times New Roman"/>
              </w:rPr>
              <w:t>5570,8</w:t>
            </w:r>
          </w:p>
        </w:tc>
        <w:tc>
          <w:tcPr>
            <w:tcW w:w="1165" w:type="dxa"/>
          </w:tcPr>
          <w:p w:rsidR="003F04D2" w:rsidRPr="00D51A74" w:rsidRDefault="003F04D2" w:rsidP="00D63F78">
            <w:pPr>
              <w:spacing w:line="240" w:lineRule="auto"/>
              <w:jc w:val="center"/>
              <w:rPr>
                <w:rFonts w:cs="Times New Roman"/>
                <w:bCs/>
              </w:rPr>
            </w:pPr>
            <w:r w:rsidRPr="00D51A74">
              <w:rPr>
                <w:rFonts w:cs="Times New Roman"/>
              </w:rPr>
              <w:t>5475,8</w:t>
            </w:r>
          </w:p>
        </w:tc>
        <w:tc>
          <w:tcPr>
            <w:tcW w:w="1368" w:type="dxa"/>
          </w:tcPr>
          <w:p w:rsidR="003F04D2" w:rsidRPr="00D51A74" w:rsidRDefault="003F04D2" w:rsidP="00D63F78">
            <w:pPr>
              <w:spacing w:line="240" w:lineRule="auto"/>
              <w:jc w:val="center"/>
              <w:rPr>
                <w:rFonts w:cs="Times New Roman"/>
                <w:bCs/>
              </w:rPr>
            </w:pPr>
            <w:r w:rsidRPr="00D51A74">
              <w:rPr>
                <w:rFonts w:cs="Times New Roman"/>
              </w:rPr>
              <w:t>5575,8</w:t>
            </w:r>
          </w:p>
        </w:tc>
        <w:tc>
          <w:tcPr>
            <w:tcW w:w="1388" w:type="dxa"/>
          </w:tcPr>
          <w:p w:rsidR="003F04D2" w:rsidRPr="00D51A74" w:rsidRDefault="003F04D2" w:rsidP="00D63F78">
            <w:pPr>
              <w:jc w:val="center"/>
              <w:rPr>
                <w:rFonts w:cs="Times New Roman"/>
                <w:color w:val="000000"/>
                <w:lang w:eastAsia="ru-RU"/>
              </w:rPr>
            </w:pPr>
            <w:r w:rsidRPr="00D51A74">
              <w:rPr>
                <w:rFonts w:cs="Times New Roman"/>
                <w:color w:val="000000"/>
              </w:rPr>
              <w:t>21199,3</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D426BF" w:rsidTr="00EB726E">
        <w:tc>
          <w:tcPr>
            <w:tcW w:w="1872" w:type="dxa"/>
            <w:gridSpan w:val="2"/>
            <w:vMerge w:val="restart"/>
          </w:tcPr>
          <w:p w:rsidR="003F04D2" w:rsidRPr="00CC1363" w:rsidRDefault="003F04D2" w:rsidP="00D63F78">
            <w:pPr>
              <w:spacing w:line="240" w:lineRule="auto"/>
              <w:rPr>
                <w:rFonts w:cs="Times New Roman"/>
                <w:b/>
                <w:bCs/>
              </w:rPr>
            </w:pPr>
            <w:r w:rsidRPr="00CC1363">
              <w:rPr>
                <w:rFonts w:cs="Times New Roman"/>
                <w:b/>
              </w:rPr>
              <w:t xml:space="preserve">Подпрограмма 3 </w:t>
            </w:r>
          </w:p>
        </w:tc>
        <w:tc>
          <w:tcPr>
            <w:tcW w:w="2765" w:type="dxa"/>
            <w:gridSpan w:val="4"/>
            <w:vMerge w:val="restart"/>
          </w:tcPr>
          <w:p w:rsidR="003F04D2" w:rsidRPr="00CC1363" w:rsidRDefault="003F04D2" w:rsidP="00D63F78">
            <w:pPr>
              <w:spacing w:line="240" w:lineRule="auto"/>
              <w:rPr>
                <w:rFonts w:cs="Times New Roman"/>
                <w:b/>
                <w:bCs/>
              </w:rPr>
            </w:pPr>
            <w:r w:rsidRPr="00CC1363">
              <w:rPr>
                <w:rFonts w:cs="Times New Roman"/>
                <w:b/>
              </w:rPr>
              <w:t>«Молодая семья»</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spacing w:line="240" w:lineRule="auto"/>
              <w:jc w:val="center"/>
              <w:rPr>
                <w:rFonts w:cs="Times New Roman"/>
                <w:b/>
                <w:bCs/>
              </w:rPr>
            </w:pPr>
            <w:r w:rsidRPr="00D51A74">
              <w:rPr>
                <w:rFonts w:cs="Times New Roman"/>
                <w:b/>
                <w:bCs/>
              </w:rPr>
              <w:t>506,1</w:t>
            </w:r>
          </w:p>
        </w:tc>
        <w:tc>
          <w:tcPr>
            <w:tcW w:w="1575" w:type="dxa"/>
            <w:shd w:val="clear" w:color="auto" w:fill="auto"/>
          </w:tcPr>
          <w:p w:rsidR="003F04D2" w:rsidRPr="00D51A74" w:rsidRDefault="006C626F" w:rsidP="00D63F78">
            <w:pPr>
              <w:jc w:val="center"/>
              <w:rPr>
                <w:rFonts w:cs="Times New Roman"/>
                <w:b/>
                <w:color w:val="000000"/>
                <w:lang w:eastAsia="ru-RU"/>
              </w:rPr>
            </w:pPr>
            <w:r>
              <w:rPr>
                <w:rFonts w:cs="Times New Roman"/>
                <w:b/>
                <w:color w:val="000000"/>
                <w:lang w:eastAsia="ru-RU"/>
              </w:rPr>
              <w:t>1567,1</w:t>
            </w:r>
          </w:p>
        </w:tc>
        <w:tc>
          <w:tcPr>
            <w:tcW w:w="1165" w:type="dxa"/>
            <w:shd w:val="clear" w:color="auto" w:fill="auto"/>
          </w:tcPr>
          <w:p w:rsidR="003F04D2" w:rsidRPr="00D51A74" w:rsidRDefault="003F04D2" w:rsidP="00D63F78">
            <w:pPr>
              <w:jc w:val="center"/>
              <w:rPr>
                <w:rFonts w:cs="Times New Roman"/>
                <w:b/>
                <w:color w:val="000000"/>
                <w:lang w:eastAsia="ru-RU"/>
              </w:rPr>
            </w:pPr>
            <w:r w:rsidRPr="00D51A74">
              <w:rPr>
                <w:rFonts w:cs="Times New Roman"/>
                <w:b/>
                <w:color w:val="000000"/>
              </w:rPr>
              <w:t>735,8</w:t>
            </w:r>
          </w:p>
        </w:tc>
        <w:tc>
          <w:tcPr>
            <w:tcW w:w="1368" w:type="dxa"/>
            <w:shd w:val="clear" w:color="auto" w:fill="auto"/>
          </w:tcPr>
          <w:p w:rsidR="003F04D2" w:rsidRPr="00D51A74" w:rsidRDefault="003F04D2" w:rsidP="00D63F78">
            <w:pPr>
              <w:jc w:val="center"/>
              <w:rPr>
                <w:rFonts w:cs="Times New Roman"/>
                <w:b/>
                <w:color w:val="000000"/>
                <w:lang w:eastAsia="ru-RU"/>
              </w:rPr>
            </w:pPr>
            <w:r w:rsidRPr="00D51A74">
              <w:rPr>
                <w:rFonts w:cs="Times New Roman"/>
                <w:b/>
                <w:color w:val="000000"/>
              </w:rPr>
              <w:t>385,7</w:t>
            </w:r>
          </w:p>
        </w:tc>
        <w:tc>
          <w:tcPr>
            <w:tcW w:w="1388" w:type="dxa"/>
            <w:shd w:val="clear" w:color="auto" w:fill="auto"/>
          </w:tcPr>
          <w:p w:rsidR="003F04D2" w:rsidRPr="00D51A74" w:rsidRDefault="006C626F" w:rsidP="00D63F78">
            <w:pPr>
              <w:jc w:val="center"/>
              <w:rPr>
                <w:rFonts w:cs="Times New Roman"/>
                <w:b/>
                <w:color w:val="000000"/>
                <w:lang w:eastAsia="ru-RU"/>
              </w:rPr>
            </w:pPr>
            <w:r>
              <w:rPr>
                <w:rFonts w:cs="Times New Roman"/>
                <w:b/>
                <w:color w:val="000000"/>
                <w:lang w:eastAsia="ru-RU"/>
              </w:rPr>
              <w:t>3194,7</w:t>
            </w:r>
          </w:p>
        </w:tc>
      </w:tr>
      <w:tr w:rsidR="00D426BF" w:rsidTr="00EB726E">
        <w:tc>
          <w:tcPr>
            <w:tcW w:w="1872" w:type="dxa"/>
            <w:gridSpan w:val="2"/>
            <w:vMerge/>
          </w:tcPr>
          <w:p w:rsidR="003F04D2" w:rsidRPr="00CC1363" w:rsidRDefault="003F04D2" w:rsidP="00D63F78">
            <w:pPr>
              <w:spacing w:line="240" w:lineRule="auto"/>
              <w:rPr>
                <w:rFonts w:cs="Times New Roman"/>
                <w:b/>
                <w:bCs/>
              </w:rPr>
            </w:pPr>
          </w:p>
        </w:tc>
        <w:tc>
          <w:tcPr>
            <w:tcW w:w="2765" w:type="dxa"/>
            <w:gridSpan w:val="4"/>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spacing w:line="240" w:lineRule="auto"/>
              <w:jc w:val="center"/>
              <w:rPr>
                <w:rFonts w:cs="Times New Roman"/>
                <w:bCs/>
              </w:rPr>
            </w:pPr>
            <w:r w:rsidRPr="00D51A74">
              <w:rPr>
                <w:rFonts w:cs="Times New Roman"/>
              </w:rPr>
              <w:t>78,4</w:t>
            </w:r>
          </w:p>
        </w:tc>
        <w:tc>
          <w:tcPr>
            <w:tcW w:w="1575" w:type="dxa"/>
            <w:shd w:val="clear" w:color="auto" w:fill="auto"/>
          </w:tcPr>
          <w:p w:rsidR="003F04D2" w:rsidRPr="00D51A74" w:rsidRDefault="003F04D2" w:rsidP="00D63F78">
            <w:pPr>
              <w:spacing w:line="240" w:lineRule="auto"/>
              <w:jc w:val="center"/>
              <w:rPr>
                <w:rFonts w:cs="Times New Roman"/>
                <w:bCs/>
              </w:rPr>
            </w:pPr>
            <w:r w:rsidRPr="00D51A74">
              <w:rPr>
                <w:rFonts w:cs="Times New Roman"/>
              </w:rPr>
              <w:t>250</w:t>
            </w:r>
          </w:p>
        </w:tc>
        <w:tc>
          <w:tcPr>
            <w:tcW w:w="1165" w:type="dxa"/>
            <w:shd w:val="clear" w:color="auto" w:fill="auto"/>
          </w:tcPr>
          <w:p w:rsidR="003F04D2" w:rsidRPr="00D51A74" w:rsidRDefault="003F04D2" w:rsidP="00D63F78">
            <w:pPr>
              <w:spacing w:line="240" w:lineRule="auto"/>
              <w:jc w:val="center"/>
              <w:rPr>
                <w:rFonts w:cs="Times New Roman"/>
                <w:bCs/>
              </w:rPr>
            </w:pPr>
            <w:r w:rsidRPr="00D51A74">
              <w:rPr>
                <w:rFonts w:cs="Times New Roman"/>
              </w:rPr>
              <w:t>312,5</w:t>
            </w:r>
          </w:p>
        </w:tc>
        <w:tc>
          <w:tcPr>
            <w:tcW w:w="1368" w:type="dxa"/>
            <w:shd w:val="clear" w:color="auto" w:fill="auto"/>
          </w:tcPr>
          <w:p w:rsidR="003F04D2" w:rsidRPr="00D51A74" w:rsidRDefault="003F04D2" w:rsidP="00D63F78">
            <w:pPr>
              <w:spacing w:line="240" w:lineRule="auto"/>
              <w:jc w:val="center"/>
              <w:rPr>
                <w:rFonts w:cs="Times New Roman"/>
                <w:bCs/>
              </w:rPr>
            </w:pPr>
            <w:r w:rsidRPr="00D51A74">
              <w:rPr>
                <w:rFonts w:cs="Times New Roman"/>
              </w:rPr>
              <w:t>160,7</w:t>
            </w:r>
          </w:p>
        </w:tc>
        <w:tc>
          <w:tcPr>
            <w:tcW w:w="1388" w:type="dxa"/>
            <w:shd w:val="clear" w:color="auto" w:fill="auto"/>
          </w:tcPr>
          <w:p w:rsidR="003F04D2" w:rsidRPr="00D51A74" w:rsidRDefault="003F04D2" w:rsidP="00D63F78">
            <w:pPr>
              <w:jc w:val="center"/>
              <w:rPr>
                <w:rFonts w:cs="Times New Roman"/>
                <w:color w:val="000000"/>
                <w:lang w:eastAsia="ru-RU"/>
              </w:rPr>
            </w:pPr>
            <w:r w:rsidRPr="00D51A74">
              <w:rPr>
                <w:rFonts w:cs="Times New Roman"/>
                <w:color w:val="000000"/>
              </w:rPr>
              <w:t>801,6</w:t>
            </w:r>
          </w:p>
        </w:tc>
      </w:tr>
      <w:tr w:rsidR="00D426BF" w:rsidTr="00EB726E">
        <w:tc>
          <w:tcPr>
            <w:tcW w:w="1872" w:type="dxa"/>
            <w:gridSpan w:val="2"/>
            <w:vMerge/>
          </w:tcPr>
          <w:p w:rsidR="003F04D2" w:rsidRPr="00CC1363" w:rsidRDefault="003F04D2" w:rsidP="00D63F78">
            <w:pPr>
              <w:spacing w:line="240" w:lineRule="auto"/>
              <w:rPr>
                <w:rFonts w:cs="Times New Roman"/>
                <w:b/>
                <w:bCs/>
              </w:rPr>
            </w:pPr>
          </w:p>
        </w:tc>
        <w:tc>
          <w:tcPr>
            <w:tcW w:w="2765" w:type="dxa"/>
            <w:gridSpan w:val="4"/>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63F78">
            <w:pPr>
              <w:spacing w:line="240" w:lineRule="auto"/>
              <w:jc w:val="center"/>
              <w:rPr>
                <w:rFonts w:cs="Times New Roman"/>
                <w:bCs/>
              </w:rPr>
            </w:pPr>
            <w:r w:rsidRPr="00D51A74">
              <w:rPr>
                <w:rFonts w:cs="Times New Roman"/>
                <w:bCs/>
              </w:rPr>
              <w:t>313,6</w:t>
            </w:r>
          </w:p>
        </w:tc>
        <w:tc>
          <w:tcPr>
            <w:tcW w:w="1575" w:type="dxa"/>
            <w:shd w:val="clear" w:color="auto" w:fill="auto"/>
          </w:tcPr>
          <w:p w:rsidR="003F04D2" w:rsidRPr="00D51A74" w:rsidRDefault="00A66407" w:rsidP="00D63F78">
            <w:pPr>
              <w:spacing w:line="240" w:lineRule="auto"/>
              <w:jc w:val="center"/>
              <w:rPr>
                <w:rFonts w:cs="Times New Roman"/>
                <w:bCs/>
              </w:rPr>
            </w:pPr>
            <w:r>
              <w:rPr>
                <w:rFonts w:cs="Times New Roman"/>
                <w:bCs/>
              </w:rPr>
              <w:t>980,3</w:t>
            </w:r>
          </w:p>
        </w:tc>
        <w:tc>
          <w:tcPr>
            <w:tcW w:w="1165" w:type="dxa"/>
            <w:shd w:val="clear" w:color="auto" w:fill="auto"/>
          </w:tcPr>
          <w:p w:rsidR="003F04D2" w:rsidRPr="00D51A74" w:rsidRDefault="003F04D2" w:rsidP="00D63F78">
            <w:pPr>
              <w:spacing w:line="240" w:lineRule="auto"/>
              <w:jc w:val="center"/>
              <w:rPr>
                <w:rFonts w:cs="Times New Roman"/>
                <w:bCs/>
              </w:rPr>
            </w:pPr>
            <w:r w:rsidRPr="00D51A74">
              <w:rPr>
                <w:rFonts w:cs="Times New Roman"/>
                <w:bCs/>
              </w:rPr>
              <w:t>314,7</w:t>
            </w:r>
          </w:p>
        </w:tc>
        <w:tc>
          <w:tcPr>
            <w:tcW w:w="1368" w:type="dxa"/>
            <w:shd w:val="clear" w:color="auto" w:fill="auto"/>
          </w:tcPr>
          <w:p w:rsidR="003F04D2" w:rsidRPr="00D51A74" w:rsidRDefault="003F04D2" w:rsidP="00D63F78">
            <w:pPr>
              <w:spacing w:line="240" w:lineRule="auto"/>
              <w:jc w:val="center"/>
              <w:rPr>
                <w:rFonts w:cs="Times New Roman"/>
                <w:bCs/>
              </w:rPr>
            </w:pPr>
            <w:r w:rsidRPr="00D51A74">
              <w:rPr>
                <w:rFonts w:cs="Times New Roman"/>
                <w:bCs/>
              </w:rPr>
              <w:t>166,6</w:t>
            </w:r>
          </w:p>
        </w:tc>
        <w:tc>
          <w:tcPr>
            <w:tcW w:w="1388" w:type="dxa"/>
            <w:shd w:val="clear" w:color="auto" w:fill="auto"/>
          </w:tcPr>
          <w:p w:rsidR="003F04D2" w:rsidRPr="00D51A74" w:rsidRDefault="006C626F" w:rsidP="00D63F78">
            <w:pPr>
              <w:jc w:val="center"/>
              <w:rPr>
                <w:rFonts w:cs="Times New Roman"/>
                <w:color w:val="000000"/>
                <w:lang w:eastAsia="ru-RU"/>
              </w:rPr>
            </w:pPr>
            <w:r>
              <w:rPr>
                <w:rFonts w:cs="Times New Roman"/>
                <w:color w:val="000000"/>
                <w:lang w:eastAsia="ru-RU"/>
              </w:rPr>
              <w:t>1775,2</w:t>
            </w:r>
          </w:p>
        </w:tc>
      </w:tr>
      <w:tr w:rsidR="00D426BF" w:rsidTr="00EB726E">
        <w:tc>
          <w:tcPr>
            <w:tcW w:w="1872" w:type="dxa"/>
            <w:gridSpan w:val="2"/>
            <w:vMerge/>
          </w:tcPr>
          <w:p w:rsidR="003F04D2" w:rsidRPr="00CC1363" w:rsidRDefault="003F04D2" w:rsidP="00D63F78">
            <w:pPr>
              <w:spacing w:line="240" w:lineRule="auto"/>
              <w:rPr>
                <w:rFonts w:cs="Times New Roman"/>
                <w:b/>
                <w:bCs/>
              </w:rPr>
            </w:pPr>
          </w:p>
        </w:tc>
        <w:tc>
          <w:tcPr>
            <w:tcW w:w="2765" w:type="dxa"/>
            <w:gridSpan w:val="4"/>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D51A74" w:rsidRDefault="003F04D2" w:rsidP="00D63F78">
            <w:pPr>
              <w:spacing w:line="240" w:lineRule="auto"/>
              <w:jc w:val="center"/>
              <w:rPr>
                <w:rFonts w:cs="Times New Roman"/>
                <w:bCs/>
              </w:rPr>
            </w:pPr>
            <w:r w:rsidRPr="00D51A74">
              <w:rPr>
                <w:rFonts w:cs="Times New Roman"/>
                <w:bCs/>
              </w:rPr>
              <w:t>114,1</w:t>
            </w:r>
          </w:p>
        </w:tc>
        <w:tc>
          <w:tcPr>
            <w:tcW w:w="1575" w:type="dxa"/>
            <w:shd w:val="clear" w:color="auto" w:fill="auto"/>
          </w:tcPr>
          <w:p w:rsidR="003F04D2" w:rsidRPr="00D51A74" w:rsidRDefault="00A66407" w:rsidP="00D63F78">
            <w:pPr>
              <w:spacing w:line="240" w:lineRule="auto"/>
              <w:jc w:val="center"/>
              <w:rPr>
                <w:rFonts w:cs="Times New Roman"/>
                <w:bCs/>
              </w:rPr>
            </w:pPr>
            <w:r>
              <w:rPr>
                <w:rFonts w:cs="Times New Roman"/>
                <w:bCs/>
              </w:rPr>
              <w:t>336,8</w:t>
            </w:r>
          </w:p>
        </w:tc>
        <w:tc>
          <w:tcPr>
            <w:tcW w:w="1165" w:type="dxa"/>
            <w:shd w:val="clear" w:color="auto" w:fill="auto"/>
          </w:tcPr>
          <w:p w:rsidR="003F04D2" w:rsidRPr="00D51A74" w:rsidRDefault="003F04D2" w:rsidP="00D63F78">
            <w:pPr>
              <w:spacing w:line="240" w:lineRule="auto"/>
              <w:jc w:val="center"/>
              <w:rPr>
                <w:rFonts w:cs="Times New Roman"/>
                <w:bCs/>
              </w:rPr>
            </w:pPr>
            <w:r w:rsidRPr="00D51A74">
              <w:rPr>
                <w:rFonts w:cs="Times New Roman"/>
                <w:bCs/>
              </w:rPr>
              <w:t>108,6</w:t>
            </w:r>
          </w:p>
        </w:tc>
        <w:tc>
          <w:tcPr>
            <w:tcW w:w="1368" w:type="dxa"/>
            <w:shd w:val="clear" w:color="auto" w:fill="auto"/>
          </w:tcPr>
          <w:p w:rsidR="003F04D2" w:rsidRPr="00D51A74" w:rsidRDefault="003F04D2" w:rsidP="00D63F78">
            <w:pPr>
              <w:spacing w:line="240" w:lineRule="auto"/>
              <w:jc w:val="center"/>
              <w:rPr>
                <w:rFonts w:cs="Times New Roman"/>
                <w:bCs/>
              </w:rPr>
            </w:pPr>
            <w:r w:rsidRPr="00D51A74">
              <w:rPr>
                <w:rFonts w:cs="Times New Roman"/>
                <w:bCs/>
              </w:rPr>
              <w:t>58,4</w:t>
            </w:r>
          </w:p>
        </w:tc>
        <w:tc>
          <w:tcPr>
            <w:tcW w:w="1388" w:type="dxa"/>
            <w:shd w:val="clear" w:color="auto" w:fill="auto"/>
          </w:tcPr>
          <w:p w:rsidR="003F04D2" w:rsidRPr="00D51A74" w:rsidRDefault="006C626F" w:rsidP="00D63F78">
            <w:pPr>
              <w:jc w:val="center"/>
              <w:rPr>
                <w:rFonts w:cs="Times New Roman"/>
                <w:color w:val="000000"/>
                <w:lang w:eastAsia="ru-RU"/>
              </w:rPr>
            </w:pPr>
            <w:r>
              <w:rPr>
                <w:rFonts w:cs="Times New Roman"/>
                <w:color w:val="000000"/>
                <w:lang w:eastAsia="ru-RU"/>
              </w:rPr>
              <w:t>617,9</w:t>
            </w:r>
          </w:p>
        </w:tc>
      </w:tr>
      <w:tr w:rsidR="00D426BF" w:rsidTr="004C5638">
        <w:tc>
          <w:tcPr>
            <w:tcW w:w="1872" w:type="dxa"/>
            <w:gridSpan w:val="2"/>
            <w:vMerge/>
          </w:tcPr>
          <w:p w:rsidR="003F04D2" w:rsidRPr="00CC1363" w:rsidRDefault="003F04D2" w:rsidP="00D63F78">
            <w:pPr>
              <w:spacing w:line="240" w:lineRule="auto"/>
              <w:rPr>
                <w:rFonts w:cs="Times New Roman"/>
                <w:b/>
                <w:bCs/>
              </w:rPr>
            </w:pPr>
          </w:p>
        </w:tc>
        <w:tc>
          <w:tcPr>
            <w:tcW w:w="2765" w:type="dxa"/>
            <w:gridSpan w:val="4"/>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rPr>
              <w:t xml:space="preserve">3.1. Предоставление молодым семьям – участникам подпрограммы социальных выплат </w:t>
            </w:r>
            <w:r>
              <w:rPr>
                <w:rFonts w:cs="Times New Roman"/>
              </w:rPr>
              <w:t xml:space="preserve">на   приобретение жилья или </w:t>
            </w:r>
            <w:r w:rsidRPr="00CC1363">
              <w:rPr>
                <w:rFonts w:cs="Times New Roman"/>
              </w:rPr>
              <w:t>строительство индивидуального жилого дома</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spacing w:line="240" w:lineRule="auto"/>
              <w:jc w:val="center"/>
              <w:rPr>
                <w:rFonts w:cs="Times New Roman"/>
                <w:b/>
                <w:bCs/>
              </w:rPr>
            </w:pPr>
            <w:r w:rsidRPr="00D51A74">
              <w:rPr>
                <w:rFonts w:cs="Times New Roman"/>
                <w:b/>
                <w:bCs/>
              </w:rPr>
              <w:t>506,1</w:t>
            </w:r>
          </w:p>
        </w:tc>
        <w:tc>
          <w:tcPr>
            <w:tcW w:w="1575" w:type="dxa"/>
          </w:tcPr>
          <w:p w:rsidR="003F04D2" w:rsidRPr="00D51A74" w:rsidRDefault="00B34567" w:rsidP="00D63F78">
            <w:pPr>
              <w:spacing w:line="240" w:lineRule="auto"/>
              <w:jc w:val="center"/>
              <w:rPr>
                <w:rFonts w:cs="Times New Roman"/>
                <w:b/>
                <w:bCs/>
              </w:rPr>
            </w:pPr>
            <w:r>
              <w:rPr>
                <w:rFonts w:cs="Times New Roman"/>
                <w:b/>
                <w:bCs/>
              </w:rPr>
              <w:t>1567,1</w:t>
            </w:r>
          </w:p>
        </w:tc>
        <w:tc>
          <w:tcPr>
            <w:tcW w:w="1165" w:type="dxa"/>
          </w:tcPr>
          <w:p w:rsidR="003F04D2" w:rsidRPr="00D51A74" w:rsidRDefault="003F04D2" w:rsidP="00D63F78">
            <w:pPr>
              <w:spacing w:line="240" w:lineRule="auto"/>
              <w:jc w:val="center"/>
              <w:rPr>
                <w:rFonts w:cs="Times New Roman"/>
                <w:b/>
                <w:bCs/>
              </w:rPr>
            </w:pPr>
            <w:r w:rsidRPr="00D51A74">
              <w:rPr>
                <w:rFonts w:cs="Times New Roman"/>
                <w:b/>
                <w:color w:val="000000"/>
              </w:rPr>
              <w:t>735,8</w:t>
            </w:r>
          </w:p>
        </w:tc>
        <w:tc>
          <w:tcPr>
            <w:tcW w:w="1368" w:type="dxa"/>
          </w:tcPr>
          <w:p w:rsidR="003F04D2" w:rsidRPr="00D51A74" w:rsidRDefault="003F04D2" w:rsidP="00D63F78">
            <w:pPr>
              <w:spacing w:line="240" w:lineRule="auto"/>
              <w:jc w:val="center"/>
              <w:rPr>
                <w:rFonts w:cs="Times New Roman"/>
                <w:b/>
                <w:bCs/>
              </w:rPr>
            </w:pPr>
            <w:r w:rsidRPr="00D51A74">
              <w:rPr>
                <w:rFonts w:cs="Times New Roman"/>
                <w:b/>
                <w:color w:val="000000"/>
              </w:rPr>
              <w:t>385,7</w:t>
            </w:r>
          </w:p>
        </w:tc>
        <w:tc>
          <w:tcPr>
            <w:tcW w:w="1388" w:type="dxa"/>
          </w:tcPr>
          <w:p w:rsidR="003F04D2" w:rsidRPr="00D51A74" w:rsidRDefault="00B34567" w:rsidP="00D63F78">
            <w:pPr>
              <w:jc w:val="center"/>
              <w:rPr>
                <w:rFonts w:cs="Times New Roman"/>
                <w:b/>
                <w:bCs/>
              </w:rPr>
            </w:pPr>
            <w:r>
              <w:rPr>
                <w:rFonts w:cs="Times New Roman"/>
                <w:b/>
                <w:bCs/>
              </w:rPr>
              <w:t>3194,7</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spacing w:line="240" w:lineRule="auto"/>
              <w:jc w:val="center"/>
              <w:rPr>
                <w:rFonts w:cs="Times New Roman"/>
                <w:bCs/>
              </w:rPr>
            </w:pPr>
            <w:r w:rsidRPr="00D51A74">
              <w:rPr>
                <w:rFonts w:cs="Times New Roman"/>
              </w:rPr>
              <w:t>78,4</w:t>
            </w:r>
          </w:p>
        </w:tc>
        <w:tc>
          <w:tcPr>
            <w:tcW w:w="1575" w:type="dxa"/>
          </w:tcPr>
          <w:p w:rsidR="003F04D2" w:rsidRPr="00D51A74" w:rsidRDefault="003F04D2" w:rsidP="00D63F78">
            <w:pPr>
              <w:spacing w:line="240" w:lineRule="auto"/>
              <w:jc w:val="center"/>
              <w:rPr>
                <w:rFonts w:cs="Times New Roman"/>
                <w:bCs/>
              </w:rPr>
            </w:pPr>
            <w:r w:rsidRPr="00D51A74">
              <w:rPr>
                <w:rFonts w:cs="Times New Roman"/>
              </w:rPr>
              <w:t>250</w:t>
            </w:r>
          </w:p>
        </w:tc>
        <w:tc>
          <w:tcPr>
            <w:tcW w:w="1165" w:type="dxa"/>
          </w:tcPr>
          <w:p w:rsidR="003F04D2" w:rsidRPr="00D51A74" w:rsidRDefault="003F04D2" w:rsidP="00D63F78">
            <w:pPr>
              <w:spacing w:line="240" w:lineRule="auto"/>
              <w:jc w:val="center"/>
              <w:rPr>
                <w:rFonts w:cs="Times New Roman"/>
                <w:bCs/>
              </w:rPr>
            </w:pPr>
            <w:r w:rsidRPr="00D51A74">
              <w:rPr>
                <w:rFonts w:cs="Times New Roman"/>
              </w:rPr>
              <w:t>312,5</w:t>
            </w:r>
          </w:p>
        </w:tc>
        <w:tc>
          <w:tcPr>
            <w:tcW w:w="1368" w:type="dxa"/>
          </w:tcPr>
          <w:p w:rsidR="003F04D2" w:rsidRPr="00D51A74" w:rsidRDefault="003F04D2" w:rsidP="00D63F78">
            <w:pPr>
              <w:spacing w:line="240" w:lineRule="auto"/>
              <w:jc w:val="center"/>
              <w:rPr>
                <w:rFonts w:cs="Times New Roman"/>
                <w:bCs/>
              </w:rPr>
            </w:pPr>
            <w:r w:rsidRPr="00D51A74">
              <w:rPr>
                <w:rFonts w:cs="Times New Roman"/>
              </w:rPr>
              <w:t>160,7</w:t>
            </w:r>
          </w:p>
        </w:tc>
        <w:tc>
          <w:tcPr>
            <w:tcW w:w="1388" w:type="dxa"/>
          </w:tcPr>
          <w:p w:rsidR="003F04D2" w:rsidRPr="00D51A74" w:rsidRDefault="003F04D2" w:rsidP="00D63F78">
            <w:pPr>
              <w:jc w:val="center"/>
              <w:rPr>
                <w:rFonts w:cs="Times New Roman"/>
                <w:bCs/>
              </w:rPr>
            </w:pPr>
            <w:r w:rsidRPr="00D51A74">
              <w:rPr>
                <w:rFonts w:cs="Times New Roman"/>
                <w:color w:val="000000"/>
              </w:rPr>
              <w:t>801,6</w:t>
            </w:r>
          </w:p>
        </w:tc>
      </w:tr>
      <w:tr w:rsidR="009437C2" w:rsidTr="00EB726E">
        <w:tc>
          <w:tcPr>
            <w:tcW w:w="4637" w:type="dxa"/>
            <w:gridSpan w:val="6"/>
            <w:vMerge/>
          </w:tcPr>
          <w:p w:rsidR="009437C2" w:rsidRPr="00CC1363" w:rsidRDefault="009437C2" w:rsidP="00D63F78">
            <w:pPr>
              <w:spacing w:line="240" w:lineRule="auto"/>
              <w:rPr>
                <w:rFonts w:cs="Times New Roman"/>
                <w:b/>
                <w:bCs/>
              </w:rPr>
            </w:pPr>
          </w:p>
        </w:tc>
        <w:tc>
          <w:tcPr>
            <w:tcW w:w="2829" w:type="dxa"/>
          </w:tcPr>
          <w:p w:rsidR="009437C2" w:rsidRPr="00CC1363" w:rsidRDefault="009437C2" w:rsidP="00D63F78">
            <w:pPr>
              <w:pStyle w:val="ad"/>
              <w:spacing w:line="240" w:lineRule="auto"/>
              <w:rPr>
                <w:rFonts w:cs="Times New Roman"/>
              </w:rPr>
            </w:pPr>
            <w:r w:rsidRPr="00CC1363">
              <w:rPr>
                <w:rFonts w:cs="Times New Roman"/>
              </w:rPr>
              <w:t xml:space="preserve">(2) расходы областного </w:t>
            </w:r>
            <w:r w:rsidRPr="00CC1363">
              <w:rPr>
                <w:rFonts w:cs="Times New Roman"/>
              </w:rPr>
              <w:lastRenderedPageBreak/>
              <w:t>бюджета</w:t>
            </w:r>
          </w:p>
        </w:tc>
        <w:tc>
          <w:tcPr>
            <w:tcW w:w="1415" w:type="dxa"/>
          </w:tcPr>
          <w:p w:rsidR="009437C2" w:rsidRPr="00D51A74" w:rsidRDefault="009437C2" w:rsidP="00D63F78">
            <w:pPr>
              <w:spacing w:line="240" w:lineRule="auto"/>
              <w:jc w:val="center"/>
              <w:rPr>
                <w:rFonts w:cs="Times New Roman"/>
                <w:bCs/>
              </w:rPr>
            </w:pPr>
            <w:r w:rsidRPr="00D51A74">
              <w:rPr>
                <w:rFonts w:cs="Times New Roman"/>
                <w:bCs/>
              </w:rPr>
              <w:lastRenderedPageBreak/>
              <w:t>313,6</w:t>
            </w:r>
          </w:p>
        </w:tc>
        <w:tc>
          <w:tcPr>
            <w:tcW w:w="1575" w:type="dxa"/>
          </w:tcPr>
          <w:p w:rsidR="009437C2" w:rsidRPr="00D51A74" w:rsidRDefault="009437C2" w:rsidP="009632D2">
            <w:pPr>
              <w:spacing w:line="240" w:lineRule="auto"/>
              <w:jc w:val="center"/>
              <w:rPr>
                <w:rFonts w:cs="Times New Roman"/>
                <w:bCs/>
              </w:rPr>
            </w:pPr>
            <w:r>
              <w:rPr>
                <w:rFonts w:cs="Times New Roman"/>
                <w:bCs/>
              </w:rPr>
              <w:t>980,3</w:t>
            </w:r>
          </w:p>
        </w:tc>
        <w:tc>
          <w:tcPr>
            <w:tcW w:w="1165" w:type="dxa"/>
          </w:tcPr>
          <w:p w:rsidR="009437C2" w:rsidRPr="00D51A74" w:rsidRDefault="009437C2" w:rsidP="00D63F78">
            <w:pPr>
              <w:spacing w:line="240" w:lineRule="auto"/>
              <w:jc w:val="center"/>
              <w:rPr>
                <w:rFonts w:cs="Times New Roman"/>
                <w:bCs/>
              </w:rPr>
            </w:pPr>
            <w:r w:rsidRPr="00D51A74">
              <w:rPr>
                <w:rFonts w:cs="Times New Roman"/>
                <w:bCs/>
              </w:rPr>
              <w:t>314,7</w:t>
            </w:r>
          </w:p>
        </w:tc>
        <w:tc>
          <w:tcPr>
            <w:tcW w:w="1368" w:type="dxa"/>
          </w:tcPr>
          <w:p w:rsidR="009437C2" w:rsidRPr="00D51A74" w:rsidRDefault="009437C2" w:rsidP="00D63F78">
            <w:pPr>
              <w:spacing w:line="240" w:lineRule="auto"/>
              <w:jc w:val="center"/>
              <w:rPr>
                <w:rFonts w:cs="Times New Roman"/>
                <w:bCs/>
              </w:rPr>
            </w:pPr>
            <w:r w:rsidRPr="00D51A74">
              <w:rPr>
                <w:rFonts w:cs="Times New Roman"/>
                <w:bCs/>
              </w:rPr>
              <w:t>166,6</w:t>
            </w:r>
          </w:p>
        </w:tc>
        <w:tc>
          <w:tcPr>
            <w:tcW w:w="1388" w:type="dxa"/>
            <w:shd w:val="clear" w:color="auto" w:fill="auto"/>
          </w:tcPr>
          <w:p w:rsidR="009437C2" w:rsidRPr="00D51A74" w:rsidRDefault="006C626F" w:rsidP="00D63F78">
            <w:pPr>
              <w:jc w:val="center"/>
              <w:rPr>
                <w:rFonts w:cs="Times New Roman"/>
                <w:bCs/>
              </w:rPr>
            </w:pPr>
            <w:r>
              <w:rPr>
                <w:rFonts w:cs="Times New Roman"/>
                <w:bCs/>
              </w:rPr>
              <w:t>1775,2</w:t>
            </w:r>
          </w:p>
        </w:tc>
      </w:tr>
      <w:tr w:rsidR="009437C2" w:rsidTr="00EB726E">
        <w:tc>
          <w:tcPr>
            <w:tcW w:w="4637" w:type="dxa"/>
            <w:gridSpan w:val="6"/>
            <w:vMerge/>
          </w:tcPr>
          <w:p w:rsidR="009437C2" w:rsidRPr="00CC1363" w:rsidRDefault="009437C2" w:rsidP="00D63F78">
            <w:pPr>
              <w:spacing w:line="240" w:lineRule="auto"/>
              <w:rPr>
                <w:rFonts w:cs="Times New Roman"/>
                <w:b/>
                <w:bCs/>
              </w:rPr>
            </w:pPr>
          </w:p>
        </w:tc>
        <w:tc>
          <w:tcPr>
            <w:tcW w:w="2829" w:type="dxa"/>
          </w:tcPr>
          <w:p w:rsidR="009437C2" w:rsidRPr="00CC1363" w:rsidRDefault="009437C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9437C2" w:rsidRPr="00D51A74" w:rsidRDefault="009437C2" w:rsidP="00D63F78">
            <w:pPr>
              <w:spacing w:line="240" w:lineRule="auto"/>
              <w:jc w:val="center"/>
              <w:rPr>
                <w:rFonts w:cs="Times New Roman"/>
                <w:bCs/>
              </w:rPr>
            </w:pPr>
            <w:r w:rsidRPr="00D51A74">
              <w:rPr>
                <w:rFonts w:cs="Times New Roman"/>
                <w:bCs/>
              </w:rPr>
              <w:t>114,1</w:t>
            </w:r>
          </w:p>
        </w:tc>
        <w:tc>
          <w:tcPr>
            <w:tcW w:w="1575" w:type="dxa"/>
          </w:tcPr>
          <w:p w:rsidR="009437C2" w:rsidRPr="00D51A74" w:rsidRDefault="009437C2" w:rsidP="009632D2">
            <w:pPr>
              <w:spacing w:line="240" w:lineRule="auto"/>
              <w:jc w:val="center"/>
              <w:rPr>
                <w:rFonts w:cs="Times New Roman"/>
                <w:bCs/>
              </w:rPr>
            </w:pPr>
            <w:r>
              <w:rPr>
                <w:rFonts w:cs="Times New Roman"/>
                <w:bCs/>
              </w:rPr>
              <w:t>336,8</w:t>
            </w:r>
          </w:p>
        </w:tc>
        <w:tc>
          <w:tcPr>
            <w:tcW w:w="1165" w:type="dxa"/>
          </w:tcPr>
          <w:p w:rsidR="009437C2" w:rsidRPr="00D51A74" w:rsidRDefault="009437C2" w:rsidP="00D63F78">
            <w:pPr>
              <w:spacing w:line="240" w:lineRule="auto"/>
              <w:jc w:val="center"/>
              <w:rPr>
                <w:rFonts w:cs="Times New Roman"/>
                <w:bCs/>
              </w:rPr>
            </w:pPr>
            <w:r w:rsidRPr="00D51A74">
              <w:rPr>
                <w:rFonts w:cs="Times New Roman"/>
                <w:bCs/>
              </w:rPr>
              <w:t>108,6</w:t>
            </w:r>
          </w:p>
        </w:tc>
        <w:tc>
          <w:tcPr>
            <w:tcW w:w="1368" w:type="dxa"/>
          </w:tcPr>
          <w:p w:rsidR="009437C2" w:rsidRPr="00D51A74" w:rsidRDefault="009437C2" w:rsidP="00D63F78">
            <w:pPr>
              <w:spacing w:line="240" w:lineRule="auto"/>
              <w:jc w:val="center"/>
              <w:rPr>
                <w:rFonts w:cs="Times New Roman"/>
                <w:bCs/>
              </w:rPr>
            </w:pPr>
            <w:r w:rsidRPr="00D51A74">
              <w:rPr>
                <w:rFonts w:cs="Times New Roman"/>
                <w:bCs/>
              </w:rPr>
              <w:t>58,4</w:t>
            </w:r>
          </w:p>
        </w:tc>
        <w:tc>
          <w:tcPr>
            <w:tcW w:w="1388" w:type="dxa"/>
            <w:shd w:val="clear" w:color="auto" w:fill="auto"/>
          </w:tcPr>
          <w:p w:rsidR="009437C2" w:rsidRPr="00D51A74" w:rsidRDefault="006C626F" w:rsidP="00D63F78">
            <w:pPr>
              <w:jc w:val="center"/>
              <w:rPr>
                <w:rFonts w:cs="Times New Roman"/>
                <w:bCs/>
              </w:rPr>
            </w:pPr>
            <w:r>
              <w:rPr>
                <w:rFonts w:cs="Times New Roman"/>
                <w:bCs/>
              </w:rPr>
              <w:t>617,9</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D426BF" w:rsidTr="004C5638">
        <w:tc>
          <w:tcPr>
            <w:tcW w:w="1813" w:type="dxa"/>
            <w:vMerge w:val="restart"/>
          </w:tcPr>
          <w:p w:rsidR="003F04D2" w:rsidRPr="00CC1363" w:rsidRDefault="003F04D2" w:rsidP="00D63F78">
            <w:pPr>
              <w:spacing w:line="240" w:lineRule="auto"/>
              <w:rPr>
                <w:rFonts w:cs="Times New Roman"/>
                <w:b/>
                <w:bCs/>
              </w:rPr>
            </w:pPr>
            <w:r w:rsidRPr="00CC1363">
              <w:rPr>
                <w:rFonts w:cs="Times New Roman"/>
                <w:b/>
                <w:color w:val="000000"/>
                <w:lang w:eastAsia="ru-RU"/>
              </w:rPr>
              <w:t xml:space="preserve">Подпрограмма 4 </w:t>
            </w:r>
          </w:p>
        </w:tc>
        <w:tc>
          <w:tcPr>
            <w:tcW w:w="2824" w:type="dxa"/>
            <w:gridSpan w:val="5"/>
            <w:vMerge w:val="restart"/>
          </w:tcPr>
          <w:p w:rsidR="003F04D2" w:rsidRPr="00CC1363" w:rsidRDefault="003F04D2" w:rsidP="00D63F78">
            <w:pPr>
              <w:spacing w:line="240" w:lineRule="auto"/>
              <w:rPr>
                <w:rFonts w:cs="Times New Roman"/>
                <w:b/>
                <w:bCs/>
              </w:rPr>
            </w:pPr>
            <w:r w:rsidRPr="00CC1363">
              <w:rPr>
                <w:rFonts w:cs="Times New Roman"/>
                <w:b/>
                <w:lang w:eastAsia="ru-RU"/>
              </w:rPr>
              <w:t xml:space="preserve">«Патриотическое воспитание граждан Лукояновского </w:t>
            </w:r>
            <w:r>
              <w:rPr>
                <w:rFonts w:cs="Times New Roman"/>
                <w:b/>
                <w:lang w:eastAsia="ru-RU"/>
              </w:rPr>
              <w:t>муниципального округа</w:t>
            </w:r>
            <w:r w:rsidRPr="00CC1363">
              <w:rPr>
                <w:rFonts w:cs="Times New Roman"/>
                <w:b/>
                <w:lang w:eastAsia="ru-RU"/>
              </w:rPr>
              <w:t>»</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D426BF"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D426BF"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D426BF"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D426BF"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color w:val="000000"/>
                <w:lang w:eastAsia="ru-RU"/>
              </w:rPr>
              <w:t>1. Организация и проведение районных мероприятий по патриотическому воспитанию, по духовно-нравственному и семейному воспитанию подрастающего поколения</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D426BF" w:rsidTr="00EB726E">
        <w:tc>
          <w:tcPr>
            <w:tcW w:w="1813" w:type="dxa"/>
            <w:vMerge w:val="restart"/>
          </w:tcPr>
          <w:p w:rsidR="003F04D2" w:rsidRPr="00CC1363" w:rsidRDefault="003F04D2" w:rsidP="00D63F78">
            <w:pPr>
              <w:spacing w:line="240" w:lineRule="auto"/>
              <w:rPr>
                <w:rFonts w:cs="Times New Roman"/>
                <w:b/>
                <w:bCs/>
              </w:rPr>
            </w:pPr>
            <w:r w:rsidRPr="00CC1363">
              <w:rPr>
                <w:rFonts w:cs="Times New Roman"/>
                <w:b/>
                <w:color w:val="000000"/>
                <w:lang w:eastAsia="ru-RU"/>
              </w:rPr>
              <w:t xml:space="preserve">Подпрограмма 5 </w:t>
            </w:r>
          </w:p>
        </w:tc>
        <w:tc>
          <w:tcPr>
            <w:tcW w:w="2824" w:type="dxa"/>
            <w:gridSpan w:val="5"/>
            <w:vMerge w:val="restart"/>
          </w:tcPr>
          <w:p w:rsidR="003F04D2" w:rsidRPr="00CC1363" w:rsidRDefault="003F04D2" w:rsidP="00D63F78">
            <w:pPr>
              <w:spacing w:line="240" w:lineRule="auto"/>
              <w:rPr>
                <w:rFonts w:cs="Times New Roman"/>
                <w:b/>
                <w:bCs/>
              </w:rPr>
            </w:pPr>
            <w:r w:rsidRPr="00CC1363">
              <w:rPr>
                <w:rFonts w:cs="Times New Roman"/>
                <w:b/>
                <w:color w:val="000000"/>
                <w:lang w:eastAsia="ru-RU"/>
              </w:rPr>
              <w:t>«Укрепление материально-технической базы образовательных учреждений»</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spacing w:line="240" w:lineRule="auto"/>
              <w:jc w:val="center"/>
              <w:rPr>
                <w:rFonts w:cs="Times New Roman"/>
                <w:b/>
                <w:bCs/>
              </w:rPr>
            </w:pPr>
            <w:r w:rsidRPr="00D51A74">
              <w:rPr>
                <w:rFonts w:cs="Times New Roman"/>
                <w:b/>
                <w:bCs/>
              </w:rPr>
              <w:t>24458,2</w:t>
            </w:r>
          </w:p>
        </w:tc>
        <w:tc>
          <w:tcPr>
            <w:tcW w:w="1575" w:type="dxa"/>
            <w:shd w:val="clear" w:color="auto" w:fill="auto"/>
          </w:tcPr>
          <w:p w:rsidR="003F04D2" w:rsidRPr="00D51A74" w:rsidRDefault="006C626F" w:rsidP="008D381C">
            <w:pPr>
              <w:jc w:val="center"/>
              <w:rPr>
                <w:rFonts w:cs="Times New Roman"/>
                <w:b/>
                <w:color w:val="000000"/>
                <w:lang w:eastAsia="ru-RU"/>
              </w:rPr>
            </w:pPr>
            <w:r>
              <w:rPr>
                <w:rFonts w:cs="Times New Roman"/>
                <w:b/>
                <w:color w:val="000000"/>
                <w:lang w:eastAsia="ru-RU"/>
              </w:rPr>
              <w:t>33567,6</w:t>
            </w:r>
          </w:p>
        </w:tc>
        <w:tc>
          <w:tcPr>
            <w:tcW w:w="1165" w:type="dxa"/>
            <w:shd w:val="clear" w:color="auto" w:fill="auto"/>
          </w:tcPr>
          <w:p w:rsidR="003F04D2" w:rsidRPr="00D51A74" w:rsidRDefault="003F04D2" w:rsidP="008D381C">
            <w:pPr>
              <w:jc w:val="center"/>
              <w:rPr>
                <w:rFonts w:cs="Times New Roman"/>
                <w:b/>
                <w:color w:val="000000"/>
                <w:lang w:eastAsia="ru-RU"/>
              </w:rPr>
            </w:pPr>
            <w:r w:rsidRPr="00D51A74">
              <w:rPr>
                <w:rFonts w:cs="Times New Roman"/>
                <w:b/>
                <w:color w:val="000000"/>
              </w:rPr>
              <w:t>2191</w:t>
            </w:r>
            <w:r w:rsidR="008D381C" w:rsidRPr="00D51A74">
              <w:rPr>
                <w:rFonts w:cs="Times New Roman"/>
                <w:b/>
                <w:color w:val="000000"/>
              </w:rPr>
              <w:t>9</w:t>
            </w:r>
            <w:r w:rsidRPr="00D51A74">
              <w:rPr>
                <w:rFonts w:cs="Times New Roman"/>
                <w:b/>
                <w:color w:val="000000"/>
              </w:rPr>
              <w:t>,1</w:t>
            </w:r>
          </w:p>
        </w:tc>
        <w:tc>
          <w:tcPr>
            <w:tcW w:w="1368" w:type="dxa"/>
            <w:shd w:val="clear" w:color="auto" w:fill="auto"/>
          </w:tcPr>
          <w:p w:rsidR="003F04D2" w:rsidRPr="00D51A74" w:rsidRDefault="003F04D2" w:rsidP="008D381C">
            <w:pPr>
              <w:jc w:val="center"/>
              <w:rPr>
                <w:rFonts w:cs="Times New Roman"/>
                <w:b/>
                <w:color w:val="000000"/>
                <w:lang w:eastAsia="ru-RU"/>
              </w:rPr>
            </w:pPr>
            <w:r w:rsidRPr="00D51A74">
              <w:rPr>
                <w:rFonts w:cs="Times New Roman"/>
                <w:b/>
                <w:color w:val="000000"/>
              </w:rPr>
              <w:t>2221</w:t>
            </w:r>
            <w:r w:rsidR="008D381C" w:rsidRPr="00D51A74">
              <w:rPr>
                <w:rFonts w:cs="Times New Roman"/>
                <w:b/>
                <w:color w:val="000000"/>
              </w:rPr>
              <w:t>9</w:t>
            </w:r>
            <w:r w:rsidRPr="00D51A74">
              <w:rPr>
                <w:rFonts w:cs="Times New Roman"/>
                <w:b/>
                <w:color w:val="000000"/>
              </w:rPr>
              <w:t>,1</w:t>
            </w:r>
          </w:p>
        </w:tc>
        <w:tc>
          <w:tcPr>
            <w:tcW w:w="1388" w:type="dxa"/>
            <w:shd w:val="clear" w:color="auto" w:fill="auto"/>
          </w:tcPr>
          <w:p w:rsidR="003F04D2" w:rsidRPr="00D51A74" w:rsidRDefault="006C626F" w:rsidP="008D381C">
            <w:pPr>
              <w:jc w:val="center"/>
              <w:rPr>
                <w:rFonts w:cs="Times New Roman"/>
                <w:b/>
                <w:color w:val="000000"/>
                <w:lang w:eastAsia="ru-RU"/>
              </w:rPr>
            </w:pPr>
            <w:r>
              <w:rPr>
                <w:rFonts w:cs="Times New Roman"/>
                <w:b/>
                <w:color w:val="000000"/>
                <w:lang w:eastAsia="ru-RU"/>
              </w:rPr>
              <w:t>102164,0</w:t>
            </w:r>
          </w:p>
        </w:tc>
      </w:tr>
      <w:tr w:rsidR="00D426BF" w:rsidTr="00EB726E">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spacing w:line="240" w:lineRule="auto"/>
              <w:jc w:val="center"/>
              <w:rPr>
                <w:rFonts w:cs="Times New Roman"/>
                <w:bCs/>
              </w:rPr>
            </w:pPr>
            <w:r w:rsidRPr="00D51A74">
              <w:rPr>
                <w:rFonts w:cs="Times New Roman"/>
              </w:rPr>
              <w:t>6664,1</w:t>
            </w:r>
          </w:p>
        </w:tc>
        <w:tc>
          <w:tcPr>
            <w:tcW w:w="1575" w:type="dxa"/>
            <w:shd w:val="clear" w:color="auto" w:fill="auto"/>
          </w:tcPr>
          <w:p w:rsidR="003F04D2" w:rsidRPr="00D51A74" w:rsidRDefault="009437C2" w:rsidP="00D63F78">
            <w:pPr>
              <w:spacing w:line="240" w:lineRule="auto"/>
              <w:jc w:val="center"/>
              <w:rPr>
                <w:rFonts w:cs="Times New Roman"/>
                <w:bCs/>
              </w:rPr>
            </w:pPr>
            <w:r>
              <w:rPr>
                <w:rFonts w:cs="Times New Roman"/>
              </w:rPr>
              <w:t>9621,9</w:t>
            </w:r>
          </w:p>
        </w:tc>
        <w:tc>
          <w:tcPr>
            <w:tcW w:w="1165" w:type="dxa"/>
            <w:shd w:val="clear" w:color="auto" w:fill="auto"/>
          </w:tcPr>
          <w:p w:rsidR="003F04D2" w:rsidRPr="00D51A74" w:rsidRDefault="003F04D2" w:rsidP="00D63F78">
            <w:pPr>
              <w:spacing w:line="240" w:lineRule="auto"/>
              <w:jc w:val="center"/>
              <w:rPr>
                <w:rFonts w:cs="Times New Roman"/>
                <w:bCs/>
              </w:rPr>
            </w:pPr>
            <w:r w:rsidRPr="00D51A74">
              <w:rPr>
                <w:rFonts w:cs="Times New Roman"/>
              </w:rPr>
              <w:t>5758,9</w:t>
            </w:r>
          </w:p>
        </w:tc>
        <w:tc>
          <w:tcPr>
            <w:tcW w:w="1368" w:type="dxa"/>
            <w:shd w:val="clear" w:color="auto" w:fill="auto"/>
          </w:tcPr>
          <w:p w:rsidR="003F04D2" w:rsidRPr="00D51A74" w:rsidRDefault="003F04D2" w:rsidP="00D63F78">
            <w:pPr>
              <w:spacing w:line="240" w:lineRule="auto"/>
              <w:jc w:val="center"/>
              <w:rPr>
                <w:rFonts w:cs="Times New Roman"/>
                <w:bCs/>
              </w:rPr>
            </w:pPr>
            <w:r w:rsidRPr="00D51A74">
              <w:rPr>
                <w:rFonts w:cs="Times New Roman"/>
              </w:rPr>
              <w:t>6058,9</w:t>
            </w:r>
          </w:p>
        </w:tc>
        <w:tc>
          <w:tcPr>
            <w:tcW w:w="1388" w:type="dxa"/>
            <w:shd w:val="clear" w:color="auto" w:fill="auto"/>
          </w:tcPr>
          <w:p w:rsidR="003F04D2" w:rsidRPr="00D51A74" w:rsidRDefault="006C626F" w:rsidP="00D63F78">
            <w:pPr>
              <w:jc w:val="center"/>
              <w:rPr>
                <w:rFonts w:cs="Times New Roman"/>
                <w:color w:val="000000"/>
                <w:lang w:eastAsia="ru-RU"/>
              </w:rPr>
            </w:pPr>
            <w:r>
              <w:rPr>
                <w:rFonts w:cs="Times New Roman"/>
                <w:color w:val="000000"/>
                <w:lang w:eastAsia="ru-RU"/>
              </w:rPr>
              <w:t>28103,8</w:t>
            </w:r>
          </w:p>
        </w:tc>
      </w:tr>
      <w:tr w:rsidR="00D426BF" w:rsidTr="00EB726E">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63F78">
            <w:pPr>
              <w:spacing w:line="240" w:lineRule="auto"/>
              <w:jc w:val="center"/>
              <w:rPr>
                <w:rFonts w:cs="Times New Roman"/>
                <w:bCs/>
              </w:rPr>
            </w:pPr>
            <w:r w:rsidRPr="00D51A74">
              <w:rPr>
                <w:rFonts w:cs="Times New Roman"/>
                <w:bCs/>
              </w:rPr>
              <w:t>17794,1</w:t>
            </w:r>
          </w:p>
        </w:tc>
        <w:tc>
          <w:tcPr>
            <w:tcW w:w="1575" w:type="dxa"/>
            <w:shd w:val="clear" w:color="auto" w:fill="auto"/>
          </w:tcPr>
          <w:p w:rsidR="003F04D2" w:rsidRPr="00D51A74" w:rsidRDefault="009437C2" w:rsidP="00D63F78">
            <w:pPr>
              <w:spacing w:line="240" w:lineRule="auto"/>
              <w:jc w:val="center"/>
              <w:rPr>
                <w:rFonts w:cs="Times New Roman"/>
                <w:bCs/>
              </w:rPr>
            </w:pPr>
            <w:r>
              <w:rPr>
                <w:rFonts w:cs="Times New Roman"/>
                <w:bCs/>
              </w:rPr>
              <w:t>23945,7</w:t>
            </w:r>
          </w:p>
        </w:tc>
        <w:tc>
          <w:tcPr>
            <w:tcW w:w="1165" w:type="dxa"/>
            <w:shd w:val="clear" w:color="auto" w:fill="auto"/>
          </w:tcPr>
          <w:p w:rsidR="003F04D2" w:rsidRPr="00D51A74" w:rsidRDefault="000E092D" w:rsidP="00D63F78">
            <w:pPr>
              <w:spacing w:line="240" w:lineRule="auto"/>
              <w:jc w:val="center"/>
              <w:rPr>
                <w:rFonts w:cs="Times New Roman"/>
                <w:bCs/>
              </w:rPr>
            </w:pPr>
            <w:r w:rsidRPr="00D51A74">
              <w:rPr>
                <w:rFonts w:cs="Times New Roman"/>
                <w:bCs/>
              </w:rPr>
              <w:t>16160,2</w:t>
            </w:r>
          </w:p>
        </w:tc>
        <w:tc>
          <w:tcPr>
            <w:tcW w:w="1368" w:type="dxa"/>
            <w:shd w:val="clear" w:color="auto" w:fill="auto"/>
          </w:tcPr>
          <w:p w:rsidR="003F04D2" w:rsidRPr="00D51A74" w:rsidRDefault="000E092D" w:rsidP="00D63F78">
            <w:pPr>
              <w:spacing w:line="240" w:lineRule="auto"/>
              <w:jc w:val="center"/>
              <w:rPr>
                <w:rFonts w:cs="Times New Roman"/>
                <w:bCs/>
              </w:rPr>
            </w:pPr>
            <w:r w:rsidRPr="00D51A74">
              <w:rPr>
                <w:rFonts w:cs="Times New Roman"/>
                <w:bCs/>
              </w:rPr>
              <w:t>16160,2</w:t>
            </w:r>
          </w:p>
        </w:tc>
        <w:tc>
          <w:tcPr>
            <w:tcW w:w="1388" w:type="dxa"/>
            <w:shd w:val="clear" w:color="auto" w:fill="auto"/>
          </w:tcPr>
          <w:p w:rsidR="003F04D2" w:rsidRPr="00D51A74" w:rsidRDefault="006C626F" w:rsidP="00D63F78">
            <w:pPr>
              <w:jc w:val="center"/>
              <w:rPr>
                <w:rFonts w:cs="Times New Roman"/>
                <w:color w:val="000000"/>
                <w:lang w:eastAsia="ru-RU"/>
              </w:rPr>
            </w:pPr>
            <w:r>
              <w:rPr>
                <w:rFonts w:cs="Times New Roman"/>
                <w:color w:val="000000"/>
                <w:lang w:eastAsia="ru-RU"/>
              </w:rPr>
              <w:t>74060,2</w:t>
            </w:r>
          </w:p>
        </w:tc>
      </w:tr>
      <w:tr w:rsidR="00D426BF"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(3) расходы федерального </w:t>
            </w:r>
            <w:r w:rsidRPr="00CC1363">
              <w:rPr>
                <w:rFonts w:cs="Times New Roman"/>
              </w:rPr>
              <w:lastRenderedPageBreak/>
              <w:t>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D426BF"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9437C2" w:rsidTr="00EB726E">
        <w:tc>
          <w:tcPr>
            <w:tcW w:w="4637" w:type="dxa"/>
            <w:gridSpan w:val="6"/>
            <w:vMerge w:val="restart"/>
          </w:tcPr>
          <w:p w:rsidR="009437C2" w:rsidRPr="00CC1363" w:rsidRDefault="009437C2" w:rsidP="00D63F78">
            <w:pPr>
              <w:spacing w:line="240" w:lineRule="auto"/>
              <w:rPr>
                <w:rFonts w:cs="Times New Roman"/>
                <w:b/>
                <w:bCs/>
              </w:rPr>
            </w:pPr>
            <w:r w:rsidRPr="00CC1363">
              <w:rPr>
                <w:rFonts w:cs="Times New Roman"/>
                <w:color w:val="000000" w:themeColor="text1"/>
              </w:rPr>
              <w:t>1</w:t>
            </w:r>
            <w:r w:rsidRPr="00CC1363">
              <w:rPr>
                <w:rFonts w:cs="Times New Roman"/>
              </w:rPr>
              <w:t xml:space="preserve"> </w:t>
            </w:r>
            <w:r w:rsidRPr="00CC1363">
              <w:rPr>
                <w:rFonts w:cs="Times New Roman"/>
                <w:color w:val="000000" w:themeColor="text1"/>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благоустройство, аварийные работы, работы по повышению антитеррористической защищенности ОУ, противопожарной безопасности, разработка и корректировка проектно-сметной документации, исполнение предписаний надзорных органов,</w:t>
            </w:r>
            <w:r w:rsidRPr="00CC1363">
              <w:rPr>
                <w:rFonts w:cs="Times New Roman"/>
              </w:rPr>
              <w:t xml:space="preserve"> модернизация и обновление автобусного парка для перевозки учащихся</w:t>
            </w:r>
          </w:p>
        </w:tc>
        <w:tc>
          <w:tcPr>
            <w:tcW w:w="2829" w:type="dxa"/>
          </w:tcPr>
          <w:p w:rsidR="009437C2" w:rsidRPr="00CC1363" w:rsidRDefault="009437C2" w:rsidP="00D63F78">
            <w:pPr>
              <w:pStyle w:val="ad"/>
              <w:spacing w:line="240" w:lineRule="auto"/>
              <w:rPr>
                <w:rFonts w:cs="Times New Roman"/>
              </w:rPr>
            </w:pPr>
            <w:r w:rsidRPr="00CC1363">
              <w:rPr>
                <w:rFonts w:cs="Times New Roman"/>
              </w:rPr>
              <w:t xml:space="preserve">Всего (1)+(2)+(3)+(4) </w:t>
            </w:r>
          </w:p>
        </w:tc>
        <w:tc>
          <w:tcPr>
            <w:tcW w:w="1415" w:type="dxa"/>
          </w:tcPr>
          <w:p w:rsidR="009437C2" w:rsidRPr="00D51A74" w:rsidRDefault="009437C2" w:rsidP="00D63F78">
            <w:pPr>
              <w:spacing w:line="240" w:lineRule="auto"/>
              <w:jc w:val="center"/>
              <w:rPr>
                <w:rFonts w:cs="Times New Roman"/>
                <w:b/>
                <w:bCs/>
              </w:rPr>
            </w:pPr>
            <w:r w:rsidRPr="00D51A74">
              <w:rPr>
                <w:rFonts w:cs="Times New Roman"/>
                <w:b/>
                <w:bCs/>
              </w:rPr>
              <w:t>24458,2</w:t>
            </w:r>
          </w:p>
        </w:tc>
        <w:tc>
          <w:tcPr>
            <w:tcW w:w="1575" w:type="dxa"/>
            <w:shd w:val="clear" w:color="auto" w:fill="auto"/>
          </w:tcPr>
          <w:p w:rsidR="009437C2" w:rsidRPr="00D51A74" w:rsidRDefault="006C626F" w:rsidP="009632D2">
            <w:pPr>
              <w:jc w:val="center"/>
              <w:rPr>
                <w:rFonts w:cs="Times New Roman"/>
                <w:b/>
                <w:color w:val="000000"/>
                <w:lang w:eastAsia="ru-RU"/>
              </w:rPr>
            </w:pPr>
            <w:r>
              <w:rPr>
                <w:rFonts w:cs="Times New Roman"/>
                <w:b/>
                <w:color w:val="000000"/>
                <w:lang w:eastAsia="ru-RU"/>
              </w:rPr>
              <w:t>33567,6</w:t>
            </w:r>
          </w:p>
        </w:tc>
        <w:tc>
          <w:tcPr>
            <w:tcW w:w="1165" w:type="dxa"/>
            <w:shd w:val="clear" w:color="auto" w:fill="auto"/>
          </w:tcPr>
          <w:p w:rsidR="009437C2" w:rsidRPr="00D51A74" w:rsidRDefault="009437C2" w:rsidP="008D381C">
            <w:pPr>
              <w:spacing w:line="240" w:lineRule="auto"/>
              <w:jc w:val="center"/>
              <w:rPr>
                <w:rFonts w:cs="Times New Roman"/>
                <w:b/>
                <w:bCs/>
              </w:rPr>
            </w:pPr>
            <w:r w:rsidRPr="00D51A74">
              <w:rPr>
                <w:rFonts w:cs="Times New Roman"/>
                <w:b/>
                <w:color w:val="000000"/>
              </w:rPr>
              <w:t>21919,1</w:t>
            </w:r>
          </w:p>
        </w:tc>
        <w:tc>
          <w:tcPr>
            <w:tcW w:w="1368" w:type="dxa"/>
            <w:shd w:val="clear" w:color="auto" w:fill="auto"/>
          </w:tcPr>
          <w:p w:rsidR="009437C2" w:rsidRPr="00D51A74" w:rsidRDefault="009437C2" w:rsidP="008D381C">
            <w:pPr>
              <w:spacing w:line="240" w:lineRule="auto"/>
              <w:jc w:val="center"/>
              <w:rPr>
                <w:rFonts w:cs="Times New Roman"/>
                <w:b/>
                <w:bCs/>
              </w:rPr>
            </w:pPr>
            <w:r w:rsidRPr="00D51A74">
              <w:rPr>
                <w:rFonts w:cs="Times New Roman"/>
                <w:b/>
                <w:color w:val="000000"/>
              </w:rPr>
              <w:t>22219,1</w:t>
            </w:r>
          </w:p>
        </w:tc>
        <w:tc>
          <w:tcPr>
            <w:tcW w:w="1388" w:type="dxa"/>
            <w:shd w:val="clear" w:color="auto" w:fill="auto"/>
          </w:tcPr>
          <w:p w:rsidR="009437C2" w:rsidRPr="00D51A74" w:rsidRDefault="006C626F" w:rsidP="008D381C">
            <w:pPr>
              <w:jc w:val="center"/>
              <w:rPr>
                <w:rFonts w:cs="Times New Roman"/>
                <w:b/>
                <w:bCs/>
              </w:rPr>
            </w:pPr>
            <w:r>
              <w:rPr>
                <w:rFonts w:cs="Times New Roman"/>
                <w:b/>
                <w:bCs/>
              </w:rPr>
              <w:t>102164,0</w:t>
            </w:r>
          </w:p>
        </w:tc>
      </w:tr>
      <w:tr w:rsidR="009437C2" w:rsidTr="00EB726E">
        <w:tc>
          <w:tcPr>
            <w:tcW w:w="4637" w:type="dxa"/>
            <w:gridSpan w:val="6"/>
            <w:vMerge/>
          </w:tcPr>
          <w:p w:rsidR="009437C2" w:rsidRPr="00CC1363" w:rsidRDefault="009437C2" w:rsidP="00D63F78">
            <w:pPr>
              <w:spacing w:line="240" w:lineRule="auto"/>
              <w:rPr>
                <w:rFonts w:cs="Times New Roman"/>
                <w:b/>
                <w:bCs/>
              </w:rPr>
            </w:pPr>
          </w:p>
        </w:tc>
        <w:tc>
          <w:tcPr>
            <w:tcW w:w="2829" w:type="dxa"/>
          </w:tcPr>
          <w:p w:rsidR="009437C2" w:rsidRPr="00CC1363" w:rsidRDefault="009437C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9437C2" w:rsidRPr="00D51A74" w:rsidRDefault="009437C2" w:rsidP="00D63F78">
            <w:pPr>
              <w:spacing w:line="240" w:lineRule="auto"/>
              <w:jc w:val="center"/>
              <w:rPr>
                <w:rFonts w:cs="Times New Roman"/>
                <w:bCs/>
              </w:rPr>
            </w:pPr>
            <w:r w:rsidRPr="00D51A74">
              <w:rPr>
                <w:rFonts w:cs="Times New Roman"/>
              </w:rPr>
              <w:t>6664,1</w:t>
            </w:r>
          </w:p>
        </w:tc>
        <w:tc>
          <w:tcPr>
            <w:tcW w:w="1575" w:type="dxa"/>
            <w:shd w:val="clear" w:color="auto" w:fill="auto"/>
          </w:tcPr>
          <w:p w:rsidR="009437C2" w:rsidRPr="00D51A74" w:rsidRDefault="009437C2" w:rsidP="009632D2">
            <w:pPr>
              <w:spacing w:line="240" w:lineRule="auto"/>
              <w:jc w:val="center"/>
              <w:rPr>
                <w:rFonts w:cs="Times New Roman"/>
                <w:bCs/>
              </w:rPr>
            </w:pPr>
            <w:r>
              <w:rPr>
                <w:rFonts w:cs="Times New Roman"/>
              </w:rPr>
              <w:t>9621,9</w:t>
            </w:r>
          </w:p>
        </w:tc>
        <w:tc>
          <w:tcPr>
            <w:tcW w:w="1165" w:type="dxa"/>
            <w:shd w:val="clear" w:color="auto" w:fill="auto"/>
          </w:tcPr>
          <w:p w:rsidR="009437C2" w:rsidRPr="00D51A74" w:rsidRDefault="009437C2" w:rsidP="00D63F78">
            <w:pPr>
              <w:spacing w:line="240" w:lineRule="auto"/>
              <w:jc w:val="center"/>
              <w:rPr>
                <w:rFonts w:cs="Times New Roman"/>
                <w:bCs/>
              </w:rPr>
            </w:pPr>
            <w:r w:rsidRPr="00D51A74">
              <w:rPr>
                <w:rFonts w:cs="Times New Roman"/>
              </w:rPr>
              <w:t>5758,9</w:t>
            </w:r>
          </w:p>
        </w:tc>
        <w:tc>
          <w:tcPr>
            <w:tcW w:w="1368" w:type="dxa"/>
            <w:shd w:val="clear" w:color="auto" w:fill="auto"/>
          </w:tcPr>
          <w:p w:rsidR="009437C2" w:rsidRPr="00D51A74" w:rsidRDefault="009437C2" w:rsidP="00D63F78">
            <w:pPr>
              <w:spacing w:line="240" w:lineRule="auto"/>
              <w:jc w:val="center"/>
              <w:rPr>
                <w:rFonts w:cs="Times New Roman"/>
                <w:bCs/>
              </w:rPr>
            </w:pPr>
            <w:r w:rsidRPr="00D51A74">
              <w:rPr>
                <w:rFonts w:cs="Times New Roman"/>
              </w:rPr>
              <w:t>6058,9</w:t>
            </w:r>
          </w:p>
        </w:tc>
        <w:tc>
          <w:tcPr>
            <w:tcW w:w="1388" w:type="dxa"/>
            <w:shd w:val="clear" w:color="auto" w:fill="auto"/>
          </w:tcPr>
          <w:p w:rsidR="009437C2" w:rsidRPr="00D51A74" w:rsidRDefault="006C626F" w:rsidP="00D63F78">
            <w:pPr>
              <w:jc w:val="center"/>
              <w:rPr>
                <w:rFonts w:cs="Times New Roman"/>
                <w:bCs/>
              </w:rPr>
            </w:pPr>
            <w:r>
              <w:rPr>
                <w:rFonts w:cs="Times New Roman"/>
                <w:bCs/>
              </w:rPr>
              <w:t>28103,8</w:t>
            </w:r>
          </w:p>
        </w:tc>
      </w:tr>
      <w:tr w:rsidR="009437C2" w:rsidTr="00EB726E">
        <w:tc>
          <w:tcPr>
            <w:tcW w:w="4637" w:type="dxa"/>
            <w:gridSpan w:val="6"/>
            <w:vMerge/>
          </w:tcPr>
          <w:p w:rsidR="009437C2" w:rsidRPr="00CC1363" w:rsidRDefault="009437C2" w:rsidP="00D63F78">
            <w:pPr>
              <w:spacing w:line="240" w:lineRule="auto"/>
              <w:rPr>
                <w:rFonts w:cs="Times New Roman"/>
                <w:b/>
                <w:bCs/>
              </w:rPr>
            </w:pPr>
          </w:p>
        </w:tc>
        <w:tc>
          <w:tcPr>
            <w:tcW w:w="2829" w:type="dxa"/>
          </w:tcPr>
          <w:p w:rsidR="009437C2" w:rsidRPr="00CC1363" w:rsidRDefault="009437C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9437C2" w:rsidRPr="00D51A74" w:rsidRDefault="009437C2" w:rsidP="00D63F78">
            <w:pPr>
              <w:spacing w:line="240" w:lineRule="auto"/>
              <w:jc w:val="center"/>
              <w:rPr>
                <w:rFonts w:cs="Times New Roman"/>
                <w:bCs/>
              </w:rPr>
            </w:pPr>
            <w:r w:rsidRPr="00D51A74">
              <w:rPr>
                <w:rFonts w:cs="Times New Roman"/>
                <w:bCs/>
              </w:rPr>
              <w:t>17794,1</w:t>
            </w:r>
          </w:p>
        </w:tc>
        <w:tc>
          <w:tcPr>
            <w:tcW w:w="1575" w:type="dxa"/>
            <w:shd w:val="clear" w:color="auto" w:fill="auto"/>
          </w:tcPr>
          <w:p w:rsidR="009437C2" w:rsidRPr="00D51A74" w:rsidRDefault="009437C2" w:rsidP="009632D2">
            <w:pPr>
              <w:spacing w:line="240" w:lineRule="auto"/>
              <w:jc w:val="center"/>
              <w:rPr>
                <w:rFonts w:cs="Times New Roman"/>
                <w:bCs/>
              </w:rPr>
            </w:pPr>
            <w:r>
              <w:rPr>
                <w:rFonts w:cs="Times New Roman"/>
                <w:bCs/>
              </w:rPr>
              <w:t>23945,7</w:t>
            </w:r>
          </w:p>
        </w:tc>
        <w:tc>
          <w:tcPr>
            <w:tcW w:w="1165" w:type="dxa"/>
            <w:shd w:val="clear" w:color="auto" w:fill="auto"/>
          </w:tcPr>
          <w:p w:rsidR="009437C2" w:rsidRPr="00D51A74" w:rsidRDefault="009437C2" w:rsidP="008D381C">
            <w:pPr>
              <w:spacing w:line="240" w:lineRule="auto"/>
              <w:jc w:val="center"/>
              <w:rPr>
                <w:rFonts w:cs="Times New Roman"/>
                <w:bCs/>
              </w:rPr>
            </w:pPr>
            <w:r w:rsidRPr="00D51A74">
              <w:rPr>
                <w:rFonts w:cs="Times New Roman"/>
                <w:bCs/>
              </w:rPr>
              <w:t>16160,2</w:t>
            </w:r>
          </w:p>
        </w:tc>
        <w:tc>
          <w:tcPr>
            <w:tcW w:w="1368" w:type="dxa"/>
            <w:shd w:val="clear" w:color="auto" w:fill="auto"/>
          </w:tcPr>
          <w:p w:rsidR="009437C2" w:rsidRPr="00D51A74" w:rsidRDefault="009437C2" w:rsidP="008D381C">
            <w:pPr>
              <w:spacing w:line="240" w:lineRule="auto"/>
              <w:jc w:val="center"/>
              <w:rPr>
                <w:rFonts w:cs="Times New Roman"/>
                <w:bCs/>
              </w:rPr>
            </w:pPr>
            <w:r w:rsidRPr="00D51A74">
              <w:rPr>
                <w:rFonts w:cs="Times New Roman"/>
                <w:bCs/>
              </w:rPr>
              <w:t>16160,2</w:t>
            </w:r>
          </w:p>
        </w:tc>
        <w:tc>
          <w:tcPr>
            <w:tcW w:w="1388" w:type="dxa"/>
            <w:shd w:val="clear" w:color="auto" w:fill="auto"/>
          </w:tcPr>
          <w:p w:rsidR="009437C2" w:rsidRPr="00D51A74" w:rsidRDefault="006C626F" w:rsidP="008D381C">
            <w:pPr>
              <w:jc w:val="center"/>
              <w:rPr>
                <w:rFonts w:cs="Times New Roman"/>
                <w:bCs/>
              </w:rPr>
            </w:pPr>
            <w:r>
              <w:rPr>
                <w:rFonts w:cs="Times New Roman"/>
                <w:bCs/>
              </w:rPr>
              <w:t>74060,2</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D426BF" w:rsidTr="004C5638">
        <w:tc>
          <w:tcPr>
            <w:tcW w:w="1902" w:type="dxa"/>
            <w:gridSpan w:val="4"/>
            <w:vMerge w:val="restart"/>
          </w:tcPr>
          <w:p w:rsidR="003F04D2" w:rsidRPr="00CC1363" w:rsidRDefault="003F04D2" w:rsidP="00D63F78">
            <w:pPr>
              <w:spacing w:line="240" w:lineRule="auto"/>
              <w:rPr>
                <w:rFonts w:cs="Times New Roman"/>
                <w:b/>
                <w:bCs/>
              </w:rPr>
            </w:pPr>
            <w:r w:rsidRPr="00CC1363">
              <w:rPr>
                <w:rFonts w:cs="Times New Roman"/>
                <w:b/>
                <w:spacing w:val="-2"/>
              </w:rPr>
              <w:t xml:space="preserve">Подпрограмма 6 </w:t>
            </w:r>
          </w:p>
        </w:tc>
        <w:tc>
          <w:tcPr>
            <w:tcW w:w="2735" w:type="dxa"/>
            <w:gridSpan w:val="2"/>
            <w:vMerge w:val="restart"/>
          </w:tcPr>
          <w:p w:rsidR="003F04D2" w:rsidRPr="00CC1363" w:rsidRDefault="003F04D2" w:rsidP="00D63F78">
            <w:pPr>
              <w:spacing w:line="240" w:lineRule="auto"/>
              <w:rPr>
                <w:rFonts w:cs="Times New Roman"/>
                <w:b/>
                <w:bCs/>
              </w:rPr>
            </w:pPr>
            <w:r w:rsidRPr="00CC1363">
              <w:rPr>
                <w:rFonts w:cs="Times New Roman"/>
                <w:b/>
                <w:spacing w:val="-2"/>
              </w:rPr>
              <w:t xml:space="preserve">«Ведение бухгалтерского, налогового и статистического учета доходов и расходов в сфере образования Лукояновского </w:t>
            </w:r>
            <w:r>
              <w:rPr>
                <w:rFonts w:cs="Times New Roman"/>
                <w:b/>
                <w:spacing w:val="-2"/>
              </w:rPr>
              <w:t>муниципального округа</w:t>
            </w:r>
            <w:r w:rsidRPr="00CC1363">
              <w:rPr>
                <w:rFonts w:cs="Times New Roman"/>
                <w:b/>
                <w:spacing w:val="-2"/>
              </w:rPr>
              <w:t>»</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3181,4</w:t>
            </w:r>
          </w:p>
        </w:tc>
        <w:tc>
          <w:tcPr>
            <w:tcW w:w="1575" w:type="dxa"/>
          </w:tcPr>
          <w:p w:rsidR="003F04D2" w:rsidRPr="00D51A74" w:rsidRDefault="003F04D2" w:rsidP="00D63F78">
            <w:pPr>
              <w:autoSpaceDE w:val="0"/>
              <w:autoSpaceDN w:val="0"/>
              <w:adjustRightInd w:val="0"/>
              <w:spacing w:line="240" w:lineRule="auto"/>
              <w:jc w:val="center"/>
              <w:rPr>
                <w:rFonts w:cs="Times New Roman"/>
                <w:b/>
              </w:rPr>
            </w:pPr>
          </w:p>
        </w:tc>
        <w:tc>
          <w:tcPr>
            <w:tcW w:w="1165" w:type="dxa"/>
          </w:tcPr>
          <w:p w:rsidR="003F04D2" w:rsidRPr="00D51A74" w:rsidRDefault="003F04D2" w:rsidP="00D63F78">
            <w:pPr>
              <w:autoSpaceDE w:val="0"/>
              <w:autoSpaceDN w:val="0"/>
              <w:adjustRightInd w:val="0"/>
              <w:spacing w:line="240" w:lineRule="auto"/>
              <w:jc w:val="center"/>
              <w:rPr>
                <w:rFonts w:cs="Times New Roman"/>
                <w:b/>
              </w:rPr>
            </w:pPr>
          </w:p>
        </w:tc>
        <w:tc>
          <w:tcPr>
            <w:tcW w:w="1368" w:type="dxa"/>
          </w:tcPr>
          <w:p w:rsidR="003F04D2" w:rsidRPr="00D51A74" w:rsidRDefault="003F04D2" w:rsidP="00D63F78">
            <w:pPr>
              <w:autoSpaceDE w:val="0"/>
              <w:autoSpaceDN w:val="0"/>
              <w:adjustRightInd w:val="0"/>
              <w:spacing w:line="240" w:lineRule="auto"/>
              <w:jc w:val="center"/>
              <w:rPr>
                <w:rFonts w:cs="Times New Roman"/>
                <w:b/>
              </w:rPr>
            </w:pPr>
          </w:p>
        </w:tc>
        <w:tc>
          <w:tcPr>
            <w:tcW w:w="1388" w:type="dxa"/>
          </w:tcPr>
          <w:p w:rsidR="003F04D2" w:rsidRPr="00D51A74" w:rsidRDefault="003F04D2" w:rsidP="00D63F78">
            <w:pPr>
              <w:autoSpaceDE w:val="0"/>
              <w:autoSpaceDN w:val="0"/>
              <w:adjustRightInd w:val="0"/>
              <w:jc w:val="center"/>
              <w:rPr>
                <w:rFonts w:cs="Times New Roman"/>
                <w:b/>
              </w:rPr>
            </w:pPr>
            <w:r w:rsidRPr="00D51A74">
              <w:rPr>
                <w:rFonts w:cs="Times New Roman"/>
                <w:b/>
              </w:rPr>
              <w:t>3181,4</w:t>
            </w:r>
          </w:p>
        </w:tc>
      </w:tr>
      <w:tr w:rsidR="00D426BF" w:rsidTr="004C5638">
        <w:tc>
          <w:tcPr>
            <w:tcW w:w="1902" w:type="dxa"/>
            <w:gridSpan w:val="4"/>
            <w:vMerge/>
          </w:tcPr>
          <w:p w:rsidR="003F04D2" w:rsidRPr="00CC1363" w:rsidRDefault="003F04D2" w:rsidP="00D63F78">
            <w:pPr>
              <w:spacing w:line="240" w:lineRule="auto"/>
              <w:rPr>
                <w:rFonts w:cs="Times New Roman"/>
                <w:b/>
                <w:bCs/>
              </w:rPr>
            </w:pPr>
          </w:p>
        </w:tc>
        <w:tc>
          <w:tcPr>
            <w:tcW w:w="2735" w:type="dxa"/>
            <w:gridSpan w:val="2"/>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3181,4</w:t>
            </w:r>
          </w:p>
        </w:tc>
        <w:tc>
          <w:tcPr>
            <w:tcW w:w="1575" w:type="dxa"/>
          </w:tcPr>
          <w:p w:rsidR="003F04D2" w:rsidRPr="00D51A74" w:rsidRDefault="003F04D2" w:rsidP="00D63F78">
            <w:pPr>
              <w:autoSpaceDE w:val="0"/>
              <w:autoSpaceDN w:val="0"/>
              <w:adjustRightInd w:val="0"/>
              <w:spacing w:line="240" w:lineRule="auto"/>
              <w:jc w:val="center"/>
              <w:rPr>
                <w:rFonts w:cs="Times New Roman"/>
              </w:rPr>
            </w:pPr>
          </w:p>
        </w:tc>
        <w:tc>
          <w:tcPr>
            <w:tcW w:w="1165" w:type="dxa"/>
          </w:tcPr>
          <w:p w:rsidR="003F04D2" w:rsidRPr="00D51A74" w:rsidRDefault="003F04D2" w:rsidP="00D63F78">
            <w:pPr>
              <w:autoSpaceDE w:val="0"/>
              <w:autoSpaceDN w:val="0"/>
              <w:adjustRightInd w:val="0"/>
              <w:spacing w:line="240" w:lineRule="auto"/>
              <w:jc w:val="center"/>
              <w:rPr>
                <w:rFonts w:cs="Times New Roman"/>
              </w:rPr>
            </w:pPr>
          </w:p>
        </w:tc>
        <w:tc>
          <w:tcPr>
            <w:tcW w:w="1368" w:type="dxa"/>
          </w:tcPr>
          <w:p w:rsidR="003F04D2" w:rsidRPr="00D51A74" w:rsidRDefault="003F04D2" w:rsidP="00D63F78">
            <w:pPr>
              <w:autoSpaceDE w:val="0"/>
              <w:autoSpaceDN w:val="0"/>
              <w:adjustRightInd w:val="0"/>
              <w:spacing w:line="240" w:lineRule="auto"/>
              <w:jc w:val="center"/>
              <w:rPr>
                <w:rFonts w:cs="Times New Roman"/>
              </w:rPr>
            </w:pPr>
          </w:p>
        </w:tc>
        <w:tc>
          <w:tcPr>
            <w:tcW w:w="1388" w:type="dxa"/>
          </w:tcPr>
          <w:p w:rsidR="003F04D2" w:rsidRPr="00D51A74" w:rsidRDefault="003F04D2" w:rsidP="00D63F78">
            <w:pPr>
              <w:autoSpaceDE w:val="0"/>
              <w:autoSpaceDN w:val="0"/>
              <w:adjustRightInd w:val="0"/>
              <w:jc w:val="center"/>
              <w:rPr>
                <w:rFonts w:cs="Times New Roman"/>
              </w:rPr>
            </w:pPr>
            <w:r w:rsidRPr="00D51A74">
              <w:rPr>
                <w:rFonts w:cs="Times New Roman"/>
              </w:rPr>
              <w:t>3181,4</w:t>
            </w:r>
          </w:p>
        </w:tc>
      </w:tr>
      <w:tr w:rsidR="00D426BF" w:rsidTr="004C5638">
        <w:tc>
          <w:tcPr>
            <w:tcW w:w="1902" w:type="dxa"/>
            <w:gridSpan w:val="4"/>
            <w:vMerge/>
          </w:tcPr>
          <w:p w:rsidR="003F04D2" w:rsidRPr="00CC1363" w:rsidRDefault="003F04D2" w:rsidP="00D63F78">
            <w:pPr>
              <w:spacing w:line="240" w:lineRule="auto"/>
              <w:rPr>
                <w:rFonts w:cs="Times New Roman"/>
                <w:b/>
                <w:bCs/>
              </w:rPr>
            </w:pPr>
          </w:p>
        </w:tc>
        <w:tc>
          <w:tcPr>
            <w:tcW w:w="2735" w:type="dxa"/>
            <w:gridSpan w:val="2"/>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D426BF" w:rsidTr="004C5638">
        <w:tc>
          <w:tcPr>
            <w:tcW w:w="1902" w:type="dxa"/>
            <w:gridSpan w:val="4"/>
            <w:vMerge/>
          </w:tcPr>
          <w:p w:rsidR="003F04D2" w:rsidRPr="00CC1363" w:rsidRDefault="003F04D2" w:rsidP="00D63F78">
            <w:pPr>
              <w:spacing w:line="240" w:lineRule="auto"/>
              <w:rPr>
                <w:rFonts w:cs="Times New Roman"/>
                <w:b/>
                <w:bCs/>
              </w:rPr>
            </w:pPr>
          </w:p>
        </w:tc>
        <w:tc>
          <w:tcPr>
            <w:tcW w:w="2735" w:type="dxa"/>
            <w:gridSpan w:val="2"/>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D426BF" w:rsidTr="004C5638">
        <w:tc>
          <w:tcPr>
            <w:tcW w:w="1902" w:type="dxa"/>
            <w:gridSpan w:val="4"/>
            <w:vMerge/>
          </w:tcPr>
          <w:p w:rsidR="003F04D2" w:rsidRPr="00CC1363" w:rsidRDefault="003F04D2" w:rsidP="00D63F78">
            <w:pPr>
              <w:spacing w:line="240" w:lineRule="auto"/>
              <w:rPr>
                <w:rFonts w:cs="Times New Roman"/>
                <w:b/>
                <w:bCs/>
              </w:rPr>
            </w:pPr>
          </w:p>
        </w:tc>
        <w:tc>
          <w:tcPr>
            <w:tcW w:w="2735" w:type="dxa"/>
            <w:gridSpan w:val="2"/>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rPr>
              <w:t>6.1. Повышение качества ведения бухгалтерского, налогового и статистического учета доходов и расходов образовательных учреждений, составление требуемой отчетности в соответствии с инструкциями и предоставление ее в установленные сроки.</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3181,4</w:t>
            </w:r>
          </w:p>
        </w:tc>
        <w:tc>
          <w:tcPr>
            <w:tcW w:w="1575" w:type="dxa"/>
          </w:tcPr>
          <w:p w:rsidR="003F04D2" w:rsidRPr="00D51A74" w:rsidRDefault="003F04D2" w:rsidP="00D63F78">
            <w:pPr>
              <w:autoSpaceDE w:val="0"/>
              <w:autoSpaceDN w:val="0"/>
              <w:adjustRightInd w:val="0"/>
              <w:spacing w:line="240" w:lineRule="auto"/>
              <w:jc w:val="center"/>
              <w:rPr>
                <w:rFonts w:cs="Times New Roman"/>
                <w:b/>
              </w:rPr>
            </w:pPr>
          </w:p>
        </w:tc>
        <w:tc>
          <w:tcPr>
            <w:tcW w:w="1165" w:type="dxa"/>
          </w:tcPr>
          <w:p w:rsidR="003F04D2" w:rsidRPr="00D51A74" w:rsidRDefault="003F04D2" w:rsidP="00D63F78">
            <w:pPr>
              <w:autoSpaceDE w:val="0"/>
              <w:autoSpaceDN w:val="0"/>
              <w:adjustRightInd w:val="0"/>
              <w:spacing w:line="240" w:lineRule="auto"/>
              <w:jc w:val="center"/>
              <w:rPr>
                <w:rFonts w:cs="Times New Roman"/>
                <w:b/>
              </w:rPr>
            </w:pPr>
          </w:p>
        </w:tc>
        <w:tc>
          <w:tcPr>
            <w:tcW w:w="1368" w:type="dxa"/>
          </w:tcPr>
          <w:p w:rsidR="003F04D2" w:rsidRPr="00D51A74" w:rsidRDefault="003F04D2" w:rsidP="00D63F78">
            <w:pPr>
              <w:autoSpaceDE w:val="0"/>
              <w:autoSpaceDN w:val="0"/>
              <w:adjustRightInd w:val="0"/>
              <w:spacing w:line="240" w:lineRule="auto"/>
              <w:jc w:val="center"/>
              <w:rPr>
                <w:rFonts w:cs="Times New Roman"/>
                <w:b/>
              </w:rPr>
            </w:pPr>
          </w:p>
        </w:tc>
        <w:tc>
          <w:tcPr>
            <w:tcW w:w="1388" w:type="dxa"/>
          </w:tcPr>
          <w:p w:rsidR="003F04D2" w:rsidRPr="00D51A74" w:rsidRDefault="003F04D2" w:rsidP="00D63F78">
            <w:pPr>
              <w:autoSpaceDE w:val="0"/>
              <w:autoSpaceDN w:val="0"/>
              <w:adjustRightInd w:val="0"/>
              <w:jc w:val="center"/>
              <w:rPr>
                <w:rFonts w:cs="Times New Roman"/>
                <w:b/>
              </w:rPr>
            </w:pPr>
            <w:r w:rsidRPr="00D51A74">
              <w:rPr>
                <w:rFonts w:cs="Times New Roman"/>
                <w:b/>
              </w:rPr>
              <w:t>3181,4</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3181,4</w:t>
            </w:r>
          </w:p>
        </w:tc>
        <w:tc>
          <w:tcPr>
            <w:tcW w:w="1575" w:type="dxa"/>
          </w:tcPr>
          <w:p w:rsidR="003F04D2" w:rsidRPr="00D51A74" w:rsidRDefault="003F04D2" w:rsidP="00D63F78">
            <w:pPr>
              <w:autoSpaceDE w:val="0"/>
              <w:autoSpaceDN w:val="0"/>
              <w:adjustRightInd w:val="0"/>
              <w:spacing w:line="240" w:lineRule="auto"/>
              <w:jc w:val="center"/>
              <w:rPr>
                <w:rFonts w:cs="Times New Roman"/>
              </w:rPr>
            </w:pPr>
          </w:p>
        </w:tc>
        <w:tc>
          <w:tcPr>
            <w:tcW w:w="1165" w:type="dxa"/>
          </w:tcPr>
          <w:p w:rsidR="003F04D2" w:rsidRPr="00D51A74" w:rsidRDefault="003F04D2" w:rsidP="00D63F78">
            <w:pPr>
              <w:autoSpaceDE w:val="0"/>
              <w:autoSpaceDN w:val="0"/>
              <w:adjustRightInd w:val="0"/>
              <w:spacing w:line="240" w:lineRule="auto"/>
              <w:jc w:val="center"/>
              <w:rPr>
                <w:rFonts w:cs="Times New Roman"/>
              </w:rPr>
            </w:pPr>
          </w:p>
        </w:tc>
        <w:tc>
          <w:tcPr>
            <w:tcW w:w="1368" w:type="dxa"/>
          </w:tcPr>
          <w:p w:rsidR="003F04D2" w:rsidRPr="00D51A74" w:rsidRDefault="003F04D2" w:rsidP="00D63F78">
            <w:pPr>
              <w:autoSpaceDE w:val="0"/>
              <w:autoSpaceDN w:val="0"/>
              <w:adjustRightInd w:val="0"/>
              <w:spacing w:line="240" w:lineRule="auto"/>
              <w:jc w:val="center"/>
              <w:rPr>
                <w:rFonts w:cs="Times New Roman"/>
              </w:rPr>
            </w:pPr>
          </w:p>
        </w:tc>
        <w:tc>
          <w:tcPr>
            <w:tcW w:w="1388" w:type="dxa"/>
          </w:tcPr>
          <w:p w:rsidR="003F04D2" w:rsidRPr="00D51A74" w:rsidRDefault="003F04D2" w:rsidP="00D63F78">
            <w:pPr>
              <w:autoSpaceDE w:val="0"/>
              <w:autoSpaceDN w:val="0"/>
              <w:adjustRightInd w:val="0"/>
              <w:jc w:val="center"/>
              <w:rPr>
                <w:rFonts w:cs="Times New Roman"/>
              </w:rPr>
            </w:pPr>
            <w:r w:rsidRPr="00D51A74">
              <w:rPr>
                <w:rFonts w:cs="Times New Roman"/>
              </w:rPr>
              <w:t>3181,4</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D426BF" w:rsidTr="004C5638">
        <w:tc>
          <w:tcPr>
            <w:tcW w:w="1813" w:type="dxa"/>
            <w:vMerge w:val="restart"/>
          </w:tcPr>
          <w:p w:rsidR="003F04D2" w:rsidRPr="00CC1363" w:rsidRDefault="003F04D2" w:rsidP="00D63F78">
            <w:pPr>
              <w:spacing w:line="240" w:lineRule="auto"/>
              <w:rPr>
                <w:rFonts w:cs="Times New Roman"/>
                <w:b/>
                <w:bCs/>
              </w:rPr>
            </w:pPr>
            <w:r w:rsidRPr="00CC1363">
              <w:rPr>
                <w:rFonts w:cs="Times New Roman"/>
                <w:b/>
                <w:spacing w:val="-2"/>
              </w:rPr>
              <w:lastRenderedPageBreak/>
              <w:t xml:space="preserve">Подпрограмма 7 </w:t>
            </w:r>
          </w:p>
        </w:tc>
        <w:tc>
          <w:tcPr>
            <w:tcW w:w="2824" w:type="dxa"/>
            <w:gridSpan w:val="5"/>
            <w:vMerge w:val="restart"/>
          </w:tcPr>
          <w:p w:rsidR="003F04D2" w:rsidRPr="00CC1363" w:rsidRDefault="003F04D2" w:rsidP="00D63F78">
            <w:pPr>
              <w:spacing w:line="240" w:lineRule="auto"/>
              <w:rPr>
                <w:rFonts w:cs="Times New Roman"/>
                <w:b/>
                <w:bCs/>
              </w:rPr>
            </w:pPr>
            <w:r w:rsidRPr="00CC1363">
              <w:rPr>
                <w:rFonts w:cs="Times New Roman"/>
                <w:b/>
                <w:spacing w:val="-2"/>
              </w:rPr>
              <w:t xml:space="preserve">«Оказание услуг, выполнение работ в сфере хозяйственной деятельности Лукояновского </w:t>
            </w:r>
            <w:r>
              <w:rPr>
                <w:rFonts w:cs="Times New Roman"/>
                <w:b/>
                <w:spacing w:val="-2"/>
              </w:rPr>
              <w:t>муниципального округа</w:t>
            </w:r>
            <w:r w:rsidRPr="00CC1363">
              <w:rPr>
                <w:rFonts w:cs="Times New Roman"/>
                <w:b/>
                <w:spacing w:val="-2"/>
              </w:rPr>
              <w:t>»</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31798,5</w:t>
            </w:r>
          </w:p>
        </w:tc>
        <w:tc>
          <w:tcPr>
            <w:tcW w:w="157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34752,5</w:t>
            </w:r>
          </w:p>
        </w:tc>
        <w:tc>
          <w:tcPr>
            <w:tcW w:w="116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34443,4</w:t>
            </w:r>
          </w:p>
        </w:tc>
        <w:tc>
          <w:tcPr>
            <w:tcW w:w="1368"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34443,4</w:t>
            </w:r>
          </w:p>
        </w:tc>
        <w:tc>
          <w:tcPr>
            <w:tcW w:w="1388" w:type="dxa"/>
          </w:tcPr>
          <w:p w:rsidR="003F04D2" w:rsidRPr="00D51A74" w:rsidRDefault="003F04D2" w:rsidP="00D63F78">
            <w:pPr>
              <w:jc w:val="center"/>
              <w:rPr>
                <w:rFonts w:cs="Times New Roman"/>
                <w:b/>
                <w:color w:val="000000"/>
                <w:lang w:eastAsia="ru-RU"/>
              </w:rPr>
            </w:pPr>
            <w:r w:rsidRPr="00D51A74">
              <w:rPr>
                <w:rFonts w:cs="Times New Roman"/>
                <w:b/>
                <w:color w:val="000000"/>
              </w:rPr>
              <w:t>135437,8</w:t>
            </w:r>
          </w:p>
        </w:tc>
      </w:tr>
      <w:tr w:rsidR="00D426BF"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31798,5</w:t>
            </w:r>
          </w:p>
        </w:tc>
        <w:tc>
          <w:tcPr>
            <w:tcW w:w="157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34752,5</w:t>
            </w:r>
          </w:p>
        </w:tc>
        <w:tc>
          <w:tcPr>
            <w:tcW w:w="116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34443,4</w:t>
            </w:r>
          </w:p>
        </w:tc>
        <w:tc>
          <w:tcPr>
            <w:tcW w:w="1368"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34443,4</w:t>
            </w:r>
          </w:p>
        </w:tc>
        <w:tc>
          <w:tcPr>
            <w:tcW w:w="1388" w:type="dxa"/>
          </w:tcPr>
          <w:p w:rsidR="003F04D2" w:rsidRPr="00D51A74" w:rsidRDefault="003F04D2" w:rsidP="00D63F78">
            <w:pPr>
              <w:jc w:val="center"/>
              <w:rPr>
                <w:rFonts w:cs="Times New Roman"/>
                <w:color w:val="000000"/>
                <w:lang w:eastAsia="ru-RU"/>
              </w:rPr>
            </w:pPr>
            <w:r w:rsidRPr="00D51A74">
              <w:rPr>
                <w:rFonts w:cs="Times New Roman"/>
                <w:color w:val="000000"/>
              </w:rPr>
              <w:t>135437,8</w:t>
            </w:r>
          </w:p>
        </w:tc>
      </w:tr>
      <w:tr w:rsidR="00D426BF"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D426BF"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D426BF"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spacing w:val="-2"/>
              </w:rPr>
              <w:t>7.1. Обеспечение деятельности МУ ХЭК</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31798,5</w:t>
            </w:r>
          </w:p>
        </w:tc>
        <w:tc>
          <w:tcPr>
            <w:tcW w:w="157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34752,5</w:t>
            </w:r>
          </w:p>
        </w:tc>
        <w:tc>
          <w:tcPr>
            <w:tcW w:w="116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34443,4</w:t>
            </w:r>
          </w:p>
        </w:tc>
        <w:tc>
          <w:tcPr>
            <w:tcW w:w="1368"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34443,4</w:t>
            </w:r>
          </w:p>
        </w:tc>
        <w:tc>
          <w:tcPr>
            <w:tcW w:w="1388" w:type="dxa"/>
          </w:tcPr>
          <w:p w:rsidR="003F04D2" w:rsidRPr="00D51A74" w:rsidRDefault="003F04D2" w:rsidP="00D63F78">
            <w:pPr>
              <w:autoSpaceDE w:val="0"/>
              <w:autoSpaceDN w:val="0"/>
              <w:adjustRightInd w:val="0"/>
              <w:jc w:val="center"/>
              <w:rPr>
                <w:rFonts w:cs="Times New Roman"/>
                <w:b/>
              </w:rPr>
            </w:pPr>
            <w:r w:rsidRPr="00D51A74">
              <w:rPr>
                <w:rFonts w:cs="Times New Roman"/>
                <w:color w:val="000000"/>
              </w:rPr>
              <w:t>135437,8</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31798,5</w:t>
            </w:r>
          </w:p>
        </w:tc>
        <w:tc>
          <w:tcPr>
            <w:tcW w:w="157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34752,5</w:t>
            </w:r>
          </w:p>
        </w:tc>
        <w:tc>
          <w:tcPr>
            <w:tcW w:w="116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34443,4</w:t>
            </w:r>
          </w:p>
        </w:tc>
        <w:tc>
          <w:tcPr>
            <w:tcW w:w="1368"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34443,4</w:t>
            </w:r>
          </w:p>
        </w:tc>
        <w:tc>
          <w:tcPr>
            <w:tcW w:w="1388" w:type="dxa"/>
          </w:tcPr>
          <w:p w:rsidR="003F04D2" w:rsidRPr="00D51A74" w:rsidRDefault="003F04D2" w:rsidP="00D63F78">
            <w:pPr>
              <w:autoSpaceDE w:val="0"/>
              <w:autoSpaceDN w:val="0"/>
              <w:adjustRightInd w:val="0"/>
              <w:jc w:val="center"/>
              <w:rPr>
                <w:rFonts w:cs="Times New Roman"/>
              </w:rPr>
            </w:pPr>
            <w:r w:rsidRPr="00D51A74">
              <w:rPr>
                <w:rFonts w:cs="Times New Roman"/>
                <w:color w:val="000000"/>
              </w:rPr>
              <w:t>135437,8</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D426BF" w:rsidTr="004C5638">
        <w:tc>
          <w:tcPr>
            <w:tcW w:w="1887" w:type="dxa"/>
            <w:gridSpan w:val="3"/>
            <w:vMerge w:val="restart"/>
          </w:tcPr>
          <w:p w:rsidR="003F04D2" w:rsidRPr="00CC1363" w:rsidRDefault="003F04D2" w:rsidP="00D63F78">
            <w:pPr>
              <w:autoSpaceDE w:val="0"/>
              <w:autoSpaceDN w:val="0"/>
              <w:adjustRightInd w:val="0"/>
              <w:spacing w:line="240" w:lineRule="auto"/>
              <w:rPr>
                <w:rFonts w:cs="Times New Roman"/>
                <w:b/>
              </w:rPr>
            </w:pPr>
            <w:r w:rsidRPr="00CC1363">
              <w:rPr>
                <w:rFonts w:cs="Times New Roman"/>
                <w:b/>
                <w:spacing w:val="-2"/>
              </w:rPr>
              <w:t xml:space="preserve">Подпрограмма 8 </w:t>
            </w:r>
          </w:p>
        </w:tc>
        <w:tc>
          <w:tcPr>
            <w:tcW w:w="2750" w:type="dxa"/>
            <w:gridSpan w:val="3"/>
            <w:vMerge w:val="restart"/>
          </w:tcPr>
          <w:p w:rsidR="003F04D2" w:rsidRPr="00CC1363" w:rsidRDefault="003F04D2" w:rsidP="00D63F78">
            <w:pPr>
              <w:autoSpaceDE w:val="0"/>
              <w:autoSpaceDN w:val="0"/>
              <w:adjustRightInd w:val="0"/>
              <w:spacing w:line="240" w:lineRule="auto"/>
              <w:rPr>
                <w:rFonts w:cs="Times New Roman"/>
                <w:b/>
              </w:rPr>
            </w:pPr>
            <w:r w:rsidRPr="00CC1363">
              <w:rPr>
                <w:rFonts w:cs="Times New Roman"/>
                <w:b/>
                <w:spacing w:val="-2"/>
              </w:rPr>
              <w:t>«Обеспечение реал</w:t>
            </w:r>
            <w:r>
              <w:rPr>
                <w:rFonts w:cs="Times New Roman"/>
                <w:b/>
                <w:spacing w:val="-2"/>
              </w:rPr>
              <w:t>изации муниципальной программы»</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4364,3</w:t>
            </w:r>
          </w:p>
        </w:tc>
        <w:tc>
          <w:tcPr>
            <w:tcW w:w="157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4887,7</w:t>
            </w:r>
          </w:p>
        </w:tc>
        <w:tc>
          <w:tcPr>
            <w:tcW w:w="116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4846,7</w:t>
            </w:r>
          </w:p>
        </w:tc>
        <w:tc>
          <w:tcPr>
            <w:tcW w:w="1368"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4846,7</w:t>
            </w:r>
          </w:p>
        </w:tc>
        <w:tc>
          <w:tcPr>
            <w:tcW w:w="1388" w:type="dxa"/>
          </w:tcPr>
          <w:p w:rsidR="003F04D2" w:rsidRPr="00D51A74" w:rsidRDefault="003F04D2" w:rsidP="00D63F78">
            <w:pPr>
              <w:jc w:val="center"/>
              <w:rPr>
                <w:rFonts w:cs="Times New Roman"/>
                <w:b/>
                <w:color w:val="000000"/>
                <w:lang w:eastAsia="ru-RU"/>
              </w:rPr>
            </w:pPr>
            <w:r w:rsidRPr="00D51A74">
              <w:rPr>
                <w:rFonts w:cs="Times New Roman"/>
                <w:b/>
                <w:color w:val="000000"/>
              </w:rPr>
              <w:t>18945,4</w:t>
            </w:r>
          </w:p>
        </w:tc>
      </w:tr>
      <w:tr w:rsidR="00D426BF" w:rsidTr="004C5638">
        <w:tc>
          <w:tcPr>
            <w:tcW w:w="1887" w:type="dxa"/>
            <w:gridSpan w:val="3"/>
            <w:vMerge/>
          </w:tcPr>
          <w:p w:rsidR="003F04D2" w:rsidRPr="00CC1363" w:rsidRDefault="003F04D2" w:rsidP="00D63F78">
            <w:pPr>
              <w:spacing w:line="240" w:lineRule="auto"/>
              <w:rPr>
                <w:rFonts w:cs="Times New Roman"/>
                <w:b/>
                <w:bCs/>
              </w:rPr>
            </w:pPr>
          </w:p>
        </w:tc>
        <w:tc>
          <w:tcPr>
            <w:tcW w:w="2750" w:type="dxa"/>
            <w:gridSpan w:val="3"/>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4364,3</w:t>
            </w:r>
          </w:p>
        </w:tc>
        <w:tc>
          <w:tcPr>
            <w:tcW w:w="157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4887,7</w:t>
            </w:r>
          </w:p>
        </w:tc>
        <w:tc>
          <w:tcPr>
            <w:tcW w:w="116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4846,7</w:t>
            </w:r>
          </w:p>
        </w:tc>
        <w:tc>
          <w:tcPr>
            <w:tcW w:w="1368"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4846,7</w:t>
            </w:r>
          </w:p>
        </w:tc>
        <w:tc>
          <w:tcPr>
            <w:tcW w:w="1388" w:type="dxa"/>
          </w:tcPr>
          <w:p w:rsidR="003F04D2" w:rsidRPr="00D51A74" w:rsidRDefault="003F04D2" w:rsidP="00D63F78">
            <w:pPr>
              <w:jc w:val="center"/>
              <w:rPr>
                <w:rFonts w:cs="Times New Roman"/>
                <w:color w:val="000000"/>
                <w:lang w:eastAsia="ru-RU"/>
              </w:rPr>
            </w:pPr>
            <w:r w:rsidRPr="00D51A74">
              <w:rPr>
                <w:rFonts w:cs="Times New Roman"/>
                <w:color w:val="000000"/>
              </w:rPr>
              <w:t>18945,4</w:t>
            </w:r>
          </w:p>
        </w:tc>
      </w:tr>
      <w:tr w:rsidR="00D426BF" w:rsidTr="004C5638">
        <w:tc>
          <w:tcPr>
            <w:tcW w:w="1887" w:type="dxa"/>
            <w:gridSpan w:val="3"/>
            <w:vMerge/>
          </w:tcPr>
          <w:p w:rsidR="003F04D2" w:rsidRPr="00CC1363" w:rsidRDefault="003F04D2" w:rsidP="00D63F78">
            <w:pPr>
              <w:spacing w:line="240" w:lineRule="auto"/>
              <w:rPr>
                <w:rFonts w:cs="Times New Roman"/>
                <w:b/>
                <w:bCs/>
              </w:rPr>
            </w:pPr>
          </w:p>
        </w:tc>
        <w:tc>
          <w:tcPr>
            <w:tcW w:w="2750" w:type="dxa"/>
            <w:gridSpan w:val="3"/>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D426BF" w:rsidTr="004C5638">
        <w:tc>
          <w:tcPr>
            <w:tcW w:w="1887" w:type="dxa"/>
            <w:gridSpan w:val="3"/>
            <w:vMerge/>
          </w:tcPr>
          <w:p w:rsidR="003F04D2" w:rsidRPr="00CC1363" w:rsidRDefault="003F04D2" w:rsidP="00D63F78">
            <w:pPr>
              <w:spacing w:line="240" w:lineRule="auto"/>
              <w:rPr>
                <w:rFonts w:cs="Times New Roman"/>
                <w:b/>
                <w:bCs/>
              </w:rPr>
            </w:pPr>
          </w:p>
        </w:tc>
        <w:tc>
          <w:tcPr>
            <w:tcW w:w="2750" w:type="dxa"/>
            <w:gridSpan w:val="3"/>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D426BF" w:rsidTr="004C5638">
        <w:tc>
          <w:tcPr>
            <w:tcW w:w="1887" w:type="dxa"/>
            <w:gridSpan w:val="3"/>
            <w:vMerge/>
          </w:tcPr>
          <w:p w:rsidR="003F04D2" w:rsidRPr="00CC1363" w:rsidRDefault="003F04D2" w:rsidP="00D63F78">
            <w:pPr>
              <w:spacing w:line="240" w:lineRule="auto"/>
              <w:rPr>
                <w:rFonts w:cs="Times New Roman"/>
                <w:b/>
                <w:bCs/>
              </w:rPr>
            </w:pPr>
          </w:p>
        </w:tc>
        <w:tc>
          <w:tcPr>
            <w:tcW w:w="2750" w:type="dxa"/>
            <w:gridSpan w:val="3"/>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color w:val="000000"/>
                <w:lang w:eastAsia="ru-RU"/>
              </w:rPr>
              <w:t>8.1. Обеспечение деятельности управления образования</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4364,3</w:t>
            </w:r>
          </w:p>
        </w:tc>
        <w:tc>
          <w:tcPr>
            <w:tcW w:w="157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4887,7</w:t>
            </w:r>
          </w:p>
        </w:tc>
        <w:tc>
          <w:tcPr>
            <w:tcW w:w="116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4846,7</w:t>
            </w:r>
          </w:p>
        </w:tc>
        <w:tc>
          <w:tcPr>
            <w:tcW w:w="1368"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4846,7</w:t>
            </w:r>
          </w:p>
        </w:tc>
        <w:tc>
          <w:tcPr>
            <w:tcW w:w="1388" w:type="dxa"/>
          </w:tcPr>
          <w:p w:rsidR="003F04D2" w:rsidRPr="00D51A74" w:rsidRDefault="003F04D2" w:rsidP="00D63F78">
            <w:pPr>
              <w:jc w:val="center"/>
              <w:rPr>
                <w:rFonts w:cs="Times New Roman"/>
                <w:b/>
                <w:color w:val="000000"/>
                <w:lang w:eastAsia="ru-RU"/>
              </w:rPr>
            </w:pPr>
            <w:r w:rsidRPr="00D51A74">
              <w:rPr>
                <w:rFonts w:cs="Times New Roman"/>
                <w:b/>
                <w:color w:val="000000"/>
              </w:rPr>
              <w:t>18945,4</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(1) расходы бюджета </w:t>
            </w:r>
            <w:r w:rsidRPr="00CC1363">
              <w:rPr>
                <w:rFonts w:cs="Times New Roman"/>
              </w:rPr>
              <w:lastRenderedPageBreak/>
              <w:t>Лукояновского</w:t>
            </w:r>
            <w:r>
              <w:rPr>
                <w:rFonts w:cs="Times New Roman"/>
              </w:rPr>
              <w:t xml:space="preserve"> МО</w:t>
            </w:r>
          </w:p>
        </w:tc>
        <w:tc>
          <w:tcPr>
            <w:tcW w:w="141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lastRenderedPageBreak/>
              <w:t>4364,3</w:t>
            </w:r>
          </w:p>
        </w:tc>
        <w:tc>
          <w:tcPr>
            <w:tcW w:w="157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4887,7</w:t>
            </w:r>
          </w:p>
        </w:tc>
        <w:tc>
          <w:tcPr>
            <w:tcW w:w="116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4846,7</w:t>
            </w:r>
          </w:p>
        </w:tc>
        <w:tc>
          <w:tcPr>
            <w:tcW w:w="1368"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4846,7</w:t>
            </w:r>
          </w:p>
        </w:tc>
        <w:tc>
          <w:tcPr>
            <w:tcW w:w="1388" w:type="dxa"/>
          </w:tcPr>
          <w:p w:rsidR="003F04D2" w:rsidRPr="00D51A74" w:rsidRDefault="003F04D2" w:rsidP="00D63F78">
            <w:pPr>
              <w:jc w:val="center"/>
              <w:rPr>
                <w:rFonts w:cs="Times New Roman"/>
                <w:color w:val="000000"/>
                <w:lang w:eastAsia="ru-RU"/>
              </w:rPr>
            </w:pPr>
            <w:r w:rsidRPr="00D51A74">
              <w:rPr>
                <w:rFonts w:cs="Times New Roman"/>
                <w:color w:val="000000"/>
              </w:rPr>
              <w:t>18945,4</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bl>
    <w:p w:rsidR="00AE7738" w:rsidRDefault="00AE7738" w:rsidP="00FE52BD">
      <w:pPr>
        <w:jc w:val="center"/>
        <w:rPr>
          <w:rFonts w:cs="Times New Roman"/>
          <w:b/>
          <w:bCs/>
        </w:rPr>
        <w:sectPr w:rsidR="00AE7738" w:rsidSect="00A83938">
          <w:pgSz w:w="16838" w:h="11906" w:orient="landscape"/>
          <w:pgMar w:top="720" w:right="720" w:bottom="720" w:left="720" w:header="709" w:footer="709" w:gutter="0"/>
          <w:cols w:space="708"/>
          <w:docGrid w:linePitch="360"/>
        </w:sectPr>
      </w:pPr>
    </w:p>
    <w:p w:rsidR="00C7011F" w:rsidRPr="002E2F47" w:rsidRDefault="00C7011F" w:rsidP="007A77FE">
      <w:pPr>
        <w:autoSpaceDE w:val="0"/>
        <w:autoSpaceDN w:val="0"/>
        <w:adjustRightInd w:val="0"/>
        <w:ind w:firstLine="709"/>
        <w:jc w:val="center"/>
        <w:rPr>
          <w:rFonts w:cs="Times New Roman"/>
          <w:color w:val="000000"/>
          <w:sz w:val="24"/>
          <w:szCs w:val="24"/>
          <w:lang w:eastAsia="ru-RU"/>
        </w:rPr>
      </w:pPr>
      <w:r w:rsidRPr="002E2F47">
        <w:rPr>
          <w:rFonts w:cs="Times New Roman"/>
          <w:b/>
          <w:bCs/>
          <w:color w:val="000000"/>
          <w:sz w:val="24"/>
          <w:szCs w:val="24"/>
          <w:lang w:eastAsia="ru-RU"/>
        </w:rPr>
        <w:lastRenderedPageBreak/>
        <w:t>2.</w:t>
      </w:r>
      <w:r w:rsidR="0067045B">
        <w:rPr>
          <w:rFonts w:cs="Times New Roman"/>
          <w:b/>
          <w:bCs/>
          <w:color w:val="000000"/>
          <w:sz w:val="24"/>
          <w:szCs w:val="24"/>
          <w:lang w:eastAsia="ru-RU"/>
        </w:rPr>
        <w:t>9</w:t>
      </w:r>
      <w:r w:rsidRPr="002E2F47">
        <w:rPr>
          <w:rFonts w:cs="Times New Roman"/>
          <w:b/>
          <w:bCs/>
          <w:color w:val="000000"/>
          <w:sz w:val="24"/>
          <w:szCs w:val="24"/>
          <w:lang w:eastAsia="ru-RU"/>
        </w:rPr>
        <w:t xml:space="preserve"> Анализ рисков реализации </w:t>
      </w:r>
      <w:r w:rsidR="006E72C8" w:rsidRPr="002E2F47">
        <w:rPr>
          <w:rFonts w:cs="Times New Roman"/>
          <w:b/>
          <w:bCs/>
          <w:color w:val="000000"/>
          <w:sz w:val="24"/>
          <w:szCs w:val="24"/>
          <w:lang w:eastAsia="ru-RU"/>
        </w:rPr>
        <w:t>муниципальной 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В процессе реализации Программы могут проявиться внешние факторы, негативно влияющие на ее реализацию:</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сокращение бюджетного финансирования, выделенного на выполнение Программы, что повлечет, исходя из новых бюджетных параметров, пересмотр задач Программы с точки зрения снижения ожидаемых результатов от их решения, запланированных сроков выполнения мероприятий;</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С целью минимизации влияния внешних факторов на реализацию Программы запланированы следующие мероприятия:</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ежегодная корректировка результатов исполнения Программы и объемов финансирования;</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-информационное, организационно-методическое и экспертно-аналитическое сопровождение мероприятий Программы, освещение в средствах массовой информации процессов и результатов реализации Подпрограммы;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Отчетность по реализации мероприятий Программы осуществляется в соответствии с действующим законодательством.</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Муниципальный заказчик-координатор 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обеспечивает координацию деятельности основных исполнителей;</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обобщает сведения о ходе реализации всех программных мероприятий;</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проводит мониторинг реализации 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осуществляет текущее управление реализацией 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осуществляет координацию и контроль проводимых работ по реализации мероприятий 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 представляет в администрацию </w:t>
      </w:r>
      <w:r w:rsidR="00534E3E">
        <w:rPr>
          <w:rFonts w:cs="Times New Roman"/>
          <w:color w:val="000000"/>
          <w:sz w:val="24"/>
          <w:szCs w:val="24"/>
          <w:lang w:eastAsia="ru-RU"/>
        </w:rPr>
        <w:t>Лукояновского</w:t>
      </w:r>
      <w:r w:rsidRPr="002E2F47">
        <w:rPr>
          <w:rFonts w:cs="Times New Roman"/>
          <w:color w:val="000000"/>
          <w:sz w:val="24"/>
          <w:szCs w:val="24"/>
          <w:lang w:eastAsia="ru-RU"/>
        </w:rPr>
        <w:t xml:space="preserve"> </w:t>
      </w:r>
      <w:r w:rsidR="00690352">
        <w:rPr>
          <w:rFonts w:cs="Times New Roman"/>
          <w:color w:val="000000"/>
          <w:sz w:val="24"/>
          <w:szCs w:val="24"/>
          <w:lang w:eastAsia="ru-RU"/>
        </w:rPr>
        <w:t>МО</w:t>
      </w:r>
      <w:r w:rsidRPr="002E2F47">
        <w:rPr>
          <w:rFonts w:cs="Times New Roman"/>
          <w:color w:val="000000"/>
          <w:sz w:val="24"/>
          <w:szCs w:val="24"/>
          <w:lang w:eastAsia="ru-RU"/>
        </w:rPr>
        <w:t xml:space="preserve"> требуемую отчетность.</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Освещение реализации Программы осуществляется через средства массовой информации и информационные ресурсы в информационно-телекоммуникационной сети "Интернет".</w:t>
      </w:r>
    </w:p>
    <w:p w:rsidR="005A3FAF" w:rsidRDefault="005A3FAF" w:rsidP="00FE52BD">
      <w:pPr>
        <w:jc w:val="center"/>
        <w:rPr>
          <w:rFonts w:cs="Times New Roman"/>
          <w:b/>
          <w:bCs/>
        </w:rPr>
      </w:pPr>
    </w:p>
    <w:p w:rsidR="00A83938" w:rsidRDefault="00A83938" w:rsidP="00FE52BD">
      <w:pPr>
        <w:jc w:val="center"/>
        <w:rPr>
          <w:rFonts w:cs="Times New Roman"/>
          <w:b/>
          <w:bCs/>
        </w:rPr>
      </w:pPr>
    </w:p>
    <w:p w:rsidR="006E72C8" w:rsidRPr="002E2F47" w:rsidRDefault="006E72C8" w:rsidP="00B73795">
      <w:pPr>
        <w:tabs>
          <w:tab w:val="left" w:pos="1722"/>
          <w:tab w:val="left" w:pos="2268"/>
        </w:tabs>
        <w:autoSpaceDE w:val="0"/>
        <w:autoSpaceDN w:val="0"/>
        <w:adjustRightInd w:val="0"/>
        <w:ind w:firstLine="709"/>
        <w:jc w:val="center"/>
        <w:rPr>
          <w:rFonts w:cs="Times New Roman"/>
          <w:b/>
          <w:color w:val="000000"/>
          <w:sz w:val="24"/>
          <w:szCs w:val="24"/>
          <w:lang w:eastAsia="ru-RU"/>
        </w:rPr>
      </w:pPr>
      <w:r w:rsidRPr="002E2F47">
        <w:rPr>
          <w:rFonts w:cs="Times New Roman"/>
          <w:b/>
          <w:color w:val="000000"/>
          <w:sz w:val="24"/>
          <w:szCs w:val="24"/>
          <w:lang w:eastAsia="ru-RU"/>
        </w:rPr>
        <w:t>3. ПОДПРОГРАММЫ МУНИЦИПАЛЬНОЙ 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b/>
          <w:color w:val="000000"/>
          <w:sz w:val="24"/>
          <w:szCs w:val="24"/>
          <w:lang w:eastAsia="ru-RU"/>
        </w:rPr>
      </w:pPr>
    </w:p>
    <w:p w:rsidR="008913F8" w:rsidRDefault="008913F8" w:rsidP="008913F8">
      <w:pPr>
        <w:pStyle w:val="af6"/>
        <w:jc w:val="center"/>
        <w:rPr>
          <w:b/>
          <w:bCs/>
          <w:color w:val="auto"/>
        </w:rPr>
      </w:pPr>
      <w:r>
        <w:rPr>
          <w:b/>
          <w:bCs/>
          <w:color w:val="auto"/>
        </w:rPr>
        <w:t>3.1. ПОДПРОГРАММА 1</w:t>
      </w:r>
    </w:p>
    <w:p w:rsidR="008913F8" w:rsidRDefault="008913F8" w:rsidP="008913F8">
      <w:pPr>
        <w:pStyle w:val="af6"/>
        <w:jc w:val="center"/>
        <w:rPr>
          <w:color w:val="auto"/>
        </w:rPr>
      </w:pPr>
      <w:r>
        <w:rPr>
          <w:b/>
          <w:bCs/>
          <w:color w:val="auto"/>
        </w:rPr>
        <w:t>«РАЗВИТИЕ ОБЩЕГО И ДОПОЛНИТЕЛЬНОГО ОБРАЗОВАНИЯ И ВОСПИТАНИЯ ДЕТЕЙ И МОЛОДЕЖИ»</w:t>
      </w:r>
    </w:p>
    <w:p w:rsidR="008913F8" w:rsidRDefault="008913F8" w:rsidP="008913F8">
      <w:pPr>
        <w:pStyle w:val="af6"/>
        <w:jc w:val="center"/>
        <w:rPr>
          <w:color w:val="auto"/>
        </w:rPr>
      </w:pPr>
      <w:r>
        <w:rPr>
          <w:color w:val="auto"/>
        </w:rPr>
        <w:t>(далее - Подпрограмма)</w:t>
      </w:r>
    </w:p>
    <w:p w:rsidR="008913F8" w:rsidRDefault="008913F8" w:rsidP="008913F8">
      <w:pPr>
        <w:pStyle w:val="af6"/>
        <w:jc w:val="center"/>
        <w:rPr>
          <w:color w:val="auto"/>
        </w:rPr>
      </w:pPr>
    </w:p>
    <w:p w:rsidR="008913F8" w:rsidRDefault="008913F8" w:rsidP="008913F8">
      <w:pPr>
        <w:pStyle w:val="af6"/>
        <w:jc w:val="center"/>
        <w:rPr>
          <w:color w:val="auto"/>
        </w:rPr>
      </w:pPr>
      <w:r>
        <w:rPr>
          <w:b/>
          <w:color w:val="auto"/>
        </w:rPr>
        <w:t xml:space="preserve">3.1.1. </w:t>
      </w:r>
      <w:r w:rsidR="00F269A9">
        <w:rPr>
          <w:b/>
          <w:color w:val="auto"/>
        </w:rPr>
        <w:t>Паспорт Подпрограммы.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206"/>
        <w:gridCol w:w="7895"/>
      </w:tblGrid>
      <w:tr w:rsidR="00044264"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Default="00044264" w:rsidP="00044264">
            <w:pPr>
              <w:pStyle w:val="af6"/>
              <w:jc w:val="both"/>
              <w:rPr>
                <w:color w:val="auto"/>
              </w:rPr>
            </w:pPr>
            <w:r>
              <w:rPr>
                <w:color w:val="auto"/>
              </w:rPr>
              <w:t xml:space="preserve">Муниципальный заказчик - координатор </w:t>
            </w:r>
            <w:r>
              <w:rPr>
                <w:color w:val="auto"/>
              </w:rPr>
              <w:lastRenderedPageBreak/>
              <w:t>Подпрограммы</w:t>
            </w:r>
          </w:p>
        </w:tc>
        <w:tc>
          <w:tcPr>
            <w:tcW w:w="3908" w:type="pct"/>
            <w:tcBorders>
              <w:top w:val="single" w:sz="2" w:space="0" w:color="auto"/>
              <w:left w:val="single" w:sz="2" w:space="0" w:color="auto"/>
              <w:bottom w:val="single" w:sz="2" w:space="0" w:color="auto"/>
              <w:right w:val="single" w:sz="2" w:space="0" w:color="auto"/>
            </w:tcBorders>
          </w:tcPr>
          <w:p w:rsidR="00044264" w:rsidRDefault="00044264" w:rsidP="00044264">
            <w:pPr>
              <w:pStyle w:val="af6"/>
              <w:jc w:val="both"/>
            </w:pPr>
            <w:r>
              <w:rPr>
                <w:color w:val="auto"/>
              </w:rPr>
              <w:lastRenderedPageBreak/>
              <w:t>Управление образования</w:t>
            </w:r>
          </w:p>
        </w:tc>
      </w:tr>
      <w:tr w:rsidR="00044264"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Default="00044264" w:rsidP="00044264">
            <w:pPr>
              <w:pStyle w:val="af6"/>
              <w:jc w:val="both"/>
              <w:rPr>
                <w:color w:val="auto"/>
              </w:rPr>
            </w:pPr>
            <w:r>
              <w:rPr>
                <w:color w:val="auto"/>
              </w:rPr>
              <w:t>Соисполнители Подпрограммы</w:t>
            </w:r>
          </w:p>
        </w:tc>
        <w:tc>
          <w:tcPr>
            <w:tcW w:w="3908" w:type="pct"/>
            <w:tcBorders>
              <w:top w:val="single" w:sz="2" w:space="0" w:color="auto"/>
              <w:left w:val="single" w:sz="2" w:space="0" w:color="auto"/>
              <w:bottom w:val="single" w:sz="2" w:space="0" w:color="auto"/>
              <w:right w:val="single" w:sz="2" w:space="0" w:color="auto"/>
            </w:tcBorders>
          </w:tcPr>
          <w:p w:rsidR="00044264" w:rsidRDefault="00044264" w:rsidP="00044264">
            <w:pPr>
              <w:pStyle w:val="af6"/>
              <w:jc w:val="both"/>
              <w:rPr>
                <w:color w:val="auto"/>
              </w:rPr>
            </w:pPr>
            <w:r>
              <w:rPr>
                <w:color w:val="auto"/>
              </w:rPr>
              <w:t>МБДОУ, МБОУ, МБУ ДО.</w:t>
            </w:r>
          </w:p>
          <w:p w:rsidR="00044264" w:rsidRDefault="00044264" w:rsidP="00044264">
            <w:pPr>
              <w:pStyle w:val="af6"/>
              <w:ind w:firstLine="300"/>
              <w:jc w:val="both"/>
              <w:rPr>
                <w:color w:val="auto"/>
              </w:rPr>
            </w:pPr>
          </w:p>
        </w:tc>
      </w:tr>
      <w:tr w:rsidR="00044264"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Default="00EE3D5D" w:rsidP="00044264">
            <w:pPr>
              <w:pStyle w:val="af6"/>
              <w:jc w:val="both"/>
              <w:rPr>
                <w:color w:val="auto"/>
              </w:rPr>
            </w:pPr>
            <w:r>
              <w:rPr>
                <w:color w:val="auto"/>
              </w:rPr>
              <w:t>Цель П</w:t>
            </w:r>
            <w:r w:rsidR="00044264">
              <w:rPr>
                <w:color w:val="auto"/>
              </w:rPr>
              <w:t>одпрограммы</w:t>
            </w:r>
          </w:p>
        </w:tc>
        <w:tc>
          <w:tcPr>
            <w:tcW w:w="3908" w:type="pct"/>
            <w:tcBorders>
              <w:top w:val="single" w:sz="2" w:space="0" w:color="auto"/>
              <w:left w:val="single" w:sz="2" w:space="0" w:color="auto"/>
              <w:bottom w:val="single" w:sz="2" w:space="0" w:color="auto"/>
              <w:right w:val="single" w:sz="2" w:space="0" w:color="auto"/>
            </w:tcBorders>
          </w:tcPr>
          <w:p w:rsidR="002464E7" w:rsidRPr="00917795" w:rsidRDefault="002464E7" w:rsidP="002464E7">
            <w:pPr>
              <w:pStyle w:val="af6"/>
              <w:jc w:val="both"/>
              <w:rPr>
                <w:color w:val="auto"/>
                <w:lang w:eastAsia="ru-RU"/>
              </w:rPr>
            </w:pPr>
            <w:r w:rsidRPr="00917795">
              <w:rPr>
                <w:color w:val="auto"/>
                <w:shd w:val="clear" w:color="auto" w:fill="FFFFFF"/>
              </w:rPr>
              <w:t xml:space="preserve">Совершенствование содержания и технологий образования, создание в системе дошкольного и общего </w:t>
            </w:r>
            <w:r>
              <w:rPr>
                <w:color w:val="auto"/>
                <w:shd w:val="clear" w:color="auto" w:fill="FFFFFF"/>
              </w:rPr>
              <w:t xml:space="preserve">и дополнительного </w:t>
            </w:r>
            <w:r w:rsidRPr="00917795">
              <w:rPr>
                <w:color w:val="auto"/>
                <w:shd w:val="clear" w:color="auto" w:fill="FFFFFF"/>
              </w:rPr>
              <w:t>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044264" w:rsidRPr="002464E7" w:rsidRDefault="002464E7" w:rsidP="00044264">
            <w:pPr>
              <w:pStyle w:val="af6"/>
              <w:jc w:val="both"/>
            </w:pPr>
            <w:r w:rsidRPr="001E7F26">
              <w:t>Обеспечение функционирования системы персонифицированного финансирования.</w:t>
            </w:r>
          </w:p>
        </w:tc>
      </w:tr>
      <w:tr w:rsidR="00044264"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Default="00044264" w:rsidP="00044264">
            <w:pPr>
              <w:pStyle w:val="af6"/>
              <w:jc w:val="both"/>
              <w:rPr>
                <w:color w:val="auto"/>
              </w:rPr>
            </w:pPr>
            <w:r>
              <w:rPr>
                <w:color w:val="auto"/>
              </w:rPr>
              <w:t>Задачи Подпрограммы</w:t>
            </w:r>
          </w:p>
        </w:tc>
        <w:tc>
          <w:tcPr>
            <w:tcW w:w="3908" w:type="pct"/>
            <w:tcBorders>
              <w:top w:val="single" w:sz="2" w:space="0" w:color="auto"/>
              <w:left w:val="single" w:sz="2" w:space="0" w:color="auto"/>
              <w:bottom w:val="single" w:sz="2" w:space="0" w:color="auto"/>
              <w:right w:val="single" w:sz="2" w:space="0" w:color="auto"/>
            </w:tcBorders>
          </w:tcPr>
          <w:p w:rsidR="00044264" w:rsidRDefault="00044264" w:rsidP="00044264">
            <w:pPr>
              <w:pStyle w:val="af6"/>
              <w:jc w:val="both"/>
              <w:rPr>
                <w:color w:val="auto"/>
              </w:rPr>
            </w:pPr>
            <w:r>
              <w:rPr>
                <w:color w:val="auto"/>
              </w:rPr>
              <w:t>- совершенствование дошкольного образования как института социального развития;</w:t>
            </w:r>
          </w:p>
          <w:p w:rsidR="00044264" w:rsidRDefault="00044264" w:rsidP="00044264">
            <w:pPr>
              <w:pStyle w:val="af6"/>
              <w:jc w:val="both"/>
              <w:rPr>
                <w:color w:val="auto"/>
              </w:rPr>
            </w:pPr>
            <w:r>
              <w:rPr>
                <w:color w:val="auto"/>
              </w:rPr>
              <w:t>-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044264" w:rsidRDefault="00044264" w:rsidP="00044264">
            <w:pPr>
              <w:pStyle w:val="af6"/>
              <w:jc w:val="both"/>
              <w:rPr>
                <w:color w:val="auto"/>
              </w:rPr>
            </w:pPr>
            <w:r>
              <w:rPr>
                <w:color w:val="auto"/>
              </w:rPr>
              <w:t>-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044264" w:rsidRDefault="00044264" w:rsidP="00044264">
            <w:pPr>
              <w:pStyle w:val="af6"/>
              <w:jc w:val="both"/>
              <w:rPr>
                <w:color w:val="auto"/>
              </w:rPr>
            </w:pPr>
            <w:r>
              <w:rPr>
                <w:color w:val="auto"/>
              </w:rPr>
              <w:t>- формирование у обучающихся социальных компетенций, гражданских установок, культуры здорового образа жизни;</w:t>
            </w:r>
          </w:p>
          <w:p w:rsidR="00044264" w:rsidRDefault="00044264" w:rsidP="00044264">
            <w:pPr>
              <w:pStyle w:val="af6"/>
              <w:ind w:firstLine="300"/>
              <w:jc w:val="both"/>
              <w:rPr>
                <w:color w:val="auto"/>
              </w:rPr>
            </w:pPr>
            <w:r>
              <w:rPr>
                <w:color w:val="auto"/>
              </w:rPr>
              <w:t>- повышение качества и доступности образования для детей с ОВЗ и детей-инвалидов;</w:t>
            </w:r>
          </w:p>
          <w:p w:rsidR="00044264" w:rsidRDefault="00044264" w:rsidP="00044264">
            <w:pPr>
              <w:pStyle w:val="af6"/>
              <w:jc w:val="both"/>
              <w:rPr>
                <w:color w:val="auto"/>
              </w:rPr>
            </w:pPr>
            <w:r>
              <w:rPr>
                <w:color w:val="auto"/>
              </w:rPr>
              <w:t>- создание механизмов мотивации педагогов к повышению качества работы и непрерывному профессиональному развитию;</w:t>
            </w:r>
          </w:p>
          <w:p w:rsidR="00044264" w:rsidRDefault="00044264" w:rsidP="00044264">
            <w:pPr>
              <w:pStyle w:val="af6"/>
              <w:jc w:val="both"/>
              <w:rPr>
                <w:color w:val="auto"/>
              </w:rPr>
            </w:pPr>
            <w:r>
              <w:rPr>
                <w:color w:val="auto"/>
              </w:rPr>
              <w:t xml:space="preserve"> -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044264" w:rsidRDefault="00044264" w:rsidP="00044264">
            <w:pPr>
              <w:pStyle w:val="af6"/>
              <w:jc w:val="both"/>
              <w:rPr>
                <w:color w:val="auto"/>
              </w:rPr>
            </w:pPr>
            <w:r>
              <w:rPr>
                <w:color w:val="auto"/>
              </w:rPr>
              <w:t>- о</w:t>
            </w:r>
            <w:r>
              <w:t>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044264" w:rsidRDefault="00044264" w:rsidP="00044264">
            <w:pPr>
              <w:pStyle w:val="af6"/>
              <w:jc w:val="both"/>
              <w:rPr>
                <w:color w:val="auto"/>
              </w:rPr>
            </w:pPr>
            <w:r>
              <w:rPr>
                <w:color w:val="auto"/>
              </w:rPr>
              <w:t>- обеспечение полноценного отдыха и оздоровления детей и молодежи Лукояновского муниципального района Нижегородской области;</w:t>
            </w:r>
          </w:p>
          <w:p w:rsidR="00044264" w:rsidRDefault="00044264" w:rsidP="00044264">
            <w:pPr>
              <w:pStyle w:val="af6"/>
              <w:jc w:val="both"/>
            </w:pPr>
            <w:r>
              <w:rPr>
                <w:color w:val="auto"/>
              </w:rPr>
              <w:t>- совершенствование форм и методов социализации детей и молодежи, вовлечение учащейся и студенческой молодежи в социальную практику.</w:t>
            </w:r>
          </w:p>
        </w:tc>
      </w:tr>
      <w:tr w:rsidR="00044264"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Default="00044264" w:rsidP="00044264">
            <w:pPr>
              <w:pStyle w:val="af6"/>
              <w:jc w:val="both"/>
              <w:rPr>
                <w:color w:val="auto"/>
              </w:rPr>
            </w:pPr>
            <w:r>
              <w:rPr>
                <w:color w:val="auto"/>
              </w:rPr>
              <w:t>Этапы и сроки реализации Подпрограммы</w:t>
            </w:r>
          </w:p>
        </w:tc>
        <w:tc>
          <w:tcPr>
            <w:tcW w:w="3908" w:type="pct"/>
            <w:tcBorders>
              <w:top w:val="single" w:sz="2" w:space="0" w:color="auto"/>
              <w:left w:val="single" w:sz="2" w:space="0" w:color="auto"/>
              <w:bottom w:val="single" w:sz="2" w:space="0" w:color="auto"/>
              <w:right w:val="single" w:sz="2" w:space="0" w:color="auto"/>
            </w:tcBorders>
          </w:tcPr>
          <w:p w:rsidR="00044264" w:rsidRDefault="00044264" w:rsidP="00044264">
            <w:pPr>
              <w:pStyle w:val="af6"/>
              <w:jc w:val="both"/>
              <w:rPr>
                <w:color w:val="auto"/>
              </w:rPr>
            </w:pPr>
            <w:r>
              <w:rPr>
                <w:color w:val="auto"/>
              </w:rPr>
              <w:t>Подпрограмма реализуется в один этап</w:t>
            </w:r>
            <w:r w:rsidR="005413CD">
              <w:rPr>
                <w:color w:val="auto"/>
              </w:rPr>
              <w:t xml:space="preserve"> </w:t>
            </w:r>
          </w:p>
          <w:p w:rsidR="005413CD" w:rsidRDefault="004A07D7" w:rsidP="00044264">
            <w:pPr>
              <w:pStyle w:val="af6"/>
              <w:jc w:val="both"/>
            </w:pPr>
            <w:r>
              <w:t>2023-2026</w:t>
            </w:r>
            <w:r w:rsidR="005413CD">
              <w:t>г</w:t>
            </w:r>
          </w:p>
        </w:tc>
      </w:tr>
    </w:tbl>
    <w:p w:rsidR="00EE3D5D"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1843"/>
        <w:gridCol w:w="1655"/>
        <w:gridCol w:w="60"/>
        <w:gridCol w:w="2785"/>
      </w:tblGrid>
      <w:tr w:rsidR="00EE3D5D" w:rsidRPr="00747B4C" w:rsidTr="006B1326">
        <w:tc>
          <w:tcPr>
            <w:tcW w:w="10137" w:type="dxa"/>
            <w:gridSpan w:val="6"/>
            <w:shd w:val="clear" w:color="auto" w:fill="auto"/>
          </w:tcPr>
          <w:p w:rsidR="00EE3D5D" w:rsidRPr="00747B4C" w:rsidRDefault="00EE3D5D" w:rsidP="00EE3D5D">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4A07D7" w:rsidRPr="00747B4C" w:rsidTr="008A2E06">
        <w:tc>
          <w:tcPr>
            <w:tcW w:w="10137" w:type="dxa"/>
            <w:gridSpan w:val="6"/>
            <w:shd w:val="clear" w:color="auto" w:fill="auto"/>
          </w:tcPr>
          <w:p w:rsidR="004A07D7" w:rsidRPr="00747B4C" w:rsidRDefault="004A07D7" w:rsidP="00EE3D5D">
            <w:pPr>
              <w:tabs>
                <w:tab w:val="left" w:pos="3273"/>
              </w:tabs>
              <w:jc w:val="center"/>
              <w:rPr>
                <w:sz w:val="24"/>
                <w:szCs w:val="24"/>
              </w:rPr>
            </w:pPr>
            <w:r w:rsidRPr="00747B4C">
              <w:rPr>
                <w:sz w:val="24"/>
                <w:szCs w:val="24"/>
              </w:rPr>
              <w:t>Объем финансирования по годам (тыс. руб.)</w:t>
            </w:r>
          </w:p>
        </w:tc>
      </w:tr>
      <w:tr w:rsidR="004A07D7" w:rsidRPr="00747B4C" w:rsidTr="004A07D7">
        <w:tc>
          <w:tcPr>
            <w:tcW w:w="1668" w:type="dxa"/>
            <w:shd w:val="clear" w:color="auto" w:fill="auto"/>
          </w:tcPr>
          <w:p w:rsidR="004A07D7" w:rsidRPr="00D97866" w:rsidRDefault="004A07D7" w:rsidP="00EE3D5D">
            <w:pPr>
              <w:autoSpaceDE w:val="0"/>
              <w:autoSpaceDN w:val="0"/>
              <w:adjustRightInd w:val="0"/>
              <w:jc w:val="center"/>
              <w:rPr>
                <w:bCs/>
                <w:sz w:val="24"/>
                <w:szCs w:val="24"/>
              </w:rPr>
            </w:pPr>
            <w:r>
              <w:rPr>
                <w:bCs/>
                <w:sz w:val="24"/>
                <w:szCs w:val="24"/>
              </w:rPr>
              <w:t>2023 год</w:t>
            </w:r>
          </w:p>
        </w:tc>
        <w:tc>
          <w:tcPr>
            <w:tcW w:w="2126" w:type="dxa"/>
            <w:shd w:val="clear" w:color="auto" w:fill="auto"/>
          </w:tcPr>
          <w:p w:rsidR="004A07D7" w:rsidRPr="00D97866" w:rsidRDefault="004A07D7" w:rsidP="00EE3D5D">
            <w:pPr>
              <w:autoSpaceDE w:val="0"/>
              <w:autoSpaceDN w:val="0"/>
              <w:adjustRightInd w:val="0"/>
              <w:jc w:val="center"/>
              <w:rPr>
                <w:bCs/>
                <w:sz w:val="24"/>
                <w:szCs w:val="24"/>
              </w:rPr>
            </w:pPr>
            <w:r>
              <w:rPr>
                <w:bCs/>
                <w:sz w:val="24"/>
                <w:szCs w:val="24"/>
              </w:rPr>
              <w:t>2024 год</w:t>
            </w:r>
          </w:p>
        </w:tc>
        <w:tc>
          <w:tcPr>
            <w:tcW w:w="1843" w:type="dxa"/>
            <w:shd w:val="clear" w:color="auto" w:fill="auto"/>
          </w:tcPr>
          <w:p w:rsidR="004A07D7" w:rsidRPr="00D97866" w:rsidRDefault="004A07D7" w:rsidP="00EE3D5D">
            <w:pPr>
              <w:autoSpaceDE w:val="0"/>
              <w:autoSpaceDN w:val="0"/>
              <w:adjustRightInd w:val="0"/>
              <w:jc w:val="center"/>
              <w:rPr>
                <w:bCs/>
                <w:sz w:val="24"/>
                <w:szCs w:val="24"/>
              </w:rPr>
            </w:pPr>
            <w:r>
              <w:rPr>
                <w:bCs/>
                <w:sz w:val="24"/>
                <w:szCs w:val="24"/>
              </w:rPr>
              <w:t>2025 год</w:t>
            </w:r>
          </w:p>
        </w:tc>
        <w:tc>
          <w:tcPr>
            <w:tcW w:w="1655" w:type="dxa"/>
            <w:shd w:val="clear" w:color="auto" w:fill="auto"/>
          </w:tcPr>
          <w:p w:rsidR="004A07D7" w:rsidRPr="00747B4C" w:rsidRDefault="004A07D7" w:rsidP="00EE3D5D">
            <w:pPr>
              <w:tabs>
                <w:tab w:val="left" w:pos="3273"/>
              </w:tabs>
              <w:jc w:val="center"/>
              <w:rPr>
                <w:sz w:val="24"/>
                <w:szCs w:val="24"/>
              </w:rPr>
            </w:pPr>
            <w:r>
              <w:rPr>
                <w:sz w:val="24"/>
                <w:szCs w:val="24"/>
              </w:rPr>
              <w:t>2026 год</w:t>
            </w:r>
          </w:p>
        </w:tc>
        <w:tc>
          <w:tcPr>
            <w:tcW w:w="2845" w:type="dxa"/>
            <w:gridSpan w:val="2"/>
            <w:shd w:val="clear" w:color="auto" w:fill="auto"/>
          </w:tcPr>
          <w:p w:rsidR="004A07D7" w:rsidRPr="00747B4C" w:rsidRDefault="004A07D7" w:rsidP="00EE3D5D">
            <w:pPr>
              <w:tabs>
                <w:tab w:val="left" w:pos="3273"/>
              </w:tabs>
              <w:jc w:val="center"/>
              <w:rPr>
                <w:sz w:val="24"/>
                <w:szCs w:val="24"/>
              </w:rPr>
            </w:pPr>
            <w:r w:rsidRPr="00747B4C">
              <w:rPr>
                <w:sz w:val="24"/>
                <w:szCs w:val="24"/>
              </w:rPr>
              <w:t>Всего за период реализации</w:t>
            </w:r>
          </w:p>
        </w:tc>
      </w:tr>
      <w:tr w:rsidR="00EE3D5D" w:rsidRPr="00747B4C" w:rsidTr="006B1326">
        <w:tc>
          <w:tcPr>
            <w:tcW w:w="10137" w:type="dxa"/>
            <w:gridSpan w:val="6"/>
            <w:shd w:val="clear" w:color="auto" w:fill="auto"/>
          </w:tcPr>
          <w:p w:rsidR="00EE3D5D" w:rsidRPr="0057501D" w:rsidRDefault="00EE3D5D" w:rsidP="00EE3D5D">
            <w:pPr>
              <w:pStyle w:val="af6"/>
              <w:jc w:val="both"/>
              <w:rPr>
                <w:bCs/>
              </w:rPr>
            </w:pPr>
            <w:r>
              <w:t>Подпрограмма 1 «Развитие общего и дополнительного образования и воспитания детей и молодежи»</w:t>
            </w:r>
          </w:p>
        </w:tc>
      </w:tr>
      <w:tr w:rsidR="00D071E7" w:rsidRPr="00747B4C" w:rsidTr="00EB726E">
        <w:tc>
          <w:tcPr>
            <w:tcW w:w="1668" w:type="dxa"/>
            <w:shd w:val="clear" w:color="auto" w:fill="auto"/>
          </w:tcPr>
          <w:p w:rsidR="00D071E7" w:rsidRPr="00CD27B5" w:rsidRDefault="00D071E7" w:rsidP="00D071E7">
            <w:pPr>
              <w:jc w:val="center"/>
              <w:rPr>
                <w:rFonts w:cs="Times New Roman"/>
                <w:sz w:val="24"/>
                <w:szCs w:val="24"/>
                <w:lang w:eastAsia="ru-RU"/>
              </w:rPr>
            </w:pPr>
            <w:r>
              <w:rPr>
                <w:rFonts w:cs="Times New Roman"/>
                <w:sz w:val="24"/>
                <w:szCs w:val="24"/>
                <w:lang w:eastAsia="ru-RU"/>
              </w:rPr>
              <w:t>121614,1</w:t>
            </w:r>
          </w:p>
        </w:tc>
        <w:tc>
          <w:tcPr>
            <w:tcW w:w="2126" w:type="dxa"/>
            <w:shd w:val="clear" w:color="auto" w:fill="auto"/>
          </w:tcPr>
          <w:p w:rsidR="00D071E7" w:rsidRPr="00CD27B5" w:rsidRDefault="00D502AA" w:rsidP="00D071E7">
            <w:pPr>
              <w:jc w:val="center"/>
              <w:rPr>
                <w:rFonts w:cs="Times New Roman"/>
                <w:sz w:val="24"/>
                <w:szCs w:val="24"/>
                <w:lang w:eastAsia="ru-RU"/>
              </w:rPr>
            </w:pPr>
            <w:r>
              <w:rPr>
                <w:rFonts w:cs="Times New Roman"/>
                <w:sz w:val="24"/>
                <w:szCs w:val="24"/>
                <w:lang w:eastAsia="ru-RU"/>
              </w:rPr>
              <w:t>133673,</w:t>
            </w:r>
            <w:r w:rsidR="00B34567">
              <w:rPr>
                <w:rFonts w:cs="Times New Roman"/>
                <w:sz w:val="24"/>
                <w:szCs w:val="24"/>
                <w:lang w:eastAsia="ru-RU"/>
              </w:rPr>
              <w:t>3</w:t>
            </w:r>
          </w:p>
        </w:tc>
        <w:tc>
          <w:tcPr>
            <w:tcW w:w="1843" w:type="dxa"/>
            <w:shd w:val="clear" w:color="auto" w:fill="auto"/>
          </w:tcPr>
          <w:p w:rsidR="00D071E7" w:rsidRPr="00CD27B5" w:rsidRDefault="00D071E7" w:rsidP="00D071E7">
            <w:pPr>
              <w:jc w:val="center"/>
              <w:rPr>
                <w:rFonts w:cs="Times New Roman"/>
                <w:sz w:val="24"/>
                <w:szCs w:val="24"/>
                <w:lang w:eastAsia="ru-RU"/>
              </w:rPr>
            </w:pPr>
            <w:r>
              <w:rPr>
                <w:rFonts w:cs="Times New Roman"/>
                <w:sz w:val="24"/>
                <w:szCs w:val="24"/>
                <w:lang w:eastAsia="ru-RU"/>
              </w:rPr>
              <w:t>126863,9</w:t>
            </w:r>
          </w:p>
        </w:tc>
        <w:tc>
          <w:tcPr>
            <w:tcW w:w="1715" w:type="dxa"/>
            <w:gridSpan w:val="2"/>
            <w:shd w:val="clear" w:color="auto" w:fill="auto"/>
          </w:tcPr>
          <w:p w:rsidR="00D071E7" w:rsidRPr="00CD27B5" w:rsidRDefault="00D071E7" w:rsidP="00D071E7">
            <w:pPr>
              <w:jc w:val="center"/>
              <w:rPr>
                <w:rFonts w:cs="Times New Roman"/>
                <w:sz w:val="24"/>
                <w:szCs w:val="24"/>
                <w:lang w:eastAsia="ru-RU"/>
              </w:rPr>
            </w:pPr>
            <w:r>
              <w:rPr>
                <w:sz w:val="24"/>
                <w:szCs w:val="24"/>
              </w:rPr>
              <w:t>127551,2</w:t>
            </w:r>
          </w:p>
        </w:tc>
        <w:tc>
          <w:tcPr>
            <w:tcW w:w="2785" w:type="dxa"/>
            <w:shd w:val="clear" w:color="auto" w:fill="auto"/>
          </w:tcPr>
          <w:p w:rsidR="00D071E7" w:rsidRPr="00CD27B5" w:rsidRDefault="00FD5BB3" w:rsidP="00D071E7">
            <w:pPr>
              <w:jc w:val="center"/>
              <w:rPr>
                <w:rFonts w:cs="Times New Roman"/>
                <w:sz w:val="24"/>
                <w:szCs w:val="24"/>
                <w:lang w:eastAsia="ru-RU"/>
              </w:rPr>
            </w:pPr>
            <w:r>
              <w:rPr>
                <w:rFonts w:cs="Times New Roman"/>
                <w:sz w:val="24"/>
                <w:szCs w:val="24"/>
                <w:lang w:eastAsia="ru-RU"/>
              </w:rPr>
              <w:t>509702,</w:t>
            </w:r>
            <w:r w:rsidR="00B34567">
              <w:rPr>
                <w:rFonts w:cs="Times New Roman"/>
                <w:sz w:val="24"/>
                <w:szCs w:val="24"/>
                <w:lang w:eastAsia="ru-RU"/>
              </w:rPr>
              <w:t>5</w:t>
            </w:r>
          </w:p>
        </w:tc>
      </w:tr>
    </w:tbl>
    <w:p w:rsidR="00EE3D5D" w:rsidRDefault="00EE3D5D" w:rsidP="00EE3D5D">
      <w:pPr>
        <w:tabs>
          <w:tab w:val="left" w:pos="1134"/>
          <w:tab w:val="left" w:pos="3969"/>
        </w:tabs>
        <w:autoSpaceDE w:val="0"/>
        <w:autoSpaceDN w:val="0"/>
        <w:adjustRightInd w:val="0"/>
        <w:jc w:val="center"/>
        <w:rPr>
          <w:rFonts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747B4C" w:rsidTr="00EE3D5D">
        <w:tc>
          <w:tcPr>
            <w:tcW w:w="10314" w:type="dxa"/>
            <w:gridSpan w:val="4"/>
            <w:shd w:val="clear" w:color="auto" w:fill="auto"/>
            <w:vAlign w:val="center"/>
          </w:tcPr>
          <w:p w:rsidR="00EE3D5D" w:rsidRPr="00747B4C" w:rsidRDefault="00EE3D5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EE3D5D" w:rsidRPr="0057501D" w:rsidRDefault="004A07D7" w:rsidP="00EE3D5D">
            <w:pPr>
              <w:tabs>
                <w:tab w:val="left" w:pos="3273"/>
              </w:tabs>
              <w:jc w:val="center"/>
              <w:rPr>
                <w:sz w:val="24"/>
                <w:szCs w:val="24"/>
              </w:rPr>
            </w:pPr>
            <w:r>
              <w:rPr>
                <w:bCs/>
                <w:sz w:val="24"/>
                <w:szCs w:val="24"/>
              </w:rPr>
              <w:t>2026</w:t>
            </w:r>
            <w:r w:rsidR="00EE3D5D">
              <w:rPr>
                <w:bCs/>
                <w:sz w:val="24"/>
                <w:szCs w:val="24"/>
              </w:rPr>
              <w:t xml:space="preserve"> год</w:t>
            </w:r>
          </w:p>
        </w:tc>
      </w:tr>
      <w:tr w:rsidR="00EE3D5D" w:rsidRPr="00747B4C" w:rsidTr="00EE3D5D">
        <w:tc>
          <w:tcPr>
            <w:tcW w:w="10314" w:type="dxa"/>
            <w:gridSpan w:val="4"/>
            <w:shd w:val="clear" w:color="auto" w:fill="auto"/>
            <w:vAlign w:val="center"/>
          </w:tcPr>
          <w:p w:rsidR="00EE3D5D" w:rsidRPr="00456623" w:rsidRDefault="00EE3D5D" w:rsidP="00EE3D5D">
            <w:pPr>
              <w:tabs>
                <w:tab w:val="left" w:pos="3273"/>
              </w:tabs>
              <w:jc w:val="both"/>
              <w:rPr>
                <w:b/>
                <w:sz w:val="24"/>
                <w:szCs w:val="24"/>
              </w:rPr>
            </w:pPr>
            <w:r w:rsidRPr="00456623">
              <w:rPr>
                <w:b/>
              </w:rPr>
              <w:t>Подпрограмма 1 «Развитие общего и дополнительного образования и воспитания детей и молодежи»</w:t>
            </w:r>
          </w:p>
        </w:tc>
      </w:tr>
      <w:tr w:rsidR="00EE3D5D" w:rsidRPr="00747B4C" w:rsidTr="00EE3D5D">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Индикаторы</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1</w:t>
            </w:r>
          </w:p>
        </w:tc>
        <w:tc>
          <w:tcPr>
            <w:tcW w:w="6237" w:type="dxa"/>
            <w:shd w:val="clear" w:color="auto" w:fill="auto"/>
            <w:vAlign w:val="center"/>
          </w:tcPr>
          <w:p w:rsidR="00EE3D5D" w:rsidRPr="00456623" w:rsidRDefault="00EE3D5D" w:rsidP="00EE3D5D">
            <w:pPr>
              <w:tabs>
                <w:tab w:val="left" w:pos="3273"/>
              </w:tabs>
              <w:jc w:val="both"/>
              <w:rPr>
                <w:sz w:val="24"/>
                <w:szCs w:val="24"/>
              </w:rPr>
            </w:pPr>
            <w:r w:rsidRPr="00456623">
              <w:rPr>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492A5B" w:rsidRDefault="00EE3D5D" w:rsidP="00EE3D5D">
            <w:pPr>
              <w:jc w:val="center"/>
              <w:rPr>
                <w:rFonts w:cs="Times New Roman"/>
                <w:lang w:eastAsia="ru-RU"/>
              </w:rPr>
            </w:pPr>
            <w:r w:rsidRPr="00492A5B">
              <w:rPr>
                <w:rFonts w:cs="Times New Roman"/>
                <w:lang w:eastAsia="ru-RU"/>
              </w:rPr>
              <w:t>85</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2</w:t>
            </w:r>
          </w:p>
        </w:tc>
        <w:tc>
          <w:tcPr>
            <w:tcW w:w="6237" w:type="dxa"/>
            <w:shd w:val="clear" w:color="auto" w:fill="auto"/>
            <w:vAlign w:val="center"/>
          </w:tcPr>
          <w:p w:rsidR="00EE3D5D" w:rsidRPr="00456623" w:rsidRDefault="00EE3D5D" w:rsidP="00EE3D5D">
            <w:pPr>
              <w:tabs>
                <w:tab w:val="left" w:pos="3273"/>
              </w:tabs>
              <w:jc w:val="both"/>
              <w:rPr>
                <w:sz w:val="24"/>
                <w:szCs w:val="24"/>
              </w:rPr>
            </w:pPr>
            <w:r w:rsidRPr="00456623">
              <w:rPr>
                <w:sz w:val="24"/>
                <w:szCs w:val="24"/>
              </w:rPr>
              <w:t>Доля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6 - 7 лет, обучающихся в общеобразовательных организациях)</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492A5B" w:rsidRDefault="00EE3D5D" w:rsidP="00EE3D5D">
            <w:pPr>
              <w:jc w:val="center"/>
              <w:rPr>
                <w:rFonts w:cs="Times New Roman"/>
                <w:lang w:eastAsia="ru-RU"/>
              </w:rPr>
            </w:pPr>
            <w:r w:rsidRPr="00492A5B">
              <w:rPr>
                <w:rFonts w:cs="Times New Roman"/>
                <w:lang w:eastAsia="ru-RU"/>
              </w:rPr>
              <w:t>100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3</w:t>
            </w:r>
          </w:p>
        </w:tc>
        <w:tc>
          <w:tcPr>
            <w:tcW w:w="6237" w:type="dxa"/>
            <w:shd w:val="clear" w:color="auto" w:fill="auto"/>
            <w:vAlign w:val="center"/>
          </w:tcPr>
          <w:p w:rsidR="00EE3D5D" w:rsidRPr="00456623" w:rsidRDefault="00EE3D5D" w:rsidP="00EE3D5D">
            <w:pPr>
              <w:tabs>
                <w:tab w:val="left" w:pos="3273"/>
              </w:tabs>
              <w:jc w:val="both"/>
              <w:rPr>
                <w:sz w:val="24"/>
                <w:szCs w:val="24"/>
              </w:rPr>
            </w:pPr>
            <w:r w:rsidRPr="00456623">
              <w:rPr>
                <w:sz w:val="24"/>
                <w:szCs w:val="24"/>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100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4</w:t>
            </w:r>
          </w:p>
        </w:tc>
        <w:tc>
          <w:tcPr>
            <w:tcW w:w="6237" w:type="dxa"/>
            <w:shd w:val="clear" w:color="auto" w:fill="auto"/>
            <w:vAlign w:val="center"/>
          </w:tcPr>
          <w:p w:rsidR="00EE3D5D" w:rsidRPr="00456623" w:rsidRDefault="00EE3D5D" w:rsidP="00EE3D5D">
            <w:pPr>
              <w:tabs>
                <w:tab w:val="left" w:pos="3273"/>
              </w:tabs>
              <w:jc w:val="both"/>
              <w:rPr>
                <w:sz w:val="24"/>
                <w:szCs w:val="24"/>
              </w:rPr>
            </w:pPr>
            <w:r w:rsidRPr="00456623">
              <w:rPr>
                <w:sz w:val="24"/>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70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5</w:t>
            </w:r>
          </w:p>
        </w:tc>
        <w:tc>
          <w:tcPr>
            <w:tcW w:w="6237" w:type="dxa"/>
            <w:shd w:val="clear" w:color="auto" w:fill="auto"/>
          </w:tcPr>
          <w:p w:rsidR="00EE3D5D" w:rsidRPr="00456623" w:rsidRDefault="00EE3D5D" w:rsidP="00EE3D5D">
            <w:pPr>
              <w:autoSpaceDE w:val="0"/>
              <w:autoSpaceDN w:val="0"/>
              <w:adjustRightInd w:val="0"/>
              <w:jc w:val="both"/>
              <w:rPr>
                <w:b/>
                <w:sz w:val="24"/>
                <w:szCs w:val="24"/>
              </w:rPr>
            </w:pPr>
            <w:r w:rsidRPr="00456623">
              <w:rPr>
                <w:sz w:val="24"/>
                <w:szCs w:val="24"/>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418" w:type="dxa"/>
            <w:shd w:val="clear" w:color="auto" w:fill="auto"/>
            <w:vAlign w:val="center"/>
          </w:tcPr>
          <w:p w:rsidR="00EE3D5D" w:rsidRDefault="00EE3D5D" w:rsidP="00EE3D5D">
            <w:pPr>
              <w:jc w:val="center"/>
            </w:pPr>
            <w:r w:rsidRPr="008C472A">
              <w:rPr>
                <w:sz w:val="24"/>
                <w:szCs w:val="24"/>
              </w:rPr>
              <w:t>%</w:t>
            </w:r>
          </w:p>
        </w:tc>
        <w:tc>
          <w:tcPr>
            <w:tcW w:w="1842" w:type="dxa"/>
            <w:shd w:val="clear" w:color="auto" w:fill="auto"/>
            <w:vAlign w:val="center"/>
          </w:tcPr>
          <w:p w:rsidR="00EE3D5D" w:rsidRPr="00492A5B" w:rsidRDefault="00EE3D5D" w:rsidP="002A0F60">
            <w:pPr>
              <w:autoSpaceDE w:val="0"/>
              <w:autoSpaceDN w:val="0"/>
              <w:adjustRightInd w:val="0"/>
              <w:jc w:val="center"/>
              <w:rPr>
                <w:rFonts w:cs="Times New Roman"/>
                <w:lang w:eastAsia="ru-RU"/>
              </w:rPr>
            </w:pPr>
            <w:r w:rsidRPr="00D078EB">
              <w:rPr>
                <w:rFonts w:cs="Times New Roman"/>
                <w:lang w:eastAsia="ru-RU"/>
              </w:rPr>
              <w:t>8</w:t>
            </w:r>
            <w:r w:rsidR="002A0F60" w:rsidRPr="00D078EB">
              <w:rPr>
                <w:rFonts w:cs="Times New Roman"/>
                <w:lang w:eastAsia="ru-RU"/>
              </w:rPr>
              <w:t>5</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6</w:t>
            </w:r>
          </w:p>
        </w:tc>
        <w:tc>
          <w:tcPr>
            <w:tcW w:w="6237" w:type="dxa"/>
            <w:shd w:val="clear" w:color="auto" w:fill="auto"/>
          </w:tcPr>
          <w:p w:rsidR="00EE3D5D" w:rsidRPr="00C34ED0" w:rsidRDefault="00C34ED0" w:rsidP="00EE3D5D">
            <w:pPr>
              <w:pStyle w:val="af6"/>
              <w:jc w:val="both"/>
              <w:rPr>
                <w:color w:val="auto"/>
                <w:highlight w:val="yellow"/>
                <w:lang w:eastAsia="en-US"/>
              </w:rPr>
            </w:pPr>
            <w:r w:rsidRPr="00C00D6E">
              <w:rPr>
                <w:color w:val="auto"/>
                <w:lang w:eastAsia="en-US"/>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8" w:type="dxa"/>
            <w:shd w:val="clear" w:color="auto" w:fill="auto"/>
            <w:vAlign w:val="center"/>
          </w:tcPr>
          <w:p w:rsidR="00EE3D5D" w:rsidRDefault="00EE3D5D" w:rsidP="00EE3D5D">
            <w:pPr>
              <w:jc w:val="center"/>
            </w:pPr>
            <w:r w:rsidRPr="008C472A">
              <w:rPr>
                <w:sz w:val="24"/>
                <w:szCs w:val="24"/>
              </w:rPr>
              <w:t>%</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20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7</w:t>
            </w:r>
          </w:p>
        </w:tc>
        <w:tc>
          <w:tcPr>
            <w:tcW w:w="6237" w:type="dxa"/>
            <w:shd w:val="clear" w:color="auto" w:fill="auto"/>
          </w:tcPr>
          <w:p w:rsidR="00EE3D5D" w:rsidRPr="00C34ED0" w:rsidRDefault="00EE3D5D" w:rsidP="00EE3D5D">
            <w:pPr>
              <w:pStyle w:val="af6"/>
              <w:jc w:val="both"/>
              <w:rPr>
                <w:color w:val="auto"/>
                <w:highlight w:val="yellow"/>
                <w:lang w:eastAsia="en-US"/>
              </w:rPr>
            </w:pPr>
            <w:r w:rsidRPr="00C00D6E">
              <w:rPr>
                <w:color w:val="auto"/>
                <w:lang w:eastAsia="en-US"/>
              </w:rPr>
              <w:t>Охват организованными формами отдыха и оздоровления от численности детей школьного возраста</w:t>
            </w:r>
          </w:p>
        </w:tc>
        <w:tc>
          <w:tcPr>
            <w:tcW w:w="1418" w:type="dxa"/>
            <w:shd w:val="clear" w:color="auto" w:fill="auto"/>
            <w:vAlign w:val="center"/>
          </w:tcPr>
          <w:p w:rsidR="00EE3D5D" w:rsidRDefault="00EE3D5D" w:rsidP="00EE3D5D">
            <w:pPr>
              <w:jc w:val="center"/>
            </w:pPr>
            <w:r w:rsidRPr="008C472A">
              <w:rPr>
                <w:sz w:val="24"/>
                <w:szCs w:val="24"/>
              </w:rPr>
              <w:t>%</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80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8</w:t>
            </w:r>
          </w:p>
        </w:tc>
        <w:tc>
          <w:tcPr>
            <w:tcW w:w="6237" w:type="dxa"/>
            <w:shd w:val="clear" w:color="auto" w:fill="auto"/>
          </w:tcPr>
          <w:p w:rsidR="00EE3D5D" w:rsidRPr="00456623" w:rsidRDefault="00EE3D5D" w:rsidP="00EE3D5D">
            <w:pPr>
              <w:autoSpaceDE w:val="0"/>
              <w:autoSpaceDN w:val="0"/>
              <w:adjustRightInd w:val="0"/>
              <w:jc w:val="both"/>
              <w:rPr>
                <w:rFonts w:cs="Times New Roman"/>
                <w:sz w:val="24"/>
                <w:szCs w:val="24"/>
                <w:lang w:eastAsia="ru-RU"/>
              </w:rPr>
            </w:pPr>
            <w:r w:rsidRPr="00456623">
              <w:rPr>
                <w:rFonts w:cs="Times New Roman"/>
                <w:sz w:val="24"/>
                <w:szCs w:val="24"/>
                <w:lang w:eastAsia="ru-RU"/>
              </w:rPr>
              <w:t xml:space="preserve"> 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1418" w:type="dxa"/>
            <w:shd w:val="clear" w:color="auto" w:fill="auto"/>
            <w:vAlign w:val="center"/>
          </w:tcPr>
          <w:p w:rsidR="00EE3D5D" w:rsidRDefault="00EE3D5D" w:rsidP="00EE3D5D">
            <w:pPr>
              <w:jc w:val="center"/>
            </w:pPr>
            <w:r w:rsidRPr="008C472A">
              <w:rPr>
                <w:sz w:val="24"/>
                <w:szCs w:val="24"/>
              </w:rPr>
              <w:t>%</w:t>
            </w:r>
          </w:p>
        </w:tc>
        <w:tc>
          <w:tcPr>
            <w:tcW w:w="1842" w:type="dxa"/>
            <w:shd w:val="clear" w:color="auto" w:fill="auto"/>
            <w:vAlign w:val="center"/>
          </w:tcPr>
          <w:p w:rsidR="00EE3D5D" w:rsidRPr="00492A5B" w:rsidRDefault="00EE3D5D" w:rsidP="00EE3D5D">
            <w:pPr>
              <w:autoSpaceDE w:val="0"/>
              <w:autoSpaceDN w:val="0"/>
              <w:adjustRightInd w:val="0"/>
              <w:ind w:firstLine="45"/>
              <w:jc w:val="center"/>
              <w:rPr>
                <w:rFonts w:cs="Times New Roman"/>
                <w:lang w:eastAsia="ru-RU"/>
              </w:rPr>
            </w:pPr>
            <w:r w:rsidRPr="00492A5B">
              <w:rPr>
                <w:rFonts w:cs="Times New Roman"/>
                <w:lang w:eastAsia="ru-RU"/>
              </w:rPr>
              <w:t>100</w:t>
            </w:r>
          </w:p>
        </w:tc>
      </w:tr>
      <w:tr w:rsidR="00EE3D5D" w:rsidRPr="00747B4C" w:rsidTr="00EE3D5D">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Непосредственные результаты</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1</w:t>
            </w:r>
          </w:p>
        </w:tc>
        <w:tc>
          <w:tcPr>
            <w:tcW w:w="6237" w:type="dxa"/>
            <w:shd w:val="clear" w:color="auto" w:fill="auto"/>
          </w:tcPr>
          <w:p w:rsidR="00EE3D5D" w:rsidRPr="00456623" w:rsidRDefault="00EE3D5D" w:rsidP="00EE3D5D">
            <w:pPr>
              <w:autoSpaceDE w:val="0"/>
              <w:autoSpaceDN w:val="0"/>
              <w:adjustRightInd w:val="0"/>
              <w:jc w:val="both"/>
              <w:rPr>
                <w:b/>
                <w:sz w:val="24"/>
                <w:szCs w:val="24"/>
              </w:rPr>
            </w:pPr>
            <w:r w:rsidRPr="00456623">
              <w:rPr>
                <w:sz w:val="24"/>
                <w:szCs w:val="24"/>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18" w:type="dxa"/>
            <w:shd w:val="clear" w:color="auto" w:fill="auto"/>
            <w:vAlign w:val="center"/>
          </w:tcPr>
          <w:p w:rsidR="00EE3D5D" w:rsidRDefault="00EE3D5D" w:rsidP="00EE3D5D">
            <w:pPr>
              <w:jc w:val="center"/>
            </w:pPr>
            <w:r w:rsidRPr="009A4F35">
              <w:rPr>
                <w:sz w:val="24"/>
                <w:szCs w:val="24"/>
              </w:rPr>
              <w:t>чел.</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700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2</w:t>
            </w:r>
          </w:p>
        </w:tc>
        <w:tc>
          <w:tcPr>
            <w:tcW w:w="6237" w:type="dxa"/>
            <w:shd w:val="clear" w:color="auto" w:fill="auto"/>
          </w:tcPr>
          <w:p w:rsidR="00EE3D5D" w:rsidRPr="00456623" w:rsidRDefault="00EE3D5D" w:rsidP="00EE3D5D">
            <w:pPr>
              <w:pStyle w:val="af2"/>
              <w:spacing w:after="0"/>
              <w:jc w:val="both"/>
            </w:pPr>
            <w:r w:rsidRPr="00456623">
              <w:t xml:space="preserve">Число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w:t>
            </w:r>
          </w:p>
        </w:tc>
        <w:tc>
          <w:tcPr>
            <w:tcW w:w="1418" w:type="dxa"/>
            <w:shd w:val="clear" w:color="auto" w:fill="auto"/>
            <w:vAlign w:val="center"/>
          </w:tcPr>
          <w:p w:rsidR="00EE3D5D" w:rsidRDefault="00EE3D5D" w:rsidP="00EE3D5D">
            <w:pPr>
              <w:jc w:val="center"/>
            </w:pPr>
            <w:r w:rsidRPr="009A4F35">
              <w:rPr>
                <w:sz w:val="24"/>
                <w:szCs w:val="24"/>
              </w:rPr>
              <w:t>чел.</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550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3</w:t>
            </w:r>
          </w:p>
        </w:tc>
        <w:tc>
          <w:tcPr>
            <w:tcW w:w="6237" w:type="dxa"/>
            <w:shd w:val="clear" w:color="auto" w:fill="auto"/>
          </w:tcPr>
          <w:p w:rsidR="00EE3D5D" w:rsidRPr="00456623" w:rsidRDefault="00EE3D5D" w:rsidP="00EE3D5D">
            <w:pPr>
              <w:autoSpaceDE w:val="0"/>
              <w:autoSpaceDN w:val="0"/>
              <w:adjustRightInd w:val="0"/>
              <w:jc w:val="both"/>
              <w:rPr>
                <w:rFonts w:cs="Times New Roman"/>
                <w:sz w:val="24"/>
                <w:szCs w:val="24"/>
                <w:lang w:eastAsia="ru-RU"/>
              </w:rPr>
            </w:pPr>
            <w:r w:rsidRPr="00456623">
              <w:rPr>
                <w:sz w:val="24"/>
                <w:szCs w:val="24"/>
              </w:rPr>
              <w:t xml:space="preserve">Количество обучающихся в муниципальных образовательных организациях, которым предоставлена </w:t>
            </w:r>
            <w:r w:rsidRPr="00456623">
              <w:rPr>
                <w:sz w:val="24"/>
                <w:szCs w:val="24"/>
              </w:rPr>
              <w:lastRenderedPageBreak/>
              <w:t>возможность обучаться в соответствии с основными современными требованиями</w:t>
            </w:r>
          </w:p>
        </w:tc>
        <w:tc>
          <w:tcPr>
            <w:tcW w:w="1418" w:type="dxa"/>
            <w:shd w:val="clear" w:color="auto" w:fill="auto"/>
            <w:vAlign w:val="center"/>
          </w:tcPr>
          <w:p w:rsidR="00EE3D5D" w:rsidRDefault="00EE3D5D" w:rsidP="00EE3D5D">
            <w:pPr>
              <w:jc w:val="center"/>
            </w:pPr>
            <w:r w:rsidRPr="009A4F35">
              <w:rPr>
                <w:sz w:val="24"/>
                <w:szCs w:val="24"/>
              </w:rPr>
              <w:lastRenderedPageBreak/>
              <w:t>чел.</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1900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4</w:t>
            </w:r>
          </w:p>
        </w:tc>
        <w:tc>
          <w:tcPr>
            <w:tcW w:w="6237" w:type="dxa"/>
            <w:shd w:val="clear" w:color="auto" w:fill="auto"/>
          </w:tcPr>
          <w:p w:rsidR="00EE3D5D" w:rsidRPr="00456623" w:rsidRDefault="00EE3D5D" w:rsidP="00EE3D5D">
            <w:pPr>
              <w:autoSpaceDE w:val="0"/>
              <w:autoSpaceDN w:val="0"/>
              <w:adjustRightInd w:val="0"/>
              <w:jc w:val="both"/>
              <w:rPr>
                <w:rFonts w:cs="Times New Roman"/>
                <w:sz w:val="24"/>
                <w:szCs w:val="24"/>
                <w:lang w:eastAsia="ru-RU"/>
              </w:rPr>
            </w:pPr>
            <w:r w:rsidRPr="00456623">
              <w:rPr>
                <w:sz w:val="24"/>
                <w:szCs w:val="24"/>
              </w:rPr>
              <w:t xml:space="preserve">Количество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EE3D5D" w:rsidRDefault="00EE3D5D" w:rsidP="00EE3D5D">
            <w:pPr>
              <w:jc w:val="center"/>
            </w:pPr>
            <w:r w:rsidRPr="009A4F35">
              <w:rPr>
                <w:sz w:val="24"/>
                <w:szCs w:val="24"/>
              </w:rPr>
              <w:t>чел.</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1190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5</w:t>
            </w:r>
          </w:p>
        </w:tc>
        <w:tc>
          <w:tcPr>
            <w:tcW w:w="6237" w:type="dxa"/>
            <w:shd w:val="clear" w:color="auto" w:fill="auto"/>
          </w:tcPr>
          <w:p w:rsidR="00EE3D5D" w:rsidRPr="00456623" w:rsidRDefault="00EE3D5D" w:rsidP="00EE3D5D">
            <w:pPr>
              <w:autoSpaceDE w:val="0"/>
              <w:autoSpaceDN w:val="0"/>
              <w:adjustRightInd w:val="0"/>
              <w:jc w:val="both"/>
              <w:rPr>
                <w:sz w:val="24"/>
                <w:szCs w:val="24"/>
              </w:rPr>
            </w:pPr>
            <w:r w:rsidRPr="00456623">
              <w:rPr>
                <w:sz w:val="24"/>
                <w:szCs w:val="24"/>
              </w:rPr>
              <w:t>Количество детей в возрасте 5-18 лет</w:t>
            </w:r>
            <w:r w:rsidR="00BD7978">
              <w:rPr>
                <w:sz w:val="24"/>
                <w:szCs w:val="24"/>
              </w:rPr>
              <w:t>,</w:t>
            </w:r>
            <w:r w:rsidRPr="00456623">
              <w:rPr>
                <w:sz w:val="24"/>
                <w:szCs w:val="24"/>
              </w:rPr>
              <w:t xml:space="preserve"> получающих услуги дополнительного образования</w:t>
            </w:r>
          </w:p>
        </w:tc>
        <w:tc>
          <w:tcPr>
            <w:tcW w:w="1418" w:type="dxa"/>
            <w:shd w:val="clear" w:color="auto" w:fill="auto"/>
            <w:vAlign w:val="center"/>
          </w:tcPr>
          <w:p w:rsidR="00EE3D5D" w:rsidRDefault="00EE3D5D" w:rsidP="00EE3D5D">
            <w:pPr>
              <w:jc w:val="center"/>
            </w:pPr>
            <w:r w:rsidRPr="009A4F35">
              <w:rPr>
                <w:sz w:val="24"/>
                <w:szCs w:val="24"/>
              </w:rPr>
              <w:t>чел.</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1763</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6</w:t>
            </w:r>
          </w:p>
        </w:tc>
        <w:tc>
          <w:tcPr>
            <w:tcW w:w="6237" w:type="dxa"/>
            <w:shd w:val="clear" w:color="auto" w:fill="auto"/>
          </w:tcPr>
          <w:p w:rsidR="00EE3D5D" w:rsidRPr="00456623" w:rsidRDefault="00EE3D5D" w:rsidP="00EE3D5D">
            <w:pPr>
              <w:autoSpaceDE w:val="0"/>
              <w:autoSpaceDN w:val="0"/>
              <w:adjustRightInd w:val="0"/>
              <w:jc w:val="both"/>
              <w:rPr>
                <w:sz w:val="24"/>
                <w:szCs w:val="24"/>
              </w:rPr>
            </w:pPr>
            <w:r w:rsidRPr="00456623">
              <w:rPr>
                <w:sz w:val="24"/>
                <w:szCs w:val="24"/>
              </w:rPr>
              <w:t>Количество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8" w:type="dxa"/>
            <w:shd w:val="clear" w:color="auto" w:fill="auto"/>
            <w:vAlign w:val="center"/>
          </w:tcPr>
          <w:p w:rsidR="00EE3D5D" w:rsidRDefault="00EE3D5D" w:rsidP="00EE3D5D">
            <w:pPr>
              <w:jc w:val="center"/>
            </w:pPr>
            <w:r w:rsidRPr="009A4F35">
              <w:rPr>
                <w:sz w:val="24"/>
                <w:szCs w:val="24"/>
              </w:rPr>
              <w:t>чел.</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638</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7</w:t>
            </w:r>
          </w:p>
        </w:tc>
        <w:tc>
          <w:tcPr>
            <w:tcW w:w="6237" w:type="dxa"/>
            <w:shd w:val="clear" w:color="auto" w:fill="auto"/>
          </w:tcPr>
          <w:p w:rsidR="00EE3D5D" w:rsidRPr="00456623" w:rsidRDefault="00EE3D5D" w:rsidP="00EE3D5D">
            <w:pPr>
              <w:autoSpaceDE w:val="0"/>
              <w:autoSpaceDN w:val="0"/>
              <w:adjustRightInd w:val="0"/>
              <w:jc w:val="both"/>
              <w:rPr>
                <w:sz w:val="24"/>
                <w:szCs w:val="24"/>
              </w:rPr>
            </w:pPr>
            <w:r w:rsidRPr="00456623">
              <w:rPr>
                <w:sz w:val="24"/>
                <w:szCs w:val="24"/>
              </w:rPr>
              <w:t>Количество детей</w:t>
            </w:r>
            <w:r w:rsidR="00BD7978">
              <w:rPr>
                <w:sz w:val="24"/>
                <w:szCs w:val="24"/>
              </w:rPr>
              <w:t>,</w:t>
            </w:r>
            <w:r w:rsidRPr="00456623">
              <w:rPr>
                <w:sz w:val="24"/>
                <w:szCs w:val="24"/>
              </w:rPr>
              <w:t xml:space="preserve"> охваченных организованными формами отдыха и оздоровления</w:t>
            </w:r>
          </w:p>
        </w:tc>
        <w:tc>
          <w:tcPr>
            <w:tcW w:w="1418" w:type="dxa"/>
            <w:shd w:val="clear" w:color="auto" w:fill="auto"/>
            <w:vAlign w:val="center"/>
          </w:tcPr>
          <w:p w:rsidR="00EE3D5D" w:rsidRDefault="00EE3D5D" w:rsidP="00EE3D5D">
            <w:pPr>
              <w:jc w:val="center"/>
            </w:pPr>
            <w:r w:rsidRPr="009A4F35">
              <w:rPr>
                <w:sz w:val="24"/>
                <w:szCs w:val="24"/>
              </w:rPr>
              <w:t>чел.</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1520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8</w:t>
            </w:r>
          </w:p>
        </w:tc>
        <w:tc>
          <w:tcPr>
            <w:tcW w:w="6237" w:type="dxa"/>
            <w:shd w:val="clear" w:color="auto" w:fill="auto"/>
          </w:tcPr>
          <w:p w:rsidR="00EE3D5D" w:rsidRPr="00456623" w:rsidRDefault="00EE3D5D" w:rsidP="00EE3D5D">
            <w:pPr>
              <w:autoSpaceDE w:val="0"/>
              <w:autoSpaceDN w:val="0"/>
              <w:adjustRightInd w:val="0"/>
              <w:jc w:val="both"/>
              <w:rPr>
                <w:sz w:val="24"/>
                <w:szCs w:val="24"/>
              </w:rPr>
            </w:pPr>
            <w:r w:rsidRPr="00456623">
              <w:rPr>
                <w:rFonts w:cs="Times New Roman"/>
                <w:sz w:val="24"/>
                <w:szCs w:val="24"/>
                <w:lang w:eastAsia="ru-RU"/>
              </w:rPr>
              <w:t>Количество аттестованных педагогических работников на первую высшую категорию и высшую квалификационную категорию</w:t>
            </w:r>
          </w:p>
        </w:tc>
        <w:tc>
          <w:tcPr>
            <w:tcW w:w="1418" w:type="dxa"/>
            <w:shd w:val="clear" w:color="auto" w:fill="auto"/>
            <w:vAlign w:val="center"/>
          </w:tcPr>
          <w:p w:rsidR="00EE3D5D" w:rsidRDefault="00EE3D5D" w:rsidP="00EE3D5D">
            <w:pPr>
              <w:jc w:val="center"/>
            </w:pPr>
            <w:r w:rsidRPr="009A4F35">
              <w:rPr>
                <w:sz w:val="24"/>
                <w:szCs w:val="24"/>
              </w:rPr>
              <w:t>чел.</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Pr>
                <w:rFonts w:cs="Times New Roman"/>
                <w:lang w:eastAsia="ru-RU"/>
              </w:rPr>
              <w:t>280</w:t>
            </w:r>
          </w:p>
        </w:tc>
      </w:tr>
    </w:tbl>
    <w:p w:rsidR="00EE3D5D" w:rsidRPr="002E2F47"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p w:rsidR="00914312" w:rsidRPr="002E2F47" w:rsidRDefault="00BC2D6C" w:rsidP="00F269A9">
      <w:pPr>
        <w:tabs>
          <w:tab w:val="left" w:pos="1722"/>
          <w:tab w:val="left" w:pos="2268"/>
          <w:tab w:val="left" w:pos="2977"/>
        </w:tabs>
        <w:autoSpaceDE w:val="0"/>
        <w:autoSpaceDN w:val="0"/>
        <w:adjustRightInd w:val="0"/>
        <w:ind w:firstLine="709"/>
        <w:jc w:val="center"/>
        <w:rPr>
          <w:rFonts w:cs="Times New Roman"/>
          <w:color w:val="000000"/>
          <w:sz w:val="24"/>
          <w:szCs w:val="24"/>
          <w:lang w:eastAsia="ru-RU"/>
        </w:rPr>
      </w:pPr>
      <w:r w:rsidRPr="00592FE5">
        <w:rPr>
          <w:rFonts w:cs="Times New Roman"/>
          <w:b/>
          <w:sz w:val="24"/>
          <w:szCs w:val="24"/>
          <w:lang w:eastAsia="ru-RU"/>
        </w:rPr>
        <w:t>3.</w:t>
      </w:r>
      <w:r w:rsidR="003528E1" w:rsidRPr="00592FE5">
        <w:rPr>
          <w:rFonts w:cs="Times New Roman"/>
          <w:b/>
          <w:sz w:val="24"/>
          <w:szCs w:val="24"/>
          <w:lang w:eastAsia="ru-RU"/>
        </w:rPr>
        <w:t>1</w:t>
      </w:r>
      <w:r w:rsidRPr="00592FE5">
        <w:rPr>
          <w:rFonts w:cs="Times New Roman"/>
          <w:b/>
          <w:sz w:val="24"/>
          <w:szCs w:val="24"/>
          <w:lang w:eastAsia="ru-RU"/>
        </w:rPr>
        <w:t>.</w:t>
      </w:r>
      <w:r w:rsidR="0057313F" w:rsidRPr="00592FE5">
        <w:rPr>
          <w:rFonts w:cs="Times New Roman"/>
          <w:b/>
          <w:sz w:val="24"/>
          <w:szCs w:val="24"/>
          <w:lang w:eastAsia="ru-RU"/>
        </w:rPr>
        <w:t>2.</w:t>
      </w:r>
      <w:r w:rsidRPr="002E2F47">
        <w:rPr>
          <w:rFonts w:cs="Times New Roman"/>
          <w:sz w:val="24"/>
          <w:szCs w:val="24"/>
          <w:lang w:eastAsia="ru-RU"/>
        </w:rPr>
        <w:t xml:space="preserve"> </w:t>
      </w:r>
      <w:r w:rsidR="00592FE5">
        <w:rPr>
          <w:rFonts w:cs="Times New Roman"/>
          <w:b/>
          <w:sz w:val="24"/>
          <w:szCs w:val="24"/>
        </w:rPr>
        <w:t>Текст</w:t>
      </w:r>
      <w:r w:rsidR="00F269A9">
        <w:rPr>
          <w:rFonts w:cs="Times New Roman"/>
          <w:b/>
          <w:sz w:val="24"/>
          <w:szCs w:val="24"/>
        </w:rPr>
        <w:t xml:space="preserve">овая часть </w:t>
      </w:r>
      <w:r w:rsidR="00EE3D5D">
        <w:rPr>
          <w:rFonts w:cs="Times New Roman"/>
          <w:b/>
          <w:sz w:val="24"/>
          <w:szCs w:val="24"/>
        </w:rPr>
        <w:t>П</w:t>
      </w:r>
      <w:r w:rsidR="00592FE5">
        <w:rPr>
          <w:rFonts w:cs="Times New Roman"/>
          <w:b/>
          <w:sz w:val="24"/>
          <w:szCs w:val="24"/>
        </w:rPr>
        <w:t>одпрограммы.</w:t>
      </w:r>
    </w:p>
    <w:p w:rsidR="006E72C8" w:rsidRPr="002E2F47" w:rsidRDefault="006E72C8" w:rsidP="00F269A9">
      <w:pPr>
        <w:tabs>
          <w:tab w:val="left" w:pos="1722"/>
          <w:tab w:val="left" w:pos="2268"/>
          <w:tab w:val="left" w:pos="2977"/>
        </w:tabs>
        <w:autoSpaceDE w:val="0"/>
        <w:autoSpaceDN w:val="0"/>
        <w:adjustRightInd w:val="0"/>
        <w:ind w:firstLine="709"/>
        <w:jc w:val="center"/>
        <w:rPr>
          <w:rFonts w:cs="Times New Roman"/>
          <w:sz w:val="24"/>
          <w:szCs w:val="24"/>
          <w:lang w:eastAsia="ru-RU"/>
        </w:rPr>
      </w:pPr>
    </w:p>
    <w:p w:rsidR="006E72C8" w:rsidRDefault="00354572" w:rsidP="00F269A9">
      <w:pPr>
        <w:tabs>
          <w:tab w:val="left" w:pos="1722"/>
          <w:tab w:val="left" w:pos="2268"/>
          <w:tab w:val="left" w:pos="2977"/>
        </w:tabs>
        <w:autoSpaceDE w:val="0"/>
        <w:autoSpaceDN w:val="0"/>
        <w:adjustRightInd w:val="0"/>
        <w:ind w:firstLine="709"/>
        <w:jc w:val="center"/>
        <w:rPr>
          <w:rFonts w:cs="Times New Roman"/>
          <w:b/>
          <w:bCs/>
          <w:sz w:val="24"/>
          <w:szCs w:val="24"/>
          <w:lang w:eastAsia="ru-RU"/>
        </w:rPr>
      </w:pPr>
      <w:r>
        <w:rPr>
          <w:rFonts w:cs="Times New Roman"/>
          <w:b/>
          <w:bCs/>
          <w:sz w:val="24"/>
          <w:szCs w:val="24"/>
          <w:lang w:eastAsia="ru-RU"/>
        </w:rPr>
        <w:t>3.</w:t>
      </w:r>
      <w:r w:rsidR="00815AD5">
        <w:rPr>
          <w:rFonts w:cs="Times New Roman"/>
          <w:b/>
          <w:bCs/>
          <w:sz w:val="24"/>
          <w:szCs w:val="24"/>
          <w:lang w:eastAsia="ru-RU"/>
        </w:rPr>
        <w:t xml:space="preserve">1.2.1. </w:t>
      </w:r>
      <w:r w:rsidR="0057313F" w:rsidRPr="002E2F47">
        <w:rPr>
          <w:rFonts w:cs="Times New Roman"/>
          <w:b/>
          <w:bCs/>
          <w:sz w:val="24"/>
          <w:szCs w:val="24"/>
          <w:lang w:eastAsia="ru-RU"/>
        </w:rPr>
        <w:t xml:space="preserve"> </w:t>
      </w:r>
      <w:r w:rsidR="00BC2D6C" w:rsidRPr="002E2F47">
        <w:rPr>
          <w:rFonts w:cs="Times New Roman"/>
          <w:b/>
          <w:bCs/>
          <w:sz w:val="24"/>
          <w:szCs w:val="24"/>
          <w:lang w:eastAsia="ru-RU"/>
        </w:rPr>
        <w:t xml:space="preserve">Характеристика </w:t>
      </w:r>
      <w:r w:rsidR="00FA3E7E" w:rsidRPr="002E2F47">
        <w:rPr>
          <w:rFonts w:cs="Times New Roman"/>
          <w:b/>
          <w:bCs/>
          <w:sz w:val="24"/>
          <w:szCs w:val="24"/>
          <w:lang w:eastAsia="ru-RU"/>
        </w:rPr>
        <w:t>текущего состояния</w:t>
      </w:r>
      <w:r w:rsidR="00EE3D5D">
        <w:rPr>
          <w:rFonts w:cs="Times New Roman"/>
          <w:b/>
          <w:bCs/>
          <w:sz w:val="24"/>
          <w:szCs w:val="24"/>
          <w:lang w:eastAsia="ru-RU"/>
        </w:rPr>
        <w:t>.</w:t>
      </w:r>
    </w:p>
    <w:p w:rsidR="006F7496" w:rsidRDefault="006F7496" w:rsidP="00D36868">
      <w:pPr>
        <w:tabs>
          <w:tab w:val="left" w:pos="1722"/>
          <w:tab w:val="left" w:pos="2268"/>
          <w:tab w:val="left" w:pos="2977"/>
        </w:tabs>
        <w:autoSpaceDE w:val="0"/>
        <w:autoSpaceDN w:val="0"/>
        <w:adjustRightInd w:val="0"/>
        <w:ind w:firstLine="709"/>
        <w:jc w:val="both"/>
        <w:rPr>
          <w:rFonts w:cs="Times New Roman"/>
          <w:b/>
          <w:bCs/>
          <w:sz w:val="24"/>
          <w:szCs w:val="24"/>
          <w:lang w:eastAsia="ru-RU"/>
        </w:rPr>
      </w:pPr>
    </w:p>
    <w:p w:rsidR="00534D4E" w:rsidRPr="00411CA0" w:rsidRDefault="00534D4E" w:rsidP="002E3C93">
      <w:pPr>
        <w:pStyle w:val="af2"/>
        <w:tabs>
          <w:tab w:val="left" w:pos="1134"/>
          <w:tab w:val="left" w:pos="3969"/>
        </w:tabs>
        <w:spacing w:after="0"/>
        <w:ind w:firstLine="709"/>
        <w:jc w:val="both"/>
        <w:rPr>
          <w:rFonts w:eastAsia="Symbol"/>
        </w:rPr>
      </w:pPr>
      <w:r w:rsidRPr="00411CA0">
        <w:rPr>
          <w:rFonts w:eastAsia="Symbol"/>
        </w:rPr>
        <w:t xml:space="preserve">Указ Президента РФ «О национальных целях и стратегических задачах развития Российской Федерации на период до 2024 года» обозначил цели и задачи развития всей системы российского образования. Национальные проекты образования, которые стартовали в 2019 году, направлены как на новые ориентиры в развитии всей системы образования, так и на получение его нового качества. Все эти проекты очень четко обозначают круг тех приоритетов, которые мы уже реализуем во всех образовательных учреждениях. Большое внимание будет и дальше уделяться внедрению новых образовательных технологий, методов обучения и воспитания, созданию условий для поддержки общественных инициатив и проектов, в том числе в сфере добровольчества; формированию эффективной системы выявления, поддержки и развития способностей и талантов у детей и молодежи и направленной на самоопределение и профессиональную ориентацию всех обучающихся. </w:t>
      </w:r>
      <w:r w:rsidRPr="00DE2DEF">
        <w:rPr>
          <w:rFonts w:eastAsia="Symbol"/>
        </w:rPr>
        <w:t xml:space="preserve">Важное значение имеет </w:t>
      </w:r>
      <w:r w:rsidRPr="00411CA0">
        <w:rPr>
          <w:rFonts w:eastAsia="Symbol"/>
        </w:rPr>
        <w:t>разъяснительн</w:t>
      </w:r>
      <w:r>
        <w:rPr>
          <w:rFonts w:eastAsia="Symbol"/>
        </w:rPr>
        <w:t>ая</w:t>
      </w:r>
      <w:r w:rsidRPr="00411CA0">
        <w:rPr>
          <w:rFonts w:eastAsia="Symbol"/>
        </w:rPr>
        <w:t xml:space="preserve"> работ</w:t>
      </w:r>
      <w:r>
        <w:rPr>
          <w:rFonts w:eastAsia="Symbol"/>
        </w:rPr>
        <w:t>а</w:t>
      </w:r>
      <w:r w:rsidRPr="00411CA0">
        <w:rPr>
          <w:rFonts w:eastAsia="Symbol"/>
        </w:rPr>
        <w:t xml:space="preserve"> с детьми в период специальной военной операции на Украине, направленной на обеспечение безопасности России и защиту граждан ЛНР и ДНР.</w:t>
      </w:r>
    </w:p>
    <w:p w:rsidR="00534D4E" w:rsidRPr="00411CA0" w:rsidRDefault="00534D4E" w:rsidP="002E3C93">
      <w:pPr>
        <w:pStyle w:val="af2"/>
        <w:tabs>
          <w:tab w:val="left" w:pos="1134"/>
          <w:tab w:val="left" w:pos="3969"/>
        </w:tabs>
        <w:spacing w:after="0"/>
        <w:ind w:firstLine="709"/>
        <w:jc w:val="both"/>
        <w:rPr>
          <w:rFonts w:eastAsia="Symbol"/>
        </w:rPr>
      </w:pPr>
      <w:r w:rsidRPr="00411CA0">
        <w:rPr>
          <w:rFonts w:eastAsia="Symbol"/>
        </w:rPr>
        <w:t>В настоящее время особенно важн</w:t>
      </w:r>
      <w:r>
        <w:rPr>
          <w:rFonts w:eastAsia="Symbol"/>
        </w:rPr>
        <w:t xml:space="preserve">о </w:t>
      </w:r>
      <w:r w:rsidRPr="00411CA0">
        <w:rPr>
          <w:rFonts w:eastAsia="Symbol"/>
        </w:rPr>
        <w:t xml:space="preserve">уделять внимание патриотическому воспитанию подрастающего поколения, актуальность этой работы очевидна. Наши дети и подростки должны гордиться своей страной и уметь отличать фейковую информацию, поступающую из непонятных аккаунтов в соцсетях, от достоверных сведений из официальных источников. Должна пере смотреться система работы с родительской общественностью. </w:t>
      </w:r>
    </w:p>
    <w:p w:rsidR="00534D4E" w:rsidRPr="00411CA0" w:rsidRDefault="00534D4E" w:rsidP="002E3C93">
      <w:pPr>
        <w:pStyle w:val="af2"/>
        <w:tabs>
          <w:tab w:val="left" w:pos="1134"/>
          <w:tab w:val="left" w:pos="3969"/>
        </w:tabs>
        <w:spacing w:after="0"/>
        <w:ind w:firstLine="709"/>
        <w:jc w:val="both"/>
        <w:rPr>
          <w:rFonts w:eastAsia="Symbol"/>
        </w:rPr>
      </w:pPr>
      <w:r w:rsidRPr="00411CA0">
        <w:rPr>
          <w:rFonts w:eastAsia="Symbol"/>
        </w:rPr>
        <w:t xml:space="preserve">Приоритетом развития системы дошкольного образования является обеспечение доступности качественного дошкольного образования. В Лукояновском </w:t>
      </w:r>
      <w:r>
        <w:rPr>
          <w:rFonts w:eastAsia="Symbol"/>
        </w:rPr>
        <w:t>муниципальном округе</w:t>
      </w:r>
      <w:r w:rsidRPr="00411CA0">
        <w:rPr>
          <w:rFonts w:eastAsia="Symbol"/>
        </w:rPr>
        <w:t xml:space="preserve"> сфера дошкольного образования характеризуется востребованностью со стороны населения для детей раннего возраста, </w:t>
      </w:r>
      <w:proofErr w:type="gramStart"/>
      <w:r w:rsidRPr="00411CA0">
        <w:rPr>
          <w:rFonts w:eastAsia="Symbol"/>
        </w:rPr>
        <w:t>и к сожалению</w:t>
      </w:r>
      <w:proofErr w:type="gramEnd"/>
      <w:r w:rsidRPr="00411CA0">
        <w:rPr>
          <w:rFonts w:eastAsia="Symbol"/>
        </w:rPr>
        <w:t>, некоторым сокращением рождаемости, хотя на этом фоне увеличивается доля детей 1-6 лет, охваченных дошкольным образованием. По-прежнему одним из важных показателей, характеризующих состояние системы дошкольного образования, считается отсутствие актуальной очереди для детей дошкольного возраста. На 01.0</w:t>
      </w:r>
      <w:r>
        <w:rPr>
          <w:rFonts w:eastAsia="Symbol"/>
        </w:rPr>
        <w:t>9</w:t>
      </w:r>
      <w:r w:rsidR="008A2E06">
        <w:rPr>
          <w:rFonts w:eastAsia="Symbol"/>
        </w:rPr>
        <w:t>.2023 в очереди состоят 4</w:t>
      </w:r>
      <w:r w:rsidRPr="00411CA0">
        <w:rPr>
          <w:rFonts w:eastAsia="Symbol"/>
        </w:rPr>
        <w:t>5 детей в возрасте от 0 до полутора лет, предпочтительная дата поступления в детский с</w:t>
      </w:r>
      <w:r w:rsidR="008A2E06">
        <w:rPr>
          <w:rFonts w:eastAsia="Symbol"/>
        </w:rPr>
        <w:t>ад у которых не ранее 01.09.2024</w:t>
      </w:r>
      <w:r w:rsidRPr="00411CA0">
        <w:rPr>
          <w:rFonts w:eastAsia="Symbol"/>
        </w:rPr>
        <w:t xml:space="preserve"> года, т.е удовлетворение потребности населения в услугах дошкольного образования в возрасте от 1,5 до 7 лет составляет100%.</w:t>
      </w:r>
    </w:p>
    <w:p w:rsidR="008A2E06" w:rsidRPr="00411CA0" w:rsidRDefault="008A2E06" w:rsidP="002E3C93">
      <w:pPr>
        <w:pStyle w:val="af2"/>
        <w:tabs>
          <w:tab w:val="left" w:pos="1134"/>
          <w:tab w:val="left" w:pos="3969"/>
        </w:tabs>
        <w:spacing w:after="0"/>
        <w:ind w:firstLine="709"/>
        <w:jc w:val="both"/>
        <w:rPr>
          <w:rFonts w:eastAsia="Symbol"/>
        </w:rPr>
      </w:pPr>
      <w:r w:rsidRPr="00411CA0">
        <w:rPr>
          <w:rFonts w:eastAsia="Symbol"/>
        </w:rPr>
        <w:t>Численность детей, охваченных услугам</w:t>
      </w:r>
      <w:r>
        <w:rPr>
          <w:rFonts w:eastAsia="Symbol"/>
        </w:rPr>
        <w:t xml:space="preserve">и дошкольного образования </w:t>
      </w:r>
      <w:proofErr w:type="gramStart"/>
      <w:r>
        <w:rPr>
          <w:rFonts w:eastAsia="Symbol"/>
        </w:rPr>
        <w:t xml:space="preserve">в </w:t>
      </w:r>
      <w:r w:rsidR="00251339">
        <w:rPr>
          <w:rFonts w:eastAsia="Symbol"/>
        </w:rPr>
        <w:t>н</w:t>
      </w:r>
      <w:r>
        <w:rPr>
          <w:rFonts w:eastAsia="Symbol"/>
        </w:rPr>
        <w:t>а</w:t>
      </w:r>
      <w:proofErr w:type="gramEnd"/>
      <w:r>
        <w:rPr>
          <w:rFonts w:eastAsia="Symbol"/>
        </w:rPr>
        <w:t xml:space="preserve"> первое сентября 2023</w:t>
      </w:r>
      <w:r w:rsidRPr="00411CA0">
        <w:rPr>
          <w:rFonts w:eastAsia="Symbol"/>
        </w:rPr>
        <w:t xml:space="preserve"> года </w:t>
      </w:r>
      <w:r w:rsidR="00251339">
        <w:rPr>
          <w:rFonts w:eastAsia="Symbol"/>
        </w:rPr>
        <w:t>составила</w:t>
      </w:r>
      <w:r w:rsidRPr="00411CA0">
        <w:rPr>
          <w:rFonts w:eastAsia="Symbol"/>
        </w:rPr>
        <w:t xml:space="preserve"> </w:t>
      </w:r>
      <w:r>
        <w:rPr>
          <w:rFonts w:eastAsia="Symbol"/>
        </w:rPr>
        <w:t>660</w:t>
      </w:r>
      <w:r w:rsidRPr="00411CA0">
        <w:rPr>
          <w:rFonts w:eastAsia="Symbol"/>
        </w:rPr>
        <w:t xml:space="preserve"> воспитанников. Данная ситуация обусловлена, снижением </w:t>
      </w:r>
      <w:r w:rsidRPr="00411CA0">
        <w:rPr>
          <w:rFonts w:eastAsia="Symbol"/>
        </w:rPr>
        <w:lastRenderedPageBreak/>
        <w:t>рождаемости и, как следствие, снижением числа детей в возрасте от 0 до 7 лет за последние три года.</w:t>
      </w:r>
    </w:p>
    <w:p w:rsidR="008A2E06" w:rsidRPr="00411CA0" w:rsidRDefault="008A2E06" w:rsidP="002E3C93">
      <w:pPr>
        <w:pStyle w:val="af2"/>
        <w:tabs>
          <w:tab w:val="left" w:pos="1134"/>
          <w:tab w:val="left" w:pos="3969"/>
        </w:tabs>
        <w:spacing w:after="0"/>
        <w:ind w:firstLine="709"/>
        <w:jc w:val="both"/>
        <w:rPr>
          <w:rFonts w:eastAsia="Symbol"/>
        </w:rPr>
      </w:pPr>
      <w:r w:rsidRPr="00A253A9">
        <w:rPr>
          <w:rFonts w:eastAsia="Symbol"/>
        </w:rPr>
        <w:t>Актуа</w:t>
      </w:r>
      <w:r w:rsidRPr="00411CA0">
        <w:rPr>
          <w:rFonts w:eastAsia="Symbol"/>
        </w:rPr>
        <w:t xml:space="preserve">льным остается такое направление методической работы - как проведение конкурсов среди педагогов и воспитанников дошкольных образовательных учреждений. Любой конкурс активизирует педагога к поиску новых нестандартных решений, тем самым повышает уровень его знаний и умений, способствует внедрению в практику работы новых методов и технологий, форм работы с детьми.  </w:t>
      </w:r>
    </w:p>
    <w:p w:rsidR="008A2E06" w:rsidRPr="00411CA0" w:rsidRDefault="008A2E06" w:rsidP="002E3C93">
      <w:pPr>
        <w:pStyle w:val="af2"/>
        <w:tabs>
          <w:tab w:val="left" w:pos="1134"/>
          <w:tab w:val="left" w:pos="3969"/>
        </w:tabs>
        <w:spacing w:after="0"/>
        <w:ind w:firstLine="709"/>
        <w:jc w:val="both"/>
        <w:rPr>
          <w:rFonts w:eastAsia="Symbol"/>
        </w:rPr>
      </w:pPr>
      <w:r>
        <w:rPr>
          <w:rFonts w:eastAsia="Symbol"/>
        </w:rPr>
        <w:t>В марте 2023</w:t>
      </w:r>
      <w:r w:rsidRPr="00411CA0">
        <w:rPr>
          <w:rFonts w:eastAsia="Symbol"/>
        </w:rPr>
        <w:t xml:space="preserve"> на базе </w:t>
      </w:r>
      <w:proofErr w:type="spellStart"/>
      <w:r w:rsidRPr="00411CA0">
        <w:rPr>
          <w:rFonts w:eastAsia="Symbol"/>
        </w:rPr>
        <w:t>ФОКа</w:t>
      </w:r>
      <w:proofErr w:type="spellEnd"/>
      <w:r w:rsidRPr="00411CA0">
        <w:rPr>
          <w:rFonts w:eastAsia="Symbol"/>
        </w:rPr>
        <w:t xml:space="preserve"> «Колос» прошли общекомандные состязания муниципального этапа XV Нижегородского спортивного фестиваля «</w:t>
      </w:r>
      <w:proofErr w:type="spellStart"/>
      <w:r w:rsidRPr="00411CA0">
        <w:rPr>
          <w:rFonts w:eastAsia="Symbol"/>
        </w:rPr>
        <w:t>Малышиада</w:t>
      </w:r>
      <w:proofErr w:type="spellEnd"/>
      <w:r w:rsidRPr="00411CA0">
        <w:rPr>
          <w:rFonts w:eastAsia="Symbol"/>
        </w:rPr>
        <w:t xml:space="preserve">» среди детских садов Лукояновского </w:t>
      </w:r>
      <w:r>
        <w:rPr>
          <w:rFonts w:eastAsia="Symbol"/>
        </w:rPr>
        <w:t>округа</w:t>
      </w:r>
      <w:r w:rsidRPr="00411CA0">
        <w:rPr>
          <w:rFonts w:eastAsia="Symbol"/>
        </w:rPr>
        <w:t xml:space="preserve">. </w:t>
      </w:r>
      <w:r>
        <w:rPr>
          <w:rFonts w:eastAsia="Symbol"/>
        </w:rPr>
        <w:t>Команда МБДОУ детский сад №4</w:t>
      </w:r>
      <w:r w:rsidRPr="00411CA0">
        <w:rPr>
          <w:rFonts w:eastAsia="Symbol"/>
        </w:rPr>
        <w:t xml:space="preserve"> «</w:t>
      </w:r>
      <w:r>
        <w:rPr>
          <w:rFonts w:eastAsia="Symbol"/>
        </w:rPr>
        <w:t>Дюймовочка</w:t>
      </w:r>
      <w:r w:rsidRPr="00411CA0">
        <w:rPr>
          <w:rFonts w:eastAsia="Symbol"/>
        </w:rPr>
        <w:t>» приняла участие в зональном этапе «</w:t>
      </w:r>
      <w:proofErr w:type="spellStart"/>
      <w:r w:rsidRPr="00411CA0">
        <w:rPr>
          <w:rFonts w:eastAsia="Symbol"/>
        </w:rPr>
        <w:t>Малышиады</w:t>
      </w:r>
      <w:proofErr w:type="spellEnd"/>
      <w:r w:rsidRPr="00411CA0">
        <w:rPr>
          <w:rFonts w:eastAsia="Symbol"/>
        </w:rPr>
        <w:t>» в г. Первомайск.</w:t>
      </w:r>
    </w:p>
    <w:p w:rsidR="008A2E06" w:rsidRPr="00411CA0" w:rsidRDefault="008A2E06" w:rsidP="002E3C93">
      <w:pPr>
        <w:pStyle w:val="af2"/>
        <w:tabs>
          <w:tab w:val="left" w:pos="1134"/>
          <w:tab w:val="left" w:pos="3969"/>
        </w:tabs>
        <w:spacing w:after="0"/>
        <w:ind w:firstLine="709"/>
        <w:jc w:val="both"/>
        <w:rPr>
          <w:rFonts w:eastAsia="Symbol"/>
        </w:rPr>
      </w:pPr>
      <w:r w:rsidRPr="00411CA0">
        <w:rPr>
          <w:rFonts w:eastAsia="Symbol"/>
        </w:rPr>
        <w:t>Общее образование</w:t>
      </w:r>
    </w:p>
    <w:p w:rsidR="008A2E06" w:rsidRPr="00411CA0" w:rsidRDefault="008A2E06" w:rsidP="002E3C93">
      <w:pPr>
        <w:pStyle w:val="af2"/>
        <w:tabs>
          <w:tab w:val="left" w:pos="1134"/>
          <w:tab w:val="left" w:pos="3969"/>
        </w:tabs>
        <w:spacing w:after="0"/>
        <w:ind w:firstLine="709"/>
        <w:jc w:val="both"/>
        <w:rPr>
          <w:rFonts w:eastAsia="Symbol"/>
        </w:rPr>
      </w:pPr>
      <w:r w:rsidRPr="00411CA0">
        <w:rPr>
          <w:rFonts w:eastAsia="Symbol"/>
        </w:rPr>
        <w:t xml:space="preserve">В последние годы произошли серьезные изменения в содержании общего образования, это связано с внедрением на всех уровнях образования Федеральных государственных образовательных стандартов нового поколения. Изменилась не только структура, но и методология стандарта. Во ФГОС последовательно реализуется системно-деятельностный подход. В мае 2021 года </w:t>
      </w:r>
      <w:proofErr w:type="spellStart"/>
      <w:r w:rsidRPr="00411CA0">
        <w:rPr>
          <w:rFonts w:eastAsia="Symbol"/>
        </w:rPr>
        <w:t>Минпросвещением</w:t>
      </w:r>
      <w:proofErr w:type="spellEnd"/>
      <w:r w:rsidRPr="00411CA0">
        <w:rPr>
          <w:rFonts w:eastAsia="Symbol"/>
        </w:rPr>
        <w:t xml:space="preserve"> утверждены новые федеральные государственные образовательные стандарты начального общего и основного общего образования, которые вступ</w:t>
      </w:r>
      <w:r>
        <w:rPr>
          <w:rFonts w:eastAsia="Symbol"/>
        </w:rPr>
        <w:t>или</w:t>
      </w:r>
      <w:r w:rsidRPr="00411CA0">
        <w:rPr>
          <w:rFonts w:eastAsia="Symbol"/>
        </w:rPr>
        <w:t xml:space="preserve"> в силу с 1 сентября 2022 года. Главная особенность ФГОС третьего поколения - конкретизация требований к обучающимся, к предметным результатам по каждой учебной дисциплине, программам и т.д. Во ФГОС чётко прописаны обязательства образовательного учреждения перед учениками и родителями, сделан акцент на развитие метапредметных и личностных навыков обучающихся. Кроме того, в последнем образовательном стандарте уточнены задачи и условия программы коррекционной работы с детьми с ОВЗ, что для нас с вами становится все более актуальным.</w:t>
      </w:r>
    </w:p>
    <w:p w:rsidR="008A2E06" w:rsidRPr="00411CA0" w:rsidRDefault="008A2E06" w:rsidP="002E3C93">
      <w:pPr>
        <w:pStyle w:val="af2"/>
        <w:tabs>
          <w:tab w:val="left" w:pos="1134"/>
          <w:tab w:val="left" w:pos="3969"/>
        </w:tabs>
        <w:spacing w:after="0"/>
        <w:ind w:firstLine="709"/>
        <w:jc w:val="both"/>
        <w:rPr>
          <w:rFonts w:eastAsia="Symbol"/>
        </w:rPr>
      </w:pPr>
      <w:r w:rsidRPr="00411CA0">
        <w:rPr>
          <w:rFonts w:eastAsia="Symbol"/>
        </w:rPr>
        <w:t xml:space="preserve">   Основной проблемой практически всех образовательных организаций остается работа по раннему выявлению и коррекции отклонений в развитии ребенка, поэтому только своевременная совместная работа педагогов школы, специалистов ПМПК и родителей сможет обеспечить достижение ребенком таких результатов обучения и уровня развития, которые позволят ему успешно адаптироваться в современном обществе и состоятся в профессии.</w:t>
      </w:r>
    </w:p>
    <w:p w:rsidR="008A2E06" w:rsidRPr="00411CA0" w:rsidRDefault="008A2E06" w:rsidP="002E3C93">
      <w:pPr>
        <w:pStyle w:val="af2"/>
        <w:tabs>
          <w:tab w:val="left" w:pos="1134"/>
          <w:tab w:val="left" w:pos="3969"/>
        </w:tabs>
        <w:spacing w:after="0"/>
        <w:ind w:firstLine="709"/>
        <w:jc w:val="both"/>
        <w:rPr>
          <w:rFonts w:eastAsia="Symbol"/>
        </w:rPr>
      </w:pPr>
      <w:r w:rsidRPr="00411CA0">
        <w:rPr>
          <w:rFonts w:eastAsia="Symbol"/>
        </w:rPr>
        <w:t>Другая категория детей, которая требует внимания, это одаренные дети. ФГОС ООО третьего поколения предусматривает углубленное изучение отдельных учебных предметов, возможность разработки и реализации индивидуальных учебных планов, соответствующих образовательным потребностям и интересам обучающихся.</w:t>
      </w:r>
    </w:p>
    <w:p w:rsidR="008A2E06" w:rsidRPr="00411CA0" w:rsidRDefault="008A2E06" w:rsidP="002E3C93">
      <w:pPr>
        <w:pStyle w:val="af2"/>
        <w:tabs>
          <w:tab w:val="left" w:pos="1134"/>
          <w:tab w:val="left" w:pos="3969"/>
        </w:tabs>
        <w:spacing w:after="0"/>
        <w:ind w:firstLine="709"/>
        <w:jc w:val="both"/>
        <w:rPr>
          <w:rFonts w:eastAsia="Symbol"/>
        </w:rPr>
      </w:pPr>
      <w:r>
        <w:rPr>
          <w:rFonts w:eastAsia="Symbol"/>
        </w:rPr>
        <w:t>С 1 сентября 2023 года приступили</w:t>
      </w:r>
      <w:r w:rsidRPr="00411CA0">
        <w:rPr>
          <w:rFonts w:eastAsia="Symbol"/>
        </w:rPr>
        <w:t xml:space="preserve"> к обучению </w:t>
      </w:r>
      <w:r>
        <w:rPr>
          <w:rFonts w:eastAsia="Symbol"/>
        </w:rPr>
        <w:t>1920</w:t>
      </w:r>
      <w:r w:rsidRPr="00411CA0">
        <w:rPr>
          <w:rFonts w:eastAsia="Symbol"/>
        </w:rPr>
        <w:t xml:space="preserve"> учеников, в том числе 196 первоклассника.</w:t>
      </w:r>
    </w:p>
    <w:p w:rsidR="008A2E06" w:rsidRPr="00411CA0" w:rsidRDefault="008A2E06" w:rsidP="002E3C93">
      <w:pPr>
        <w:pStyle w:val="af2"/>
        <w:tabs>
          <w:tab w:val="left" w:pos="1134"/>
          <w:tab w:val="left" w:pos="3969"/>
        </w:tabs>
        <w:spacing w:after="0"/>
        <w:ind w:firstLine="709"/>
        <w:jc w:val="both"/>
        <w:rPr>
          <w:rFonts w:eastAsia="Symbol"/>
        </w:rPr>
      </w:pPr>
      <w:r w:rsidRPr="00411CA0">
        <w:rPr>
          <w:rFonts w:eastAsia="Symbol"/>
        </w:rPr>
        <w:t xml:space="preserve">В рамках реализации проекта «СОВРЕМЕННАЯ ШКОЛА» национального проекта «Образование», задачей которого является внедрение в российских школах новых методов обучения и воспитания и современных образовательных технологий в </w:t>
      </w:r>
      <w:r>
        <w:rPr>
          <w:rFonts w:eastAsia="Symbol"/>
        </w:rPr>
        <w:t>семи</w:t>
      </w:r>
      <w:r w:rsidRPr="00411CA0">
        <w:rPr>
          <w:rFonts w:eastAsia="Symbol"/>
        </w:rPr>
        <w:t xml:space="preserve"> школах функционируют Центры образования «Точка Роста» и «Цифровая образовательная среда». В сентябре Ц</w:t>
      </w:r>
      <w:r>
        <w:rPr>
          <w:rFonts w:eastAsia="Symbol"/>
        </w:rPr>
        <w:t xml:space="preserve">ОС открылся в МБОУ Разинская СШ. </w:t>
      </w:r>
      <w:r w:rsidRPr="00411CA0">
        <w:rPr>
          <w:rFonts w:eastAsia="Symbol"/>
        </w:rPr>
        <w:t xml:space="preserve">В настоящее время в </w:t>
      </w:r>
      <w:r>
        <w:rPr>
          <w:rFonts w:eastAsia="Symbol"/>
        </w:rPr>
        <w:t>округе</w:t>
      </w:r>
      <w:r w:rsidRPr="00411CA0">
        <w:rPr>
          <w:rFonts w:eastAsia="Symbol"/>
        </w:rPr>
        <w:t xml:space="preserve"> сформирована муниципальная система оценки качества образования.</w:t>
      </w:r>
    </w:p>
    <w:p w:rsidR="008A2E06" w:rsidRPr="00E55D53" w:rsidRDefault="008A2E06" w:rsidP="002E3C93">
      <w:pPr>
        <w:pStyle w:val="af8"/>
        <w:spacing w:after="0"/>
        <w:ind w:firstLine="709"/>
        <w:rPr>
          <w:rFonts w:eastAsia="Symbol" w:cs="Times New Roman"/>
          <w:sz w:val="24"/>
          <w:szCs w:val="24"/>
          <w:lang w:eastAsia="zh-CN"/>
        </w:rPr>
      </w:pPr>
      <w:r w:rsidRPr="00E55D53">
        <w:rPr>
          <w:rFonts w:eastAsia="Symbol" w:cs="Times New Roman"/>
          <w:sz w:val="24"/>
          <w:szCs w:val="24"/>
          <w:lang w:eastAsia="zh-CN"/>
        </w:rPr>
        <w:t xml:space="preserve">Первая важная процедура этой системы – единый государственный экзамен, который является обязательным для всех выпускников школ. Успешно прошли государственную итоговую аттестацию за курс среднего общего образования 30 выпускников 11 классов школ округа. </w:t>
      </w:r>
    </w:p>
    <w:p w:rsidR="008A2E06" w:rsidRPr="00E55D53" w:rsidRDefault="008A2E06" w:rsidP="002E3C93">
      <w:pPr>
        <w:pStyle w:val="af8"/>
        <w:spacing w:after="0"/>
        <w:ind w:firstLine="709"/>
        <w:rPr>
          <w:rFonts w:eastAsia="Symbol" w:cs="Times New Roman"/>
          <w:sz w:val="24"/>
          <w:szCs w:val="24"/>
          <w:lang w:eastAsia="zh-CN"/>
        </w:rPr>
      </w:pPr>
      <w:r w:rsidRPr="00E55D53">
        <w:rPr>
          <w:rFonts w:eastAsia="Symbol" w:cs="Times New Roman"/>
          <w:sz w:val="24"/>
          <w:szCs w:val="24"/>
          <w:lang w:eastAsia="zh-CN"/>
        </w:rPr>
        <w:t>Тенденции в плане популярности предметов по выбору в этом году: обществознание, биология, химия. Анализ результатов ЕГЭ показал повышение среднего балла по большинству предметов в сравнении с прошлым годом: русский язык на 6 баллов (77,2 в 2023 году и 71,4 в 2022 году), биология на 15 баллов (65,9 и 50,6), химия на 16 баллов (62,7 и 46,2), физика на 4 балла (59,5 и 55,5), история на 5 (75,5 и 69,9). Небольшое понижение по обществознанию – на 2,6 балла (64,6 и 67,2), по математике профильного уровня – на 0,3 (61,8 и 62,1).</w:t>
      </w:r>
    </w:p>
    <w:p w:rsidR="008A2E06" w:rsidRDefault="008A2E06" w:rsidP="002E3C93">
      <w:pPr>
        <w:pStyle w:val="af8"/>
        <w:spacing w:after="0"/>
        <w:ind w:firstLine="709"/>
        <w:rPr>
          <w:rFonts w:eastAsia="Symbol" w:cs="Times New Roman"/>
          <w:sz w:val="24"/>
          <w:szCs w:val="24"/>
          <w:lang w:eastAsia="zh-CN"/>
        </w:rPr>
      </w:pPr>
      <w:r w:rsidRPr="00E55D53">
        <w:rPr>
          <w:rFonts w:eastAsia="Symbol" w:cs="Times New Roman"/>
          <w:sz w:val="24"/>
          <w:szCs w:val="24"/>
          <w:lang w:eastAsia="zh-CN"/>
        </w:rPr>
        <w:lastRenderedPageBreak/>
        <w:t xml:space="preserve">По результатам итоговой аттестации 8 выпускников получили медали «За особые успехи в учении». </w:t>
      </w:r>
    </w:p>
    <w:p w:rsidR="008A2E06" w:rsidRPr="008A2E06" w:rsidRDefault="008A2E06" w:rsidP="002E3C93">
      <w:pPr>
        <w:pStyle w:val="af8"/>
        <w:spacing w:after="0"/>
        <w:ind w:firstLine="709"/>
        <w:rPr>
          <w:rFonts w:eastAsia="Symbol" w:cs="Times New Roman"/>
          <w:sz w:val="24"/>
          <w:szCs w:val="24"/>
          <w:lang w:eastAsia="zh-CN"/>
        </w:rPr>
      </w:pPr>
      <w:r w:rsidRPr="00E55D53">
        <w:rPr>
          <w:rFonts w:eastAsia="Symbol" w:cs="Times New Roman"/>
          <w:sz w:val="24"/>
          <w:szCs w:val="24"/>
          <w:lang w:eastAsia="zh-CN"/>
        </w:rPr>
        <w:t>Что касается итоговой аттестации выпускников 9 классов, то следует отметить, что из 178 обучающихся, проходивших государственную итоговую аттестацию аттестаты об основном общем образовании получили 173</w:t>
      </w:r>
      <w:r w:rsidR="00251339">
        <w:rPr>
          <w:rFonts w:eastAsia="Symbol" w:cs="Times New Roman"/>
          <w:sz w:val="24"/>
          <w:szCs w:val="24"/>
          <w:lang w:eastAsia="zh-CN"/>
        </w:rPr>
        <w:t>8</w:t>
      </w:r>
      <w:r w:rsidRPr="00E55D53">
        <w:rPr>
          <w:rFonts w:eastAsia="Symbol" w:cs="Times New Roman"/>
          <w:sz w:val="24"/>
          <w:szCs w:val="24"/>
          <w:lang w:eastAsia="zh-CN"/>
        </w:rPr>
        <w:t xml:space="preserve">обучающихся. </w:t>
      </w:r>
    </w:p>
    <w:p w:rsidR="008A2E06" w:rsidRPr="00411CA0" w:rsidRDefault="008A2E06" w:rsidP="002E3C93">
      <w:pPr>
        <w:pStyle w:val="af2"/>
        <w:tabs>
          <w:tab w:val="left" w:pos="1134"/>
          <w:tab w:val="left" w:pos="3969"/>
        </w:tabs>
        <w:spacing w:after="0"/>
        <w:ind w:firstLine="709"/>
        <w:jc w:val="both"/>
        <w:rPr>
          <w:rFonts w:eastAsia="Symbol"/>
        </w:rPr>
      </w:pPr>
      <w:r>
        <w:rPr>
          <w:rFonts w:eastAsia="Symbol"/>
        </w:rPr>
        <w:t>Р</w:t>
      </w:r>
      <w:r w:rsidRPr="00411CA0">
        <w:rPr>
          <w:rFonts w:eastAsia="Symbol"/>
        </w:rPr>
        <w:t xml:space="preserve">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 Особое место среди интеллектуальных конкурсов занимает Всероссийская олимпиада школьников. </w:t>
      </w:r>
      <w:r w:rsidR="00251339">
        <w:rPr>
          <w:rFonts w:eastAsia="Symbol"/>
        </w:rPr>
        <w:t>О</w:t>
      </w:r>
      <w:r w:rsidRPr="00411CA0">
        <w:rPr>
          <w:rFonts w:eastAsia="Symbol"/>
        </w:rPr>
        <w:t xml:space="preserve">бучающиеся Лукояновского </w:t>
      </w:r>
      <w:r>
        <w:rPr>
          <w:rFonts w:eastAsia="Symbol"/>
        </w:rPr>
        <w:t>округа</w:t>
      </w:r>
      <w:r w:rsidRPr="00411CA0">
        <w:rPr>
          <w:rFonts w:eastAsia="Symbol"/>
        </w:rPr>
        <w:t xml:space="preserve"> выступали в различных интеллектуальных и творческих конкурсах различного уровня. </w:t>
      </w:r>
      <w:r>
        <w:rPr>
          <w:rFonts w:eastAsia="Symbol"/>
        </w:rPr>
        <w:t>Н</w:t>
      </w:r>
      <w:r w:rsidRPr="00411CA0">
        <w:rPr>
          <w:rFonts w:eastAsia="Symbol"/>
        </w:rPr>
        <w:t>еобходимо направить все усилия на сохранение и увеличение количества детей, вовлеченных в проектную, научно- исследовательскую и экспериментальную деятельность, проявить особое внимание к развитию одаренных детей и удовлетворению их интеллектуальных запросов и желаний.</w:t>
      </w:r>
    </w:p>
    <w:p w:rsidR="008A2E06" w:rsidRPr="00411CA0" w:rsidRDefault="008A2E06" w:rsidP="002E3C93">
      <w:pPr>
        <w:pStyle w:val="af2"/>
        <w:tabs>
          <w:tab w:val="left" w:pos="1134"/>
          <w:tab w:val="left" w:pos="3969"/>
        </w:tabs>
        <w:spacing w:after="0"/>
        <w:ind w:firstLine="709"/>
        <w:jc w:val="both"/>
        <w:rPr>
          <w:rFonts w:eastAsia="Symbol"/>
        </w:rPr>
      </w:pPr>
      <w:r w:rsidRPr="00411CA0">
        <w:rPr>
          <w:rFonts w:eastAsia="Symbol"/>
        </w:rPr>
        <w:t>Приоритеты государственной образовательной политики направлены на развитие системы образования, обучения и воспитания как основы формирования развитой и социально ответственной личности. 14.07.2022 г Президент России В. В. Путин подписал федеральный закон № 261 -ФЗ о создании в России движения детей и молодежи, Документ предусматривает проведение воспитательной работы с участниками движения. С 1 сентября 2022 года запу</w:t>
      </w:r>
      <w:r>
        <w:rPr>
          <w:rFonts w:eastAsia="Symbol"/>
        </w:rPr>
        <w:t>щен и в 2023 году продолжен</w:t>
      </w:r>
      <w:r w:rsidRPr="00411CA0">
        <w:rPr>
          <w:rFonts w:eastAsia="Symbol"/>
        </w:rPr>
        <w:t xml:space="preserve"> в школах масштабный проект – цикл внеурочных занятий «Разговоры о важном». Ведущая роль в его реализации отведена классным руководителям, дополнительную подготовку которых проводит Академия Минпросвещения России. </w:t>
      </w:r>
    </w:p>
    <w:p w:rsidR="008A2E06" w:rsidRPr="00E55D53" w:rsidRDefault="008A2E06" w:rsidP="002E3C93">
      <w:pPr>
        <w:pStyle w:val="af8"/>
        <w:spacing w:after="0"/>
        <w:ind w:firstLine="709"/>
        <w:jc w:val="both"/>
        <w:rPr>
          <w:rFonts w:eastAsia="Symbol" w:cs="Times New Roman"/>
          <w:sz w:val="24"/>
          <w:szCs w:val="24"/>
          <w:lang w:eastAsia="zh-CN"/>
        </w:rPr>
      </w:pPr>
      <w:r w:rsidRPr="00E55D53">
        <w:rPr>
          <w:rFonts w:eastAsia="Symbol" w:cs="Times New Roman"/>
          <w:sz w:val="24"/>
          <w:szCs w:val="24"/>
          <w:lang w:eastAsia="zh-CN"/>
        </w:rPr>
        <w:t xml:space="preserve">Внеурочные занятия «Разговоры о важном» проводятся классными руководителями еженедельно по понедельникам. Целью проекта является формирование взглядов, убеждений, ценностных ориентиров обучающихся на основе базовых национальных ценностей. Центральными темами «Разговоров о важном» станут патриотизм и гражданское воспитание, историческое просвещение, нравственность, экология и др. В 2023-2024 учебном году 1 час внеурочной деятельности </w:t>
      </w:r>
      <w:r w:rsidR="00251339">
        <w:rPr>
          <w:rFonts w:eastAsia="Symbol" w:cs="Times New Roman"/>
          <w:sz w:val="24"/>
          <w:szCs w:val="24"/>
          <w:lang w:eastAsia="zh-CN"/>
        </w:rPr>
        <w:t>используется</w:t>
      </w:r>
      <w:r w:rsidRPr="00E55D53">
        <w:rPr>
          <w:rFonts w:eastAsia="Symbol" w:cs="Times New Roman"/>
          <w:sz w:val="24"/>
          <w:szCs w:val="24"/>
          <w:lang w:eastAsia="zh-CN"/>
        </w:rPr>
        <w:t xml:space="preserve"> на занятие по профориентации «Россия - мои горизонты». </w:t>
      </w:r>
    </w:p>
    <w:p w:rsidR="008A2E06" w:rsidRDefault="008A2E06" w:rsidP="002E3C93">
      <w:pPr>
        <w:pStyle w:val="af2"/>
        <w:tabs>
          <w:tab w:val="left" w:pos="1134"/>
          <w:tab w:val="left" w:pos="3969"/>
        </w:tabs>
        <w:spacing w:after="0"/>
        <w:ind w:firstLine="709"/>
        <w:jc w:val="both"/>
        <w:rPr>
          <w:rFonts w:eastAsia="Symbol"/>
        </w:rPr>
      </w:pPr>
      <w:r w:rsidRPr="00411CA0">
        <w:rPr>
          <w:rFonts w:eastAsia="Symbol"/>
        </w:rPr>
        <w:t xml:space="preserve">В рамках реализации федерального проекта «Патриотическое воспитание граждан Российской Федерации» национального проекта «Образование» во всех общеобразовательных организациях Лукояновского </w:t>
      </w:r>
      <w:r>
        <w:rPr>
          <w:rFonts w:eastAsia="Symbol"/>
        </w:rPr>
        <w:t>округа</w:t>
      </w:r>
      <w:r w:rsidRPr="00411CA0">
        <w:rPr>
          <w:rFonts w:eastAsia="Symbol"/>
        </w:rPr>
        <w:t xml:space="preserve"> с сентября 2022 года внедрены ставки специалистов по воспитанию. В апреле 2022 года дан старт Всероссийского конкурса Российского движения школьников «Навигаторы детства 2.0», который проводится в рамках национального проекта «Образование».</w:t>
      </w:r>
      <w:r w:rsidR="00251339">
        <w:rPr>
          <w:rFonts w:eastAsia="Symbol"/>
        </w:rPr>
        <w:t xml:space="preserve"> </w:t>
      </w:r>
      <w:r w:rsidRPr="00411CA0">
        <w:rPr>
          <w:rFonts w:eastAsia="Symbol"/>
        </w:rPr>
        <w:t xml:space="preserve">Конкурс направлен на формирование кадрового резерва советников директоров школ по воспитательной работе. </w:t>
      </w:r>
    </w:p>
    <w:p w:rsidR="008A2E06" w:rsidRPr="00411CA0" w:rsidRDefault="008A2E06" w:rsidP="002E3C93">
      <w:pPr>
        <w:pStyle w:val="af2"/>
        <w:tabs>
          <w:tab w:val="left" w:pos="1134"/>
          <w:tab w:val="left" w:pos="3969"/>
        </w:tabs>
        <w:spacing w:after="0"/>
        <w:ind w:firstLine="709"/>
        <w:jc w:val="both"/>
        <w:rPr>
          <w:rFonts w:eastAsia="Symbol"/>
        </w:rPr>
      </w:pPr>
      <w:r w:rsidRPr="00411CA0">
        <w:rPr>
          <w:rFonts w:eastAsia="Symbol"/>
        </w:rPr>
        <w:t xml:space="preserve">В рамках реализации федерального проекта «Успех каждого ребенка» национального проекта «Образование» в части создания новых мест дополнительного образования на базе МБОУ Лукояновская СШ № 1 (директор </w:t>
      </w:r>
      <w:proofErr w:type="spellStart"/>
      <w:r w:rsidRPr="00411CA0">
        <w:rPr>
          <w:rFonts w:eastAsia="Symbol"/>
        </w:rPr>
        <w:t>Салин</w:t>
      </w:r>
      <w:proofErr w:type="spellEnd"/>
      <w:r w:rsidRPr="00411CA0">
        <w:rPr>
          <w:rFonts w:eastAsia="Symbol"/>
        </w:rPr>
        <w:t xml:space="preserve"> Эдуард Александрович) в 2021-2022 учебном году была организована работа новых мест дополнительного образования детей в количестве 875 мест.</w:t>
      </w:r>
      <w:r w:rsidRPr="00F72C40">
        <w:rPr>
          <w:sz w:val="32"/>
          <w:szCs w:val="32"/>
        </w:rPr>
        <w:t xml:space="preserve"> </w:t>
      </w:r>
      <w:r w:rsidRPr="00F72C40">
        <w:rPr>
          <w:rFonts w:eastAsia="Symbol"/>
        </w:rPr>
        <w:t xml:space="preserve">С </w:t>
      </w:r>
      <w:r>
        <w:rPr>
          <w:rFonts w:eastAsia="Symbol"/>
        </w:rPr>
        <w:t>1 сентября 2023 года открыты</w:t>
      </w:r>
      <w:r w:rsidRPr="00F72C40">
        <w:rPr>
          <w:rFonts w:eastAsia="Symbol"/>
        </w:rPr>
        <w:t xml:space="preserve"> новые места дополнительного образования детей физкультурно-спортивной направленности на базе МБОУ Лукояновская СШ № </w:t>
      </w:r>
      <w:proofErr w:type="gramStart"/>
      <w:r w:rsidRPr="00F72C40">
        <w:rPr>
          <w:rFonts w:eastAsia="Symbol"/>
        </w:rPr>
        <w:t>1  -</w:t>
      </w:r>
      <w:proofErr w:type="gramEnd"/>
      <w:r w:rsidRPr="00F72C40">
        <w:rPr>
          <w:rFonts w:eastAsia="Symbol"/>
        </w:rPr>
        <w:t xml:space="preserve"> 100 мест и 125 мест в МБОУ Ульяновская СШ</w:t>
      </w:r>
      <w:r>
        <w:rPr>
          <w:rFonts w:eastAsia="Symbol"/>
        </w:rPr>
        <w:t>.</w:t>
      </w:r>
      <w:r w:rsidRPr="00411CA0">
        <w:rPr>
          <w:rFonts w:eastAsia="Symbol"/>
        </w:rPr>
        <w:t xml:space="preserve">  Сохранение и укрепление здоровья школьников – одна из важнейших задач, поставленных Президентом Российской Федерации перед современной школой. Задача создания условий для сохранения и укрепления здоровья обучающихся является столь же важной, как и задача обеспечения качественного образования. Школьники района принимают активное участие во Всероссийских спортивных соревнованиях (играх) школьников "Президентские спортивные игры" и "Президентские состязания".</w:t>
      </w:r>
      <w:r>
        <w:rPr>
          <w:rFonts w:eastAsia="Symbol"/>
        </w:rPr>
        <w:t xml:space="preserve"> </w:t>
      </w:r>
    </w:p>
    <w:p w:rsidR="008A2E06" w:rsidRPr="00182FAA" w:rsidRDefault="008A2E06" w:rsidP="002E3C93">
      <w:pPr>
        <w:ind w:firstLine="709"/>
        <w:jc w:val="both"/>
        <w:rPr>
          <w:rFonts w:eastAsia="Times New Roman" w:cs="Times New Roman"/>
          <w:iCs/>
          <w:sz w:val="24"/>
          <w:szCs w:val="24"/>
          <w:lang w:eastAsia="ru-RU"/>
        </w:rPr>
      </w:pPr>
      <w:r w:rsidRPr="00182FAA">
        <w:rPr>
          <w:rFonts w:eastAsia="Times New Roman" w:cs="Times New Roman"/>
          <w:iCs/>
          <w:sz w:val="24"/>
          <w:szCs w:val="24"/>
          <w:lang w:eastAsia="ru-RU"/>
        </w:rPr>
        <w:t xml:space="preserve">В целях </w:t>
      </w:r>
      <w:r w:rsidRPr="00182FAA">
        <w:rPr>
          <w:rFonts w:eastAsia="Times New Roman" w:cs="Times New Roman"/>
          <w:iCs/>
          <w:color w:val="000000"/>
          <w:sz w:val="24"/>
          <w:szCs w:val="24"/>
          <w:lang w:eastAsia="ru-RU"/>
        </w:rPr>
        <w:t>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w:t>
      </w:r>
      <w:r w:rsidRPr="00182FAA">
        <w:rPr>
          <w:rFonts w:eastAsia="Times New Roman" w:cs="Times New Roman"/>
          <w:iCs/>
          <w:sz w:val="24"/>
          <w:szCs w:val="24"/>
          <w:lang w:eastAsia="ru-RU"/>
        </w:rPr>
        <w:t xml:space="preserve"> в целях обеспечения равной доступности качественного </w:t>
      </w:r>
      <w:r w:rsidRPr="00182FAA">
        <w:rPr>
          <w:rFonts w:eastAsia="Times New Roman" w:cs="Times New Roman"/>
          <w:iCs/>
          <w:sz w:val="24"/>
          <w:szCs w:val="24"/>
          <w:lang w:eastAsia="ru-RU"/>
        </w:rPr>
        <w:lastRenderedPageBreak/>
        <w:t xml:space="preserve">дополнительного образования </w:t>
      </w:r>
      <w:r w:rsidRPr="00182FAA">
        <w:rPr>
          <w:rFonts w:eastAsia="Times New Roman" w:cs="Times New Roman"/>
          <w:iCs/>
          <w:color w:val="000000"/>
          <w:sz w:val="24"/>
          <w:szCs w:val="24"/>
          <w:lang w:eastAsia="ru-RU"/>
        </w:rPr>
        <w:t xml:space="preserve">в Лукояновском муниципальном </w:t>
      </w:r>
      <w:r>
        <w:rPr>
          <w:rFonts w:eastAsia="Times New Roman" w:cs="Times New Roman"/>
          <w:iCs/>
          <w:color w:val="000000"/>
          <w:sz w:val="24"/>
          <w:szCs w:val="24"/>
          <w:lang w:eastAsia="ru-RU"/>
        </w:rPr>
        <w:t>округе</w:t>
      </w:r>
      <w:r w:rsidRPr="00182FAA">
        <w:rPr>
          <w:rFonts w:eastAsia="Times New Roman" w:cs="Times New Roman"/>
          <w:iCs/>
          <w:color w:val="000000"/>
          <w:sz w:val="24"/>
          <w:szCs w:val="24"/>
          <w:lang w:eastAsia="ru-RU"/>
        </w:rPr>
        <w:t xml:space="preserve"> реализуется</w:t>
      </w:r>
      <w:r w:rsidRPr="00182FAA">
        <w:rPr>
          <w:rFonts w:eastAsia="Times New Roman" w:cs="Times New Roman"/>
          <w:iCs/>
          <w:sz w:val="24"/>
          <w:szCs w:val="24"/>
          <w:lang w:eastAsia="ru-RU"/>
        </w:rPr>
        <w:t xml:space="preserve"> система финансирования дополнительного образования детей, подразумевающая предоставление детям сертификатов дополнительного образования. </w:t>
      </w:r>
    </w:p>
    <w:p w:rsidR="006E72C8" w:rsidRPr="002E2F47" w:rsidRDefault="006E72C8" w:rsidP="002E3C93">
      <w:pPr>
        <w:tabs>
          <w:tab w:val="left" w:pos="1722"/>
          <w:tab w:val="left" w:pos="2268"/>
          <w:tab w:val="left" w:pos="2977"/>
        </w:tabs>
        <w:autoSpaceDE w:val="0"/>
        <w:autoSpaceDN w:val="0"/>
        <w:adjustRightInd w:val="0"/>
        <w:ind w:firstLine="709"/>
        <w:jc w:val="both"/>
        <w:rPr>
          <w:rFonts w:cs="Times New Roman"/>
          <w:sz w:val="24"/>
          <w:szCs w:val="24"/>
          <w:lang w:eastAsia="ru-RU"/>
        </w:rPr>
      </w:pPr>
    </w:p>
    <w:p w:rsidR="006E72C8" w:rsidRDefault="00815AD5" w:rsidP="002E3C93">
      <w:pPr>
        <w:tabs>
          <w:tab w:val="left" w:pos="1722"/>
          <w:tab w:val="left" w:pos="2268"/>
          <w:tab w:val="left" w:pos="2977"/>
        </w:tabs>
        <w:autoSpaceDE w:val="0"/>
        <w:autoSpaceDN w:val="0"/>
        <w:adjustRightInd w:val="0"/>
        <w:ind w:firstLine="709"/>
        <w:jc w:val="center"/>
        <w:rPr>
          <w:rFonts w:cs="Times New Roman"/>
          <w:b/>
          <w:bCs/>
          <w:sz w:val="24"/>
          <w:szCs w:val="24"/>
          <w:lang w:eastAsia="ru-RU"/>
        </w:rPr>
      </w:pPr>
      <w:r>
        <w:rPr>
          <w:rFonts w:cs="Times New Roman"/>
          <w:b/>
          <w:bCs/>
          <w:sz w:val="24"/>
          <w:szCs w:val="24"/>
          <w:lang w:eastAsia="ru-RU"/>
        </w:rPr>
        <w:t xml:space="preserve">3.1.2.2. </w:t>
      </w:r>
      <w:r w:rsidR="0057313F" w:rsidRPr="002E2F47">
        <w:rPr>
          <w:rFonts w:cs="Times New Roman"/>
          <w:b/>
          <w:bCs/>
          <w:sz w:val="24"/>
          <w:szCs w:val="24"/>
          <w:lang w:eastAsia="ru-RU"/>
        </w:rPr>
        <w:t xml:space="preserve"> </w:t>
      </w:r>
      <w:r w:rsidR="003D6879">
        <w:rPr>
          <w:rFonts w:cs="Times New Roman"/>
          <w:b/>
          <w:bCs/>
          <w:sz w:val="24"/>
          <w:szCs w:val="24"/>
          <w:lang w:eastAsia="ru-RU"/>
        </w:rPr>
        <w:t>Цели и з</w:t>
      </w:r>
      <w:r w:rsidR="00FA3E7E" w:rsidRPr="002E2F47">
        <w:rPr>
          <w:rFonts w:cs="Times New Roman"/>
          <w:b/>
          <w:bCs/>
          <w:sz w:val="24"/>
          <w:szCs w:val="24"/>
          <w:lang w:eastAsia="ru-RU"/>
        </w:rPr>
        <w:t xml:space="preserve">адачи </w:t>
      </w:r>
      <w:r w:rsidR="00EE3D5D">
        <w:rPr>
          <w:rFonts w:cs="Times New Roman"/>
          <w:b/>
          <w:bCs/>
          <w:sz w:val="24"/>
          <w:szCs w:val="24"/>
          <w:lang w:eastAsia="ru-RU"/>
        </w:rPr>
        <w:t>П</w:t>
      </w:r>
      <w:r w:rsidR="00FA3E7E" w:rsidRPr="002E2F47">
        <w:rPr>
          <w:rFonts w:cs="Times New Roman"/>
          <w:b/>
          <w:bCs/>
          <w:sz w:val="24"/>
          <w:szCs w:val="24"/>
          <w:lang w:eastAsia="ru-RU"/>
        </w:rPr>
        <w:t>одпрограммы</w:t>
      </w:r>
      <w:r w:rsidR="003D6879">
        <w:rPr>
          <w:rFonts w:cs="Times New Roman"/>
          <w:b/>
          <w:bCs/>
          <w:sz w:val="24"/>
          <w:szCs w:val="24"/>
          <w:lang w:eastAsia="ru-RU"/>
        </w:rPr>
        <w:t>.</w:t>
      </w:r>
    </w:p>
    <w:p w:rsidR="003D6879" w:rsidRDefault="003D6879" w:rsidP="002E3C93">
      <w:pPr>
        <w:tabs>
          <w:tab w:val="left" w:pos="1722"/>
          <w:tab w:val="left" w:pos="2268"/>
          <w:tab w:val="left" w:pos="2977"/>
        </w:tabs>
        <w:autoSpaceDE w:val="0"/>
        <w:autoSpaceDN w:val="0"/>
        <w:adjustRightInd w:val="0"/>
        <w:ind w:firstLine="709"/>
        <w:jc w:val="both"/>
        <w:rPr>
          <w:rFonts w:cs="Times New Roman"/>
          <w:b/>
          <w:bCs/>
          <w:sz w:val="24"/>
          <w:szCs w:val="24"/>
          <w:lang w:eastAsia="ru-RU"/>
        </w:rPr>
      </w:pPr>
    </w:p>
    <w:p w:rsidR="00D368A8" w:rsidRPr="00917795" w:rsidRDefault="003D6879" w:rsidP="002E3C93">
      <w:pPr>
        <w:pStyle w:val="af6"/>
        <w:ind w:firstLine="709"/>
        <w:jc w:val="both"/>
        <w:rPr>
          <w:color w:val="auto"/>
          <w:lang w:eastAsia="ru-RU"/>
        </w:rPr>
      </w:pPr>
      <w:r>
        <w:rPr>
          <w:color w:val="auto"/>
        </w:rPr>
        <w:t>Основная стратегическая цель заключается</w:t>
      </w:r>
      <w:r w:rsidR="00D368A8">
        <w:rPr>
          <w:color w:val="auto"/>
        </w:rPr>
        <w:t xml:space="preserve"> в с</w:t>
      </w:r>
      <w:r w:rsidR="00D368A8" w:rsidRPr="00917795">
        <w:rPr>
          <w:color w:val="auto"/>
          <w:shd w:val="clear" w:color="auto" w:fill="FFFFFF"/>
        </w:rPr>
        <w:t>овершенствовани</w:t>
      </w:r>
      <w:r w:rsidR="00D368A8">
        <w:rPr>
          <w:color w:val="auto"/>
          <w:shd w:val="clear" w:color="auto" w:fill="FFFFFF"/>
        </w:rPr>
        <w:t>и</w:t>
      </w:r>
      <w:r w:rsidR="00D368A8" w:rsidRPr="00917795">
        <w:rPr>
          <w:color w:val="auto"/>
          <w:shd w:val="clear" w:color="auto" w:fill="FFFFFF"/>
        </w:rPr>
        <w:t xml:space="preserve"> содержания и технологий образования, создание в системе дошкольного и общего </w:t>
      </w:r>
      <w:r w:rsidR="00D368A8">
        <w:rPr>
          <w:color w:val="auto"/>
          <w:shd w:val="clear" w:color="auto" w:fill="FFFFFF"/>
        </w:rPr>
        <w:t xml:space="preserve">и дополнительного </w:t>
      </w:r>
      <w:r w:rsidR="00D368A8" w:rsidRPr="00917795">
        <w:rPr>
          <w:color w:val="auto"/>
          <w:shd w:val="clear" w:color="auto" w:fill="FFFFFF"/>
        </w:rPr>
        <w:t>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D368A8" w:rsidRPr="001E7F26" w:rsidRDefault="00D368A8" w:rsidP="002E3C93">
      <w:pPr>
        <w:pStyle w:val="af6"/>
        <w:ind w:firstLine="709"/>
        <w:jc w:val="both"/>
      </w:pPr>
      <w:r w:rsidRPr="001E7F26">
        <w:t>Обеспечение функционирования системы персонифицированного финансирования.</w:t>
      </w:r>
    </w:p>
    <w:p w:rsidR="003D6879" w:rsidRDefault="003D6879" w:rsidP="002E3C93">
      <w:pPr>
        <w:pStyle w:val="af6"/>
        <w:ind w:firstLine="709"/>
        <w:jc w:val="both"/>
        <w:rPr>
          <w:color w:val="auto"/>
        </w:rPr>
      </w:pPr>
      <w:r>
        <w:rPr>
          <w:color w:val="auto"/>
        </w:rPr>
        <w:t>Для достижения указанной цели необходимо решить следующие задачи:</w:t>
      </w:r>
    </w:p>
    <w:p w:rsidR="003D6879" w:rsidRDefault="003D6879" w:rsidP="002E3C93">
      <w:pPr>
        <w:pStyle w:val="af6"/>
        <w:ind w:firstLine="709"/>
        <w:jc w:val="both"/>
        <w:rPr>
          <w:color w:val="auto"/>
        </w:rPr>
      </w:pPr>
      <w:r>
        <w:rPr>
          <w:color w:val="auto"/>
        </w:rPr>
        <w:t>1) совершенствование дошкольного образования как института социального развития;</w:t>
      </w:r>
    </w:p>
    <w:p w:rsidR="003D6879" w:rsidRDefault="003D6879" w:rsidP="002E3C93">
      <w:pPr>
        <w:pStyle w:val="af6"/>
        <w:ind w:firstLine="709"/>
        <w:jc w:val="both"/>
        <w:rPr>
          <w:color w:val="auto"/>
        </w:rPr>
      </w:pPr>
      <w:r>
        <w:rPr>
          <w:color w:val="auto"/>
        </w:rPr>
        <w:t>2)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3D6879" w:rsidRDefault="003D6879" w:rsidP="002E3C93">
      <w:pPr>
        <w:pStyle w:val="af6"/>
        <w:ind w:firstLine="709"/>
        <w:jc w:val="both"/>
        <w:rPr>
          <w:color w:val="auto"/>
        </w:rPr>
      </w:pPr>
      <w:r>
        <w:rPr>
          <w:color w:val="auto"/>
        </w:rPr>
        <w:t>3)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3D6879" w:rsidRDefault="003D6879" w:rsidP="002E3C93">
      <w:pPr>
        <w:pStyle w:val="af6"/>
        <w:ind w:firstLine="709"/>
        <w:jc w:val="both"/>
        <w:rPr>
          <w:color w:val="auto"/>
        </w:rPr>
      </w:pPr>
      <w:r>
        <w:rPr>
          <w:color w:val="auto"/>
        </w:rPr>
        <w:t>4) формирование у обучающихся социальных компетенций, гражданских установок, культуры здорового образа жизни;</w:t>
      </w:r>
    </w:p>
    <w:p w:rsidR="003D6879" w:rsidRDefault="003D6879" w:rsidP="002E3C93">
      <w:pPr>
        <w:pStyle w:val="af6"/>
        <w:ind w:firstLine="709"/>
        <w:jc w:val="both"/>
        <w:rPr>
          <w:color w:val="auto"/>
        </w:rPr>
      </w:pPr>
      <w:r>
        <w:rPr>
          <w:color w:val="auto"/>
        </w:rPr>
        <w:t>5) повышение качества и доступности образования для детей с ОВЗ и детей-инвалидов;</w:t>
      </w:r>
    </w:p>
    <w:p w:rsidR="003D6879" w:rsidRDefault="003D6879" w:rsidP="002E3C93">
      <w:pPr>
        <w:pStyle w:val="af6"/>
        <w:ind w:firstLine="709"/>
        <w:jc w:val="both"/>
        <w:rPr>
          <w:color w:val="auto"/>
        </w:rPr>
      </w:pPr>
      <w:r>
        <w:rPr>
          <w:color w:val="auto"/>
        </w:rPr>
        <w:t>6) создание механизмов мотивации педагогов к повышению качества работы и непрерывному профессиональному развитию.</w:t>
      </w:r>
    </w:p>
    <w:p w:rsidR="003D6879" w:rsidRDefault="003D6879" w:rsidP="002E3C93">
      <w:pPr>
        <w:pStyle w:val="af6"/>
        <w:ind w:firstLine="709"/>
        <w:jc w:val="both"/>
        <w:rPr>
          <w:color w:val="auto"/>
        </w:rPr>
      </w:pPr>
      <w:r>
        <w:rPr>
          <w:color w:val="auto"/>
        </w:rPr>
        <w:t>7)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3D6879" w:rsidRDefault="003D6879" w:rsidP="002E3C93">
      <w:pPr>
        <w:pStyle w:val="af6"/>
        <w:ind w:firstLine="709"/>
        <w:jc w:val="both"/>
        <w:rPr>
          <w:color w:val="auto"/>
        </w:rPr>
      </w:pPr>
      <w:r>
        <w:rPr>
          <w:color w:val="auto"/>
        </w:rPr>
        <w:t xml:space="preserve">8) обеспечение полноценного отдыха и оздоровления детей и молодежи Лукояновского муниципального </w:t>
      </w:r>
      <w:r w:rsidR="004A07D7">
        <w:rPr>
          <w:color w:val="auto"/>
        </w:rPr>
        <w:t>округа</w:t>
      </w:r>
      <w:r>
        <w:rPr>
          <w:color w:val="auto"/>
        </w:rPr>
        <w:t xml:space="preserve"> Нижегородской области;</w:t>
      </w:r>
    </w:p>
    <w:p w:rsidR="003D6879" w:rsidRDefault="003D6879" w:rsidP="002E3C93">
      <w:pPr>
        <w:pStyle w:val="af6"/>
        <w:ind w:firstLine="709"/>
        <w:jc w:val="both"/>
        <w:rPr>
          <w:color w:val="auto"/>
        </w:rPr>
      </w:pPr>
      <w:r>
        <w:rPr>
          <w:color w:val="auto"/>
        </w:rPr>
        <w:t>9) совершенствование форм и методов социализации детей и молодежи, вовлечение учащейся и студенческой молодежи в социальную практику.</w:t>
      </w:r>
    </w:p>
    <w:p w:rsidR="003D6879" w:rsidRDefault="003D6879" w:rsidP="002E3C93">
      <w:pPr>
        <w:pStyle w:val="af6"/>
        <w:ind w:firstLine="709"/>
        <w:jc w:val="both"/>
        <w:rPr>
          <w:color w:val="auto"/>
        </w:rPr>
      </w:pPr>
      <w:r>
        <w:rPr>
          <w:color w:val="auto"/>
        </w:rPr>
        <w:t xml:space="preserve"> </w:t>
      </w:r>
      <w:r>
        <w:rPr>
          <w:color w:val="auto"/>
        </w:rPr>
        <w:tab/>
        <w:t>Решение поставленных задач обеспечивается за счет реализации программных мероприятий по следующим основным направлениям:</w:t>
      </w:r>
    </w:p>
    <w:p w:rsidR="003D6879" w:rsidRDefault="003D6879" w:rsidP="002E3C93">
      <w:pPr>
        <w:pStyle w:val="af6"/>
        <w:ind w:firstLine="709"/>
        <w:jc w:val="both"/>
        <w:rPr>
          <w:color w:val="auto"/>
        </w:rPr>
      </w:pPr>
      <w:r>
        <w:rPr>
          <w:color w:val="auto"/>
        </w:rPr>
        <w:t>Дошкольное образование:</w:t>
      </w:r>
    </w:p>
    <w:p w:rsidR="003D6879" w:rsidRDefault="003D6879" w:rsidP="002E3C93">
      <w:pPr>
        <w:pStyle w:val="af6"/>
        <w:ind w:firstLine="709"/>
        <w:jc w:val="both"/>
        <w:rPr>
          <w:color w:val="auto"/>
        </w:rPr>
      </w:pPr>
      <w:r>
        <w:rPr>
          <w:color w:val="auto"/>
        </w:rPr>
        <w:t>- повышение вклада дошкольного образования в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w:t>
      </w:r>
    </w:p>
    <w:p w:rsidR="003D6879" w:rsidRDefault="003D6879" w:rsidP="002E3C93">
      <w:pPr>
        <w:pStyle w:val="af6"/>
        <w:ind w:firstLine="709"/>
        <w:jc w:val="both"/>
        <w:rPr>
          <w:color w:val="auto"/>
        </w:rPr>
      </w:pPr>
      <w:r>
        <w:rPr>
          <w:color w:val="auto"/>
        </w:rPr>
        <w:t>- создание условий для формирования предпосылок к овладению учебной деятельностью и навыков общения ребенка со взрослыми и сверстниками, социализации личности в рамках взаимодействия всех субъектов образовательного процесса;</w:t>
      </w:r>
    </w:p>
    <w:p w:rsidR="003D6879" w:rsidRDefault="003D6879" w:rsidP="002E3C93">
      <w:pPr>
        <w:pStyle w:val="af6"/>
        <w:ind w:firstLine="709"/>
        <w:jc w:val="both"/>
        <w:rPr>
          <w:color w:val="auto"/>
        </w:rPr>
      </w:pPr>
      <w:r>
        <w:rPr>
          <w:color w:val="auto"/>
        </w:rPr>
        <w:t xml:space="preserve">- организация процесса преемственности в духовно-нравственном развитии и воспитании гражданской идентичности ребенка на </w:t>
      </w:r>
      <w:proofErr w:type="spellStart"/>
      <w:r>
        <w:rPr>
          <w:color w:val="auto"/>
        </w:rPr>
        <w:t>предшкольном</w:t>
      </w:r>
      <w:proofErr w:type="spellEnd"/>
      <w:r>
        <w:rPr>
          <w:color w:val="auto"/>
        </w:rPr>
        <w:t xml:space="preserve"> этапе и начальном уровне общего образования;</w:t>
      </w:r>
    </w:p>
    <w:p w:rsidR="003D6879" w:rsidRDefault="003D6879" w:rsidP="002E3C93">
      <w:pPr>
        <w:pStyle w:val="af6"/>
        <w:ind w:firstLine="709"/>
        <w:jc w:val="both"/>
        <w:rPr>
          <w:color w:val="auto"/>
        </w:rPr>
      </w:pPr>
      <w:r>
        <w:rPr>
          <w:color w:val="auto"/>
        </w:rPr>
        <w:t>- создание специальных служб педагогической поддержки раннего семейного воспитания и целевых программ сопровождения детей из семей группы риска.</w:t>
      </w:r>
    </w:p>
    <w:p w:rsidR="003D6879" w:rsidRDefault="003D6879" w:rsidP="002E3C93">
      <w:pPr>
        <w:pStyle w:val="af6"/>
        <w:ind w:firstLine="709"/>
        <w:jc w:val="both"/>
        <w:rPr>
          <w:color w:val="auto"/>
        </w:rPr>
      </w:pPr>
      <w:r>
        <w:rPr>
          <w:color w:val="auto"/>
        </w:rPr>
        <w:t>Общее образование:</w:t>
      </w:r>
    </w:p>
    <w:p w:rsidR="003D6879" w:rsidRDefault="003D6879" w:rsidP="002E3C93">
      <w:pPr>
        <w:pStyle w:val="af6"/>
        <w:ind w:firstLine="709"/>
        <w:jc w:val="both"/>
        <w:rPr>
          <w:color w:val="auto"/>
        </w:rPr>
      </w:pPr>
      <w:r>
        <w:rPr>
          <w:color w:val="auto"/>
        </w:rPr>
        <w:t>- модернизация образовательных программ в системе общего образования детей, направленная на достижение современного качества учебных результатов и результатов социализации;</w:t>
      </w:r>
    </w:p>
    <w:p w:rsidR="003D6879" w:rsidRDefault="003D6879" w:rsidP="002E3C93">
      <w:pPr>
        <w:pStyle w:val="af6"/>
        <w:ind w:firstLine="709"/>
        <w:jc w:val="both"/>
        <w:rPr>
          <w:color w:val="auto"/>
        </w:rPr>
      </w:pPr>
      <w:r>
        <w:rPr>
          <w:color w:val="auto"/>
        </w:rPr>
        <w:t xml:space="preserve">- поэтапное внедрение федеральных государственных образовательных стандартов </w:t>
      </w:r>
      <w:r>
        <w:rPr>
          <w:color w:val="auto"/>
        </w:rPr>
        <w:lastRenderedPageBreak/>
        <w:t>начального общего, основного общего образования, среднего общего образования;</w:t>
      </w:r>
    </w:p>
    <w:p w:rsidR="003D6879" w:rsidRDefault="003D6879" w:rsidP="002E3C93">
      <w:pPr>
        <w:pStyle w:val="af6"/>
        <w:ind w:firstLine="709"/>
        <w:jc w:val="both"/>
        <w:rPr>
          <w:color w:val="auto"/>
        </w:rPr>
      </w:pPr>
      <w:r>
        <w:rPr>
          <w:color w:val="auto"/>
        </w:rPr>
        <w:t>- создание механизмов обеспечения общедоступного качественного образования;</w:t>
      </w:r>
    </w:p>
    <w:p w:rsidR="003D6879" w:rsidRDefault="003D6879" w:rsidP="002E3C93">
      <w:pPr>
        <w:pStyle w:val="af6"/>
        <w:ind w:firstLine="709"/>
        <w:jc w:val="both"/>
        <w:rPr>
          <w:color w:val="auto"/>
        </w:rPr>
      </w:pPr>
      <w:r>
        <w:rPr>
          <w:color w:val="auto"/>
        </w:rPr>
        <w:t>- развитие системы выявления и поддержки молодых талантов;</w:t>
      </w:r>
    </w:p>
    <w:p w:rsidR="003D6879" w:rsidRDefault="003D6879" w:rsidP="002E3C93">
      <w:pPr>
        <w:pStyle w:val="af6"/>
        <w:ind w:firstLine="709"/>
        <w:jc w:val="both"/>
        <w:rPr>
          <w:color w:val="auto"/>
        </w:rPr>
      </w:pPr>
      <w:r>
        <w:rPr>
          <w:color w:val="auto"/>
        </w:rPr>
        <w:t>- поддержка инноваций и инициатив педагогов, профессиональных сообществ, образовательных организаций и их сетей;</w:t>
      </w:r>
    </w:p>
    <w:p w:rsidR="003D6879" w:rsidRDefault="003D6879" w:rsidP="002E3C93">
      <w:pPr>
        <w:pStyle w:val="af6"/>
        <w:ind w:firstLine="709"/>
        <w:jc w:val="both"/>
        <w:rPr>
          <w:color w:val="auto"/>
        </w:rPr>
      </w:pPr>
      <w:r>
        <w:rPr>
          <w:color w:val="auto"/>
        </w:rPr>
        <w:t>- модернизация инфраструктуры физического воспитания в ОО;</w:t>
      </w:r>
    </w:p>
    <w:p w:rsidR="003D6879" w:rsidRDefault="003D6879" w:rsidP="002E3C93">
      <w:pPr>
        <w:pStyle w:val="af6"/>
        <w:ind w:firstLine="709"/>
        <w:jc w:val="both"/>
        <w:rPr>
          <w:color w:val="auto"/>
        </w:rPr>
      </w:pPr>
      <w:r>
        <w:rPr>
          <w:color w:val="auto"/>
        </w:rPr>
        <w:t>- реализация индивидуально-дифференцированного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w:t>
      </w:r>
    </w:p>
    <w:p w:rsidR="003D6879" w:rsidRDefault="003D6879" w:rsidP="002E3C93">
      <w:pPr>
        <w:pStyle w:val="af6"/>
        <w:ind w:firstLine="709"/>
        <w:jc w:val="both"/>
        <w:rPr>
          <w:color w:val="auto"/>
        </w:rPr>
      </w:pPr>
      <w:r>
        <w:rPr>
          <w:color w:val="auto"/>
        </w:rPr>
        <w:t>- развитие профильного обучения на старшей ступени ОО, включая индивидуальные программы;</w:t>
      </w:r>
    </w:p>
    <w:p w:rsidR="003D6879" w:rsidRDefault="003D6879" w:rsidP="002E3C93">
      <w:pPr>
        <w:pStyle w:val="af6"/>
        <w:ind w:firstLine="709"/>
        <w:jc w:val="both"/>
        <w:rPr>
          <w:color w:val="auto"/>
        </w:rPr>
      </w:pPr>
      <w:r>
        <w:rPr>
          <w:color w:val="auto"/>
        </w:rPr>
        <w:t>- совершенствование методического сопровождения образовательного процесса в ОО, реализующих адаптированные основные общеобразовательные программы, классах ОО, реализующих адаптированные основные общеобразовательные программы;</w:t>
      </w:r>
    </w:p>
    <w:p w:rsidR="003D6879" w:rsidRDefault="003D6879" w:rsidP="002E3C93">
      <w:pPr>
        <w:pStyle w:val="af6"/>
        <w:ind w:firstLine="709"/>
        <w:jc w:val="both"/>
        <w:rPr>
          <w:color w:val="auto"/>
        </w:rPr>
      </w:pPr>
      <w:r>
        <w:rPr>
          <w:color w:val="auto"/>
        </w:rPr>
        <w:t xml:space="preserve">- совершенствование деятельности всех звеньев структуры ПМПК: школьных ПМП-консилиумов, </w:t>
      </w:r>
      <w:r w:rsidR="008A2E06">
        <w:rPr>
          <w:color w:val="auto"/>
        </w:rPr>
        <w:t>окружной</w:t>
      </w:r>
      <w:r>
        <w:rPr>
          <w:color w:val="auto"/>
        </w:rPr>
        <w:t xml:space="preserve"> ПМПК</w:t>
      </w:r>
    </w:p>
    <w:p w:rsidR="003D6879" w:rsidRDefault="003D6879" w:rsidP="002E3C93">
      <w:pPr>
        <w:pStyle w:val="af6"/>
        <w:ind w:firstLine="709"/>
        <w:jc w:val="both"/>
        <w:rPr>
          <w:color w:val="auto"/>
        </w:rPr>
      </w:pPr>
      <w:r>
        <w:rPr>
          <w:color w:val="auto"/>
        </w:rPr>
        <w:t>- развитие вариативных форм получения общего образования по адаптированным основным общеобразовательным программам (очное, очно-заочное, семейное образование, самообразование, с использованием дистанционных технологий, интегрированного образования);</w:t>
      </w:r>
    </w:p>
    <w:p w:rsidR="003D6879" w:rsidRDefault="003D6879" w:rsidP="002E3C93">
      <w:pPr>
        <w:pStyle w:val="af6"/>
        <w:ind w:firstLine="709"/>
        <w:jc w:val="both"/>
        <w:rPr>
          <w:color w:val="auto"/>
        </w:rPr>
      </w:pPr>
      <w:r>
        <w:rPr>
          <w:color w:val="auto"/>
        </w:rPr>
        <w:t>- создание условий для интеграции детей с ОВЗ и детей-инвалидов в массовую ОО;</w:t>
      </w:r>
    </w:p>
    <w:p w:rsidR="003D6879" w:rsidRDefault="003D6879" w:rsidP="002E3C93">
      <w:pPr>
        <w:pStyle w:val="af6"/>
        <w:ind w:firstLine="709"/>
        <w:jc w:val="both"/>
        <w:rPr>
          <w:color w:val="auto"/>
        </w:rPr>
      </w:pPr>
      <w:r>
        <w:rPr>
          <w:color w:val="auto"/>
        </w:rPr>
        <w:t>- повышение квалификации специалистов, работающих с детьми с ОВЗ и детьми-инвалидами.</w:t>
      </w:r>
    </w:p>
    <w:p w:rsidR="003D6879" w:rsidRDefault="003D6879" w:rsidP="002E3C93">
      <w:pPr>
        <w:pStyle w:val="af6"/>
        <w:ind w:firstLine="709"/>
        <w:jc w:val="both"/>
        <w:rPr>
          <w:color w:val="auto"/>
        </w:rPr>
      </w:pPr>
      <w:r>
        <w:rPr>
          <w:color w:val="auto"/>
        </w:rPr>
        <w:t>Дополнительное образование:</w:t>
      </w:r>
    </w:p>
    <w:p w:rsidR="003D6879" w:rsidRDefault="003D6879" w:rsidP="002E3C93">
      <w:pPr>
        <w:pStyle w:val="af6"/>
        <w:ind w:firstLine="709"/>
        <w:jc w:val="both"/>
        <w:rPr>
          <w:color w:val="auto"/>
        </w:rPr>
      </w:pPr>
      <w:r>
        <w:rPr>
          <w:color w:val="auto"/>
        </w:rPr>
        <w:t>-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3D6879" w:rsidRDefault="003D6879" w:rsidP="002E3C93">
      <w:pPr>
        <w:pStyle w:val="af6"/>
        <w:ind w:firstLine="709"/>
        <w:jc w:val="both"/>
        <w:rPr>
          <w:color w:val="auto"/>
        </w:rPr>
      </w:pPr>
      <w:r>
        <w:rPr>
          <w:color w:val="auto"/>
        </w:rPr>
        <w:t xml:space="preserve">- обеспечение полноценного отдыха и оздоровления детей и молодежи Лукояновского муниципального </w:t>
      </w:r>
      <w:r w:rsidR="008257E7">
        <w:rPr>
          <w:color w:val="auto"/>
        </w:rPr>
        <w:t>округа</w:t>
      </w:r>
      <w:r>
        <w:rPr>
          <w:color w:val="auto"/>
        </w:rPr>
        <w:t xml:space="preserve"> Нижегородской области;</w:t>
      </w:r>
    </w:p>
    <w:p w:rsidR="003D6879" w:rsidRDefault="003D6879" w:rsidP="002E3C93">
      <w:pPr>
        <w:pStyle w:val="af6"/>
        <w:ind w:firstLine="709"/>
        <w:jc w:val="both"/>
        <w:rPr>
          <w:color w:val="auto"/>
        </w:rPr>
      </w:pPr>
      <w:r>
        <w:rPr>
          <w:color w:val="auto"/>
        </w:rPr>
        <w:t>- совершенствование форм и методов социализации детей и молодежи, вовлечение учащейся и студенческой молодежи в социальную практику.</w:t>
      </w:r>
    </w:p>
    <w:p w:rsidR="003D6879" w:rsidRPr="002E2F47" w:rsidRDefault="003D6879" w:rsidP="002E3C93">
      <w:pPr>
        <w:tabs>
          <w:tab w:val="left" w:pos="1722"/>
          <w:tab w:val="left" w:pos="2268"/>
          <w:tab w:val="left" w:pos="2977"/>
        </w:tabs>
        <w:autoSpaceDE w:val="0"/>
        <w:autoSpaceDN w:val="0"/>
        <w:adjustRightInd w:val="0"/>
        <w:ind w:firstLine="709"/>
        <w:jc w:val="both"/>
        <w:rPr>
          <w:rFonts w:cs="Times New Roman"/>
          <w:sz w:val="24"/>
          <w:szCs w:val="24"/>
          <w:lang w:eastAsia="ru-RU"/>
        </w:rPr>
      </w:pPr>
    </w:p>
    <w:p w:rsidR="006E72C8" w:rsidRPr="002E2F47" w:rsidRDefault="00815AD5" w:rsidP="002E3C93">
      <w:pPr>
        <w:tabs>
          <w:tab w:val="left" w:pos="1722"/>
          <w:tab w:val="left" w:pos="2268"/>
          <w:tab w:val="left" w:pos="2977"/>
        </w:tabs>
        <w:autoSpaceDE w:val="0"/>
        <w:autoSpaceDN w:val="0"/>
        <w:adjustRightInd w:val="0"/>
        <w:ind w:firstLine="709"/>
        <w:jc w:val="center"/>
        <w:rPr>
          <w:rFonts w:cs="Times New Roman"/>
          <w:b/>
          <w:bCs/>
          <w:color w:val="000000"/>
          <w:sz w:val="24"/>
          <w:szCs w:val="24"/>
          <w:lang w:eastAsia="ru-RU"/>
        </w:rPr>
      </w:pPr>
      <w:r>
        <w:rPr>
          <w:rFonts w:cs="Times New Roman"/>
          <w:b/>
          <w:bCs/>
          <w:color w:val="000000"/>
          <w:sz w:val="24"/>
          <w:szCs w:val="24"/>
          <w:lang w:eastAsia="ru-RU"/>
        </w:rPr>
        <w:t xml:space="preserve">3.1.2.3. </w:t>
      </w:r>
      <w:r w:rsidR="0057313F" w:rsidRPr="002E2F47">
        <w:rPr>
          <w:rFonts w:cs="Times New Roman"/>
          <w:b/>
          <w:bCs/>
          <w:color w:val="000000"/>
          <w:sz w:val="24"/>
          <w:szCs w:val="24"/>
          <w:lang w:eastAsia="ru-RU"/>
        </w:rPr>
        <w:t xml:space="preserve"> </w:t>
      </w:r>
      <w:r w:rsidR="006E72C8" w:rsidRPr="002E2F47">
        <w:rPr>
          <w:rFonts w:cs="Times New Roman"/>
          <w:b/>
          <w:bCs/>
          <w:color w:val="000000"/>
          <w:sz w:val="24"/>
          <w:szCs w:val="24"/>
          <w:lang w:eastAsia="ru-RU"/>
        </w:rPr>
        <w:t xml:space="preserve">Сроки и этапы реализации </w:t>
      </w:r>
      <w:r w:rsidR="00B07D6E">
        <w:rPr>
          <w:rFonts w:cs="Times New Roman"/>
          <w:b/>
          <w:bCs/>
          <w:color w:val="000000"/>
          <w:sz w:val="24"/>
          <w:szCs w:val="24"/>
          <w:lang w:eastAsia="ru-RU"/>
        </w:rPr>
        <w:t>П</w:t>
      </w:r>
      <w:r w:rsidR="006E72C8" w:rsidRPr="002E2F47">
        <w:rPr>
          <w:rFonts w:cs="Times New Roman"/>
          <w:b/>
          <w:bCs/>
          <w:color w:val="000000"/>
          <w:sz w:val="24"/>
          <w:szCs w:val="24"/>
          <w:lang w:eastAsia="ru-RU"/>
        </w:rPr>
        <w:t>одпрограммы</w:t>
      </w:r>
      <w:r w:rsidR="00B07D6E">
        <w:rPr>
          <w:rFonts w:cs="Times New Roman"/>
          <w:b/>
          <w:bCs/>
          <w:color w:val="000000"/>
          <w:sz w:val="24"/>
          <w:szCs w:val="24"/>
          <w:lang w:eastAsia="ru-RU"/>
        </w:rPr>
        <w:t>.</w:t>
      </w:r>
    </w:p>
    <w:p w:rsidR="006E72C8" w:rsidRPr="002E2F47" w:rsidRDefault="006E72C8" w:rsidP="002E3C93">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p>
    <w:p w:rsidR="006E72C8" w:rsidRPr="002E2F47" w:rsidRDefault="006E72C8" w:rsidP="002E3C93">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Реализация Подпрограммы будет осуществляться в 202</w:t>
      </w:r>
      <w:r w:rsidR="009E202B">
        <w:rPr>
          <w:rFonts w:cs="Times New Roman"/>
          <w:color w:val="000000"/>
          <w:sz w:val="24"/>
          <w:szCs w:val="24"/>
          <w:lang w:eastAsia="ru-RU"/>
        </w:rPr>
        <w:t>3</w:t>
      </w:r>
      <w:r w:rsidRPr="002E2F47">
        <w:rPr>
          <w:rFonts w:cs="Times New Roman"/>
          <w:color w:val="000000"/>
          <w:sz w:val="24"/>
          <w:szCs w:val="24"/>
          <w:lang w:eastAsia="ru-RU"/>
        </w:rPr>
        <w:t>-202</w:t>
      </w:r>
      <w:r w:rsidR="008257E7">
        <w:rPr>
          <w:rFonts w:cs="Times New Roman"/>
          <w:color w:val="000000"/>
          <w:sz w:val="24"/>
          <w:szCs w:val="24"/>
          <w:lang w:eastAsia="ru-RU"/>
        </w:rPr>
        <w:t>6</w:t>
      </w:r>
      <w:r w:rsidR="000D09CE">
        <w:rPr>
          <w:rFonts w:cs="Times New Roman"/>
          <w:color w:val="000000"/>
          <w:sz w:val="24"/>
          <w:szCs w:val="24"/>
          <w:lang w:eastAsia="ru-RU"/>
        </w:rPr>
        <w:t xml:space="preserve"> годы в один этап.</w:t>
      </w:r>
    </w:p>
    <w:p w:rsidR="006E72C8" w:rsidRPr="002E2F47" w:rsidRDefault="006E72C8" w:rsidP="002E3C93">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p>
    <w:p w:rsidR="00D517FB" w:rsidRDefault="0057313F" w:rsidP="002E3C93">
      <w:pPr>
        <w:pStyle w:val="af6"/>
        <w:ind w:firstLine="709"/>
        <w:jc w:val="center"/>
        <w:rPr>
          <w:b/>
          <w:bCs/>
          <w:color w:val="auto"/>
        </w:rPr>
      </w:pPr>
      <w:r w:rsidRPr="002E2F47">
        <w:rPr>
          <w:b/>
          <w:bCs/>
          <w:lang w:eastAsia="ru-RU"/>
        </w:rPr>
        <w:t xml:space="preserve">  </w:t>
      </w:r>
      <w:r w:rsidR="00334E9F" w:rsidRPr="002E2F47">
        <w:rPr>
          <w:b/>
          <w:bCs/>
          <w:lang w:eastAsia="ru-RU"/>
        </w:rPr>
        <w:t xml:space="preserve"> </w:t>
      </w:r>
      <w:r w:rsidRPr="002E2F47">
        <w:rPr>
          <w:b/>
          <w:bCs/>
          <w:lang w:eastAsia="ru-RU"/>
        </w:rPr>
        <w:t xml:space="preserve"> </w:t>
      </w:r>
      <w:r w:rsidR="00D517FB">
        <w:rPr>
          <w:b/>
          <w:bCs/>
          <w:color w:val="auto"/>
        </w:rPr>
        <w:t>3.1.2.4. Перечень основных мероприятий</w:t>
      </w:r>
      <w:r w:rsidR="00B07D6E">
        <w:rPr>
          <w:b/>
          <w:bCs/>
          <w:color w:val="auto"/>
        </w:rPr>
        <w:t xml:space="preserve"> Подпрограммы.</w:t>
      </w:r>
    </w:p>
    <w:p w:rsidR="00EE3D5D" w:rsidRDefault="00EE3D5D" w:rsidP="002E3C93">
      <w:pPr>
        <w:pStyle w:val="af6"/>
        <w:ind w:firstLine="709"/>
        <w:jc w:val="center"/>
        <w:rPr>
          <w:color w:val="auto"/>
        </w:rPr>
      </w:pPr>
    </w:p>
    <w:p w:rsidR="00D517FB" w:rsidRDefault="00D517FB" w:rsidP="002E3C93">
      <w:pPr>
        <w:pStyle w:val="af6"/>
        <w:ind w:firstLine="709"/>
        <w:jc w:val="both"/>
        <w:rPr>
          <w:color w:val="auto"/>
        </w:rPr>
      </w:pPr>
      <w:r>
        <w:rPr>
          <w:color w:val="auto"/>
        </w:rPr>
        <w:t>Перечень основных мероприятий представлен в таблице 1 Программы.</w:t>
      </w:r>
    </w:p>
    <w:p w:rsidR="00D517FB" w:rsidRDefault="00D517FB" w:rsidP="002E3C93">
      <w:pPr>
        <w:pStyle w:val="af6"/>
        <w:ind w:firstLine="709"/>
        <w:jc w:val="both"/>
        <w:rPr>
          <w:color w:val="auto"/>
        </w:rPr>
      </w:pPr>
    </w:p>
    <w:p w:rsidR="00D517FB" w:rsidRDefault="00D517FB" w:rsidP="002E3C93">
      <w:pPr>
        <w:pStyle w:val="af6"/>
        <w:ind w:firstLine="709"/>
        <w:jc w:val="center"/>
        <w:rPr>
          <w:color w:val="auto"/>
        </w:rPr>
      </w:pPr>
      <w:r>
        <w:rPr>
          <w:b/>
          <w:bCs/>
          <w:color w:val="auto"/>
        </w:rPr>
        <w:t>3.1.2.5. Индикаторы достижения цели и непосредственные результаты реализации Подпрограммы</w:t>
      </w:r>
      <w:r w:rsidR="00B07D6E">
        <w:rPr>
          <w:b/>
          <w:bCs/>
          <w:color w:val="auto"/>
        </w:rPr>
        <w:t>.</w:t>
      </w:r>
    </w:p>
    <w:p w:rsidR="00D517FB" w:rsidRDefault="00D517FB" w:rsidP="002E3C93">
      <w:pPr>
        <w:pStyle w:val="af6"/>
        <w:ind w:firstLine="709"/>
        <w:jc w:val="both"/>
        <w:rPr>
          <w:color w:val="auto"/>
        </w:rPr>
      </w:pPr>
      <w:r>
        <w:rPr>
          <w:color w:val="auto"/>
        </w:rPr>
        <w:t>Индикаторы достижения цели и непосредственные результаты реализации Подпрограммы представлены в таблице 2 Программы.</w:t>
      </w:r>
    </w:p>
    <w:p w:rsidR="00D517FB" w:rsidRDefault="00D517FB" w:rsidP="002E3C93">
      <w:pPr>
        <w:pStyle w:val="af6"/>
        <w:ind w:firstLine="709"/>
        <w:jc w:val="both"/>
        <w:rPr>
          <w:color w:val="auto"/>
        </w:rPr>
      </w:pPr>
    </w:p>
    <w:p w:rsidR="00D517FB" w:rsidRDefault="00D517FB" w:rsidP="002E3C93">
      <w:pPr>
        <w:pStyle w:val="af6"/>
        <w:ind w:firstLine="709"/>
        <w:jc w:val="center"/>
        <w:rPr>
          <w:b/>
          <w:bCs/>
          <w:color w:val="auto"/>
        </w:rPr>
      </w:pPr>
      <w:r>
        <w:rPr>
          <w:b/>
          <w:bCs/>
          <w:color w:val="auto"/>
        </w:rPr>
        <w:t>3.1.2.6. Меры правового регулирования</w:t>
      </w:r>
      <w:r w:rsidR="00B07D6E">
        <w:rPr>
          <w:b/>
          <w:bCs/>
          <w:color w:val="auto"/>
        </w:rPr>
        <w:t>.</w:t>
      </w:r>
    </w:p>
    <w:p w:rsidR="00B07D6E" w:rsidRDefault="00B07D6E" w:rsidP="002E3C93">
      <w:pPr>
        <w:pStyle w:val="af6"/>
        <w:ind w:firstLine="709"/>
        <w:jc w:val="center"/>
        <w:rPr>
          <w:color w:val="auto"/>
        </w:rPr>
      </w:pPr>
    </w:p>
    <w:p w:rsidR="00D517FB" w:rsidRDefault="00D517FB" w:rsidP="002E3C93">
      <w:pPr>
        <w:pStyle w:val="af6"/>
        <w:ind w:firstLine="709"/>
        <w:jc w:val="both"/>
        <w:rPr>
          <w:color w:val="auto"/>
        </w:rPr>
      </w:pPr>
      <w:r>
        <w:rPr>
          <w:color w:val="auto"/>
        </w:rPr>
        <w:t>Меры правового регулирования представлены в таблице 3 Программы.</w:t>
      </w:r>
    </w:p>
    <w:p w:rsidR="00D517FB" w:rsidRPr="00D517FB" w:rsidRDefault="00D517FB" w:rsidP="002E3C93">
      <w:pPr>
        <w:pStyle w:val="af6"/>
        <w:ind w:firstLine="709"/>
        <w:jc w:val="both"/>
        <w:rPr>
          <w:color w:val="auto"/>
        </w:rPr>
      </w:pPr>
    </w:p>
    <w:p w:rsidR="002E3C93" w:rsidRDefault="002E3C93" w:rsidP="002E3C93">
      <w:pPr>
        <w:pStyle w:val="af6"/>
        <w:ind w:firstLine="709"/>
        <w:jc w:val="center"/>
        <w:rPr>
          <w:b/>
          <w:bCs/>
          <w:color w:val="auto"/>
        </w:rPr>
      </w:pPr>
    </w:p>
    <w:p w:rsidR="00D517FB" w:rsidRDefault="00D517FB" w:rsidP="002E3C93">
      <w:pPr>
        <w:pStyle w:val="af6"/>
        <w:ind w:firstLine="709"/>
        <w:jc w:val="center"/>
        <w:rPr>
          <w:b/>
          <w:bCs/>
          <w:color w:val="auto"/>
        </w:rPr>
      </w:pPr>
      <w:r>
        <w:rPr>
          <w:b/>
          <w:bCs/>
          <w:color w:val="auto"/>
        </w:rPr>
        <w:lastRenderedPageBreak/>
        <w:t>3.1.2.7. Обоснование объема финансовых ресурсов</w:t>
      </w:r>
      <w:r w:rsidR="00B07D6E">
        <w:rPr>
          <w:b/>
          <w:bCs/>
          <w:color w:val="auto"/>
        </w:rPr>
        <w:t>.</w:t>
      </w:r>
    </w:p>
    <w:p w:rsidR="00B07D6E" w:rsidRDefault="00B07D6E" w:rsidP="002E3C93">
      <w:pPr>
        <w:pStyle w:val="af6"/>
        <w:ind w:firstLine="709"/>
        <w:jc w:val="center"/>
        <w:rPr>
          <w:color w:val="auto"/>
        </w:rPr>
      </w:pPr>
    </w:p>
    <w:p w:rsidR="00D517FB" w:rsidRDefault="00D517FB" w:rsidP="002E3C93">
      <w:pPr>
        <w:pStyle w:val="af6"/>
        <w:ind w:firstLine="709"/>
        <w:jc w:val="both"/>
        <w:rPr>
          <w:color w:val="auto"/>
        </w:rPr>
      </w:pPr>
      <w:r>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D517FB" w:rsidRDefault="00D517FB" w:rsidP="002E3C93">
      <w:pPr>
        <w:pStyle w:val="af6"/>
        <w:ind w:firstLine="709"/>
        <w:jc w:val="both"/>
        <w:rPr>
          <w:color w:val="auto"/>
        </w:rPr>
      </w:pPr>
      <w:r>
        <w:rPr>
          <w:color w:val="auto"/>
        </w:rPr>
        <w:t>Прогнозная оценка расходов на реализацию Подпрограммы за счет всех источников финансирования отражена в таблице 5 Программы.</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p>
    <w:p w:rsidR="00EE3D5D" w:rsidRDefault="006E72C8" w:rsidP="00386231">
      <w:pPr>
        <w:pStyle w:val="af6"/>
        <w:jc w:val="center"/>
        <w:rPr>
          <w:b/>
          <w:bCs/>
          <w:lang w:eastAsia="ru-RU"/>
        </w:rPr>
      </w:pPr>
      <w:r w:rsidRPr="002E2F47">
        <w:rPr>
          <w:b/>
          <w:bCs/>
          <w:lang w:eastAsia="ru-RU"/>
        </w:rPr>
        <w:t xml:space="preserve">3.2. </w:t>
      </w:r>
      <w:r w:rsidR="00EE3D5D">
        <w:rPr>
          <w:b/>
          <w:bCs/>
          <w:lang w:eastAsia="ru-RU"/>
        </w:rPr>
        <w:t xml:space="preserve">ПОДПРОГРАММА 2 </w:t>
      </w:r>
    </w:p>
    <w:p w:rsidR="00386231" w:rsidRDefault="00386231" w:rsidP="00386231">
      <w:pPr>
        <w:pStyle w:val="af6"/>
        <w:jc w:val="center"/>
        <w:rPr>
          <w:color w:val="auto"/>
        </w:rPr>
      </w:pPr>
      <w:r>
        <w:rPr>
          <w:b/>
          <w:bCs/>
          <w:color w:val="auto"/>
        </w:rPr>
        <w:t>«ОБЕСПЕЧЕНИЕ РЕАЛИЗАЦИИ МЕРОПРИЯТИЙ ПО МЕТОДИЧЕСКОЙ ПОДДЕРЖКЕ ПЕДАГОГОВ И ИНТЕЛЛЕКТУАЛЬНОГО РАЗВИТИЯ УЧАЩИХСЯ»</w:t>
      </w:r>
    </w:p>
    <w:p w:rsidR="00386231" w:rsidRDefault="00386231" w:rsidP="00386231">
      <w:pPr>
        <w:pStyle w:val="af6"/>
        <w:jc w:val="center"/>
        <w:rPr>
          <w:color w:val="auto"/>
        </w:rPr>
      </w:pPr>
      <w:r>
        <w:rPr>
          <w:color w:val="auto"/>
        </w:rPr>
        <w:t>(далее - Подпрограмма)</w:t>
      </w:r>
    </w:p>
    <w:p w:rsidR="00386231" w:rsidRDefault="00386231" w:rsidP="00386231">
      <w:pPr>
        <w:pStyle w:val="af6"/>
        <w:jc w:val="center"/>
        <w:rPr>
          <w:color w:val="auto"/>
        </w:rPr>
      </w:pPr>
    </w:p>
    <w:p w:rsidR="00386231" w:rsidRDefault="00386231" w:rsidP="00386231">
      <w:pPr>
        <w:pStyle w:val="af6"/>
        <w:jc w:val="center"/>
        <w:rPr>
          <w:color w:val="auto"/>
        </w:rPr>
      </w:pPr>
      <w:r>
        <w:rPr>
          <w:b/>
          <w:color w:val="auto"/>
        </w:rPr>
        <w:t>3.2.1. П</w:t>
      </w:r>
      <w:r w:rsidR="00B07D6E">
        <w:rPr>
          <w:b/>
          <w:color w:val="auto"/>
        </w:rPr>
        <w:t>аспорт Подпрограммы.</w:t>
      </w:r>
    </w:p>
    <w:p w:rsidR="00FA3E7E" w:rsidRPr="002E2F47" w:rsidRDefault="00FA3E7E"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4953" w:type="pct"/>
        <w:tblCellMar>
          <w:left w:w="90" w:type="dxa"/>
          <w:right w:w="90" w:type="dxa"/>
        </w:tblCellMar>
        <w:tblLook w:val="0000" w:firstRow="0" w:lastRow="0" w:firstColumn="0" w:lastColumn="0" w:noHBand="0" w:noVBand="0"/>
      </w:tblPr>
      <w:tblGrid>
        <w:gridCol w:w="2652"/>
        <w:gridCol w:w="7354"/>
      </w:tblGrid>
      <w:tr w:rsidR="00B14290"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jc w:val="both"/>
              <w:rPr>
                <w:color w:val="auto"/>
              </w:rPr>
            </w:pPr>
            <w:r>
              <w:rPr>
                <w:color w:val="auto"/>
              </w:rPr>
              <w:t>Муниципальный заказчик - координатор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jc w:val="both"/>
            </w:pPr>
            <w:r>
              <w:rPr>
                <w:color w:val="auto"/>
              </w:rPr>
              <w:t>Управление образования</w:t>
            </w:r>
          </w:p>
        </w:tc>
      </w:tr>
      <w:tr w:rsidR="00B14290"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jc w:val="both"/>
              <w:rPr>
                <w:color w:val="auto"/>
              </w:rPr>
            </w:pPr>
            <w:r>
              <w:rPr>
                <w:color w:val="auto"/>
              </w:rPr>
              <w:t>Соисполнители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snapToGrid w:val="0"/>
              <w:jc w:val="both"/>
            </w:pPr>
            <w:r>
              <w:rPr>
                <w:color w:val="auto"/>
              </w:rPr>
              <w:t>-</w:t>
            </w:r>
          </w:p>
        </w:tc>
      </w:tr>
      <w:tr w:rsidR="00B14290"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jc w:val="both"/>
              <w:rPr>
                <w:color w:val="auto"/>
              </w:rPr>
            </w:pPr>
            <w:r>
              <w:rPr>
                <w:color w:val="auto"/>
              </w:rPr>
              <w:t>Цель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jc w:val="both"/>
            </w:pPr>
            <w:r>
              <w:rPr>
                <w:color w:val="auto"/>
              </w:rPr>
              <w:t>Организация мероприятий, направленных на поддержку педагогов, реализующих инновационные программы, интеллектуальное развитие учащихся и создание благоприятной воспитательной среды</w:t>
            </w:r>
          </w:p>
        </w:tc>
      </w:tr>
      <w:tr w:rsidR="00B14290"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jc w:val="both"/>
              <w:rPr>
                <w:color w:val="auto"/>
              </w:rPr>
            </w:pPr>
            <w:r>
              <w:rPr>
                <w:color w:val="auto"/>
              </w:rPr>
              <w:t>Задачи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jc w:val="both"/>
              <w:rPr>
                <w:color w:val="auto"/>
              </w:rPr>
            </w:pPr>
            <w:r>
              <w:rPr>
                <w:color w:val="auto"/>
              </w:rPr>
              <w:t>1. Совершенствование системы работы с педагогическими кадрами.</w:t>
            </w:r>
          </w:p>
          <w:p w:rsidR="00B14290" w:rsidRDefault="00B14290" w:rsidP="00B14290">
            <w:pPr>
              <w:pStyle w:val="af6"/>
              <w:jc w:val="both"/>
            </w:pPr>
            <w:r>
              <w:rPr>
                <w:color w:val="auto"/>
              </w:rPr>
              <w:t>2. Создание благоприятной образовательной и воспитательной среды для формирования интеллектуального развития учащихся</w:t>
            </w:r>
          </w:p>
        </w:tc>
      </w:tr>
      <w:tr w:rsidR="00B14290"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jc w:val="both"/>
              <w:rPr>
                <w:color w:val="auto"/>
              </w:rPr>
            </w:pPr>
            <w:r>
              <w:rPr>
                <w:color w:val="auto"/>
              </w:rPr>
              <w:t>Этапы и сроки реализации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Default="00B14290" w:rsidP="00095AB5">
            <w:pPr>
              <w:pStyle w:val="af6"/>
              <w:jc w:val="both"/>
              <w:rPr>
                <w:color w:val="auto"/>
              </w:rPr>
            </w:pPr>
            <w:r>
              <w:rPr>
                <w:color w:val="auto"/>
              </w:rPr>
              <w:t>Подпрограмма реализуется в один этап</w:t>
            </w:r>
          </w:p>
          <w:p w:rsidR="00095AB5" w:rsidRDefault="008257E7" w:rsidP="00095AB5">
            <w:pPr>
              <w:pStyle w:val="af6"/>
              <w:jc w:val="both"/>
            </w:pPr>
            <w:r>
              <w:rPr>
                <w:color w:val="auto"/>
              </w:rPr>
              <w:t>2023 -2026</w:t>
            </w:r>
            <w:r w:rsidR="00095AB5">
              <w:rPr>
                <w:color w:val="auto"/>
              </w:rPr>
              <w:t xml:space="preserve"> годы</w:t>
            </w:r>
          </w:p>
        </w:tc>
      </w:tr>
    </w:tbl>
    <w:p w:rsidR="00EE3D5D" w:rsidRDefault="00EE3D5D"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3"/>
        <w:gridCol w:w="2050"/>
        <w:gridCol w:w="76"/>
        <w:gridCol w:w="1853"/>
        <w:gridCol w:w="2789"/>
      </w:tblGrid>
      <w:tr w:rsidR="00EE3D5D" w:rsidRPr="00747B4C" w:rsidTr="00EE3D5D">
        <w:tc>
          <w:tcPr>
            <w:tcW w:w="10137" w:type="dxa"/>
            <w:gridSpan w:val="6"/>
            <w:shd w:val="clear" w:color="auto" w:fill="auto"/>
          </w:tcPr>
          <w:p w:rsidR="00EE3D5D" w:rsidRPr="00747B4C" w:rsidRDefault="00EE3D5D" w:rsidP="00EE3D5D">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8432A4" w:rsidRPr="00747B4C" w:rsidTr="004D3BB2">
        <w:tc>
          <w:tcPr>
            <w:tcW w:w="10137" w:type="dxa"/>
            <w:gridSpan w:val="6"/>
            <w:shd w:val="clear" w:color="auto" w:fill="auto"/>
          </w:tcPr>
          <w:p w:rsidR="008432A4" w:rsidRPr="00747B4C" w:rsidRDefault="008432A4" w:rsidP="00EE3D5D">
            <w:pPr>
              <w:tabs>
                <w:tab w:val="left" w:pos="3273"/>
              </w:tabs>
              <w:jc w:val="center"/>
              <w:rPr>
                <w:sz w:val="24"/>
                <w:szCs w:val="24"/>
              </w:rPr>
            </w:pPr>
            <w:r w:rsidRPr="00747B4C">
              <w:rPr>
                <w:sz w:val="24"/>
                <w:szCs w:val="24"/>
              </w:rPr>
              <w:t>Объем финансирования по годам (тыс. руб.)</w:t>
            </w:r>
          </w:p>
        </w:tc>
      </w:tr>
      <w:tr w:rsidR="008432A4" w:rsidRPr="00747B4C" w:rsidTr="008432A4">
        <w:tc>
          <w:tcPr>
            <w:tcW w:w="1526" w:type="dxa"/>
            <w:shd w:val="clear" w:color="auto" w:fill="auto"/>
          </w:tcPr>
          <w:p w:rsidR="008432A4" w:rsidRPr="00D97866" w:rsidRDefault="008432A4" w:rsidP="00EE3D5D">
            <w:pPr>
              <w:autoSpaceDE w:val="0"/>
              <w:autoSpaceDN w:val="0"/>
              <w:adjustRightInd w:val="0"/>
              <w:jc w:val="center"/>
              <w:rPr>
                <w:bCs/>
                <w:sz w:val="24"/>
                <w:szCs w:val="24"/>
              </w:rPr>
            </w:pPr>
            <w:r>
              <w:rPr>
                <w:bCs/>
                <w:sz w:val="24"/>
                <w:szCs w:val="24"/>
              </w:rPr>
              <w:t>2023 год</w:t>
            </w:r>
          </w:p>
        </w:tc>
        <w:tc>
          <w:tcPr>
            <w:tcW w:w="1843" w:type="dxa"/>
            <w:shd w:val="clear" w:color="auto" w:fill="auto"/>
          </w:tcPr>
          <w:p w:rsidR="008432A4" w:rsidRPr="00D97866" w:rsidRDefault="008432A4" w:rsidP="00EE3D5D">
            <w:pPr>
              <w:autoSpaceDE w:val="0"/>
              <w:autoSpaceDN w:val="0"/>
              <w:adjustRightInd w:val="0"/>
              <w:jc w:val="center"/>
              <w:rPr>
                <w:bCs/>
                <w:sz w:val="24"/>
                <w:szCs w:val="24"/>
              </w:rPr>
            </w:pPr>
            <w:r>
              <w:rPr>
                <w:bCs/>
                <w:sz w:val="24"/>
                <w:szCs w:val="24"/>
              </w:rPr>
              <w:t>2024 год</w:t>
            </w:r>
          </w:p>
        </w:tc>
        <w:tc>
          <w:tcPr>
            <w:tcW w:w="2050" w:type="dxa"/>
            <w:shd w:val="clear" w:color="auto" w:fill="auto"/>
          </w:tcPr>
          <w:p w:rsidR="008432A4" w:rsidRPr="00D97866" w:rsidRDefault="008432A4" w:rsidP="00EE3D5D">
            <w:pPr>
              <w:autoSpaceDE w:val="0"/>
              <w:autoSpaceDN w:val="0"/>
              <w:adjustRightInd w:val="0"/>
              <w:jc w:val="center"/>
              <w:rPr>
                <w:bCs/>
                <w:sz w:val="24"/>
                <w:szCs w:val="24"/>
              </w:rPr>
            </w:pPr>
            <w:r>
              <w:rPr>
                <w:bCs/>
                <w:sz w:val="24"/>
                <w:szCs w:val="24"/>
              </w:rPr>
              <w:t>2025 год</w:t>
            </w:r>
          </w:p>
        </w:tc>
        <w:tc>
          <w:tcPr>
            <w:tcW w:w="1929" w:type="dxa"/>
            <w:gridSpan w:val="2"/>
            <w:shd w:val="clear" w:color="auto" w:fill="auto"/>
          </w:tcPr>
          <w:p w:rsidR="008432A4" w:rsidRPr="00D97866" w:rsidRDefault="002C60EE" w:rsidP="00EE3D5D">
            <w:pPr>
              <w:autoSpaceDE w:val="0"/>
              <w:autoSpaceDN w:val="0"/>
              <w:adjustRightInd w:val="0"/>
              <w:jc w:val="center"/>
              <w:rPr>
                <w:bCs/>
                <w:sz w:val="24"/>
                <w:szCs w:val="24"/>
              </w:rPr>
            </w:pPr>
            <w:r>
              <w:rPr>
                <w:bCs/>
                <w:sz w:val="24"/>
                <w:szCs w:val="24"/>
              </w:rPr>
              <w:t>2026 год</w:t>
            </w:r>
          </w:p>
        </w:tc>
        <w:tc>
          <w:tcPr>
            <w:tcW w:w="2789" w:type="dxa"/>
            <w:shd w:val="clear" w:color="auto" w:fill="auto"/>
          </w:tcPr>
          <w:p w:rsidR="008432A4" w:rsidRPr="00747B4C" w:rsidRDefault="008432A4" w:rsidP="00EE3D5D">
            <w:pPr>
              <w:tabs>
                <w:tab w:val="left" w:pos="3273"/>
              </w:tabs>
              <w:jc w:val="center"/>
              <w:rPr>
                <w:sz w:val="24"/>
                <w:szCs w:val="24"/>
              </w:rPr>
            </w:pPr>
            <w:r w:rsidRPr="00747B4C">
              <w:rPr>
                <w:sz w:val="24"/>
                <w:szCs w:val="24"/>
              </w:rPr>
              <w:t>Всего за период реализации</w:t>
            </w:r>
          </w:p>
        </w:tc>
      </w:tr>
      <w:tr w:rsidR="00EE3D5D" w:rsidRPr="00747B4C" w:rsidTr="00EE3D5D">
        <w:tc>
          <w:tcPr>
            <w:tcW w:w="10137" w:type="dxa"/>
            <w:gridSpan w:val="6"/>
            <w:shd w:val="clear" w:color="auto" w:fill="auto"/>
          </w:tcPr>
          <w:p w:rsidR="00EE3D5D" w:rsidRPr="0057501D" w:rsidRDefault="00EE3D5D" w:rsidP="00EE3D5D">
            <w:pPr>
              <w:pStyle w:val="ConsPlusNormal"/>
              <w:widowControl/>
              <w:jc w:val="both"/>
              <w:rPr>
                <w:rFonts w:ascii="Times New Roman" w:hAnsi="Times New Roman" w:cs="Times New Roman"/>
                <w:sz w:val="24"/>
                <w:szCs w:val="24"/>
              </w:rPr>
            </w:pPr>
            <w:r>
              <w:rPr>
                <w:rFonts w:ascii="Times New Roman" w:hAnsi="Times New Roman" w:cs="Times New Roman"/>
                <w:bCs/>
                <w:sz w:val="24"/>
                <w:szCs w:val="24"/>
              </w:rPr>
              <w:t>Подпрограмма 2 «Обеспечение реализации мероприятий по методической поддержке педагогов и интеллектуального развития учащихся»</w:t>
            </w:r>
          </w:p>
        </w:tc>
      </w:tr>
      <w:tr w:rsidR="00BD749D" w:rsidRPr="00747B4C" w:rsidTr="00C271B0">
        <w:tc>
          <w:tcPr>
            <w:tcW w:w="1526" w:type="dxa"/>
            <w:shd w:val="clear" w:color="auto" w:fill="auto"/>
          </w:tcPr>
          <w:p w:rsidR="00BD749D" w:rsidRPr="00CD27B5" w:rsidRDefault="00BD749D" w:rsidP="00BD749D">
            <w:pPr>
              <w:jc w:val="center"/>
              <w:rPr>
                <w:rFonts w:cs="Times New Roman"/>
                <w:sz w:val="24"/>
                <w:szCs w:val="24"/>
                <w:lang w:eastAsia="ru-RU"/>
              </w:rPr>
            </w:pPr>
            <w:r>
              <w:rPr>
                <w:rFonts w:cs="Times New Roman"/>
                <w:sz w:val="24"/>
                <w:szCs w:val="24"/>
                <w:lang w:eastAsia="ru-RU"/>
              </w:rPr>
              <w:t>4763,8</w:t>
            </w:r>
          </w:p>
        </w:tc>
        <w:tc>
          <w:tcPr>
            <w:tcW w:w="1843" w:type="dxa"/>
            <w:shd w:val="clear" w:color="auto" w:fill="auto"/>
          </w:tcPr>
          <w:p w:rsidR="00BD749D" w:rsidRPr="00CD27B5" w:rsidRDefault="00BD749D" w:rsidP="00BD749D">
            <w:pPr>
              <w:jc w:val="center"/>
              <w:rPr>
                <w:rFonts w:cs="Times New Roman"/>
                <w:sz w:val="24"/>
                <w:szCs w:val="24"/>
                <w:lang w:eastAsia="ru-RU"/>
              </w:rPr>
            </w:pPr>
            <w:r>
              <w:rPr>
                <w:rFonts w:cs="Times New Roman"/>
                <w:sz w:val="24"/>
                <w:szCs w:val="24"/>
                <w:lang w:eastAsia="ru-RU"/>
              </w:rPr>
              <w:t>5798,8</w:t>
            </w:r>
          </w:p>
        </w:tc>
        <w:tc>
          <w:tcPr>
            <w:tcW w:w="2126" w:type="dxa"/>
            <w:gridSpan w:val="2"/>
            <w:shd w:val="clear" w:color="auto" w:fill="auto"/>
          </w:tcPr>
          <w:p w:rsidR="00BD749D" w:rsidRPr="00CD27B5" w:rsidRDefault="00BD749D" w:rsidP="00BD749D">
            <w:pPr>
              <w:jc w:val="center"/>
              <w:rPr>
                <w:rFonts w:cs="Times New Roman"/>
                <w:sz w:val="24"/>
                <w:szCs w:val="24"/>
                <w:lang w:eastAsia="ru-RU"/>
              </w:rPr>
            </w:pPr>
            <w:r>
              <w:rPr>
                <w:rFonts w:cs="Times New Roman"/>
                <w:sz w:val="24"/>
                <w:szCs w:val="24"/>
                <w:lang w:eastAsia="ru-RU"/>
              </w:rPr>
              <w:t>5575,8</w:t>
            </w:r>
          </w:p>
        </w:tc>
        <w:tc>
          <w:tcPr>
            <w:tcW w:w="1853" w:type="dxa"/>
            <w:shd w:val="clear" w:color="auto" w:fill="auto"/>
          </w:tcPr>
          <w:p w:rsidR="00BD749D" w:rsidRPr="00CD27B5" w:rsidRDefault="00BD749D" w:rsidP="00BD749D">
            <w:pPr>
              <w:jc w:val="center"/>
              <w:rPr>
                <w:rFonts w:cs="Times New Roman"/>
                <w:sz w:val="24"/>
                <w:szCs w:val="24"/>
                <w:lang w:eastAsia="ru-RU"/>
              </w:rPr>
            </w:pPr>
            <w:r>
              <w:rPr>
                <w:rFonts w:cs="Times New Roman"/>
                <w:sz w:val="24"/>
                <w:szCs w:val="24"/>
                <w:lang w:eastAsia="ru-RU"/>
              </w:rPr>
              <w:t>5675,8</w:t>
            </w:r>
          </w:p>
        </w:tc>
        <w:tc>
          <w:tcPr>
            <w:tcW w:w="2789" w:type="dxa"/>
            <w:shd w:val="clear" w:color="auto" w:fill="auto"/>
          </w:tcPr>
          <w:p w:rsidR="00BD749D" w:rsidRPr="00CD27B5" w:rsidRDefault="00BD749D" w:rsidP="00BD749D">
            <w:pPr>
              <w:jc w:val="center"/>
              <w:rPr>
                <w:rFonts w:cs="Times New Roman"/>
                <w:sz w:val="24"/>
                <w:szCs w:val="24"/>
                <w:lang w:eastAsia="ru-RU"/>
              </w:rPr>
            </w:pPr>
            <w:r>
              <w:rPr>
                <w:rFonts w:cs="Times New Roman"/>
                <w:sz w:val="24"/>
                <w:szCs w:val="24"/>
                <w:lang w:eastAsia="ru-RU"/>
              </w:rPr>
              <w:t>21814,2</w:t>
            </w:r>
          </w:p>
        </w:tc>
      </w:tr>
    </w:tbl>
    <w:p w:rsidR="00EE3D5D"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EE3D5D" w:rsidRPr="00747B4C" w:rsidTr="00F11E97">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EE3D5D" w:rsidRPr="0057501D" w:rsidRDefault="00C271B0" w:rsidP="00EE3D5D">
            <w:pPr>
              <w:tabs>
                <w:tab w:val="left" w:pos="3273"/>
              </w:tabs>
              <w:jc w:val="center"/>
              <w:rPr>
                <w:sz w:val="24"/>
                <w:szCs w:val="24"/>
              </w:rPr>
            </w:pPr>
            <w:r>
              <w:rPr>
                <w:bCs/>
                <w:sz w:val="24"/>
                <w:szCs w:val="24"/>
              </w:rPr>
              <w:t>2026</w:t>
            </w:r>
            <w:r w:rsidR="00EE3D5D">
              <w:rPr>
                <w:bCs/>
                <w:sz w:val="24"/>
                <w:szCs w:val="24"/>
              </w:rPr>
              <w:t xml:space="preserve"> год</w:t>
            </w:r>
          </w:p>
        </w:tc>
      </w:tr>
      <w:tr w:rsidR="00EE3D5D" w:rsidRPr="00747B4C" w:rsidTr="00F11E97">
        <w:tc>
          <w:tcPr>
            <w:tcW w:w="10314" w:type="dxa"/>
            <w:gridSpan w:val="4"/>
            <w:shd w:val="clear" w:color="auto" w:fill="auto"/>
            <w:vAlign w:val="center"/>
          </w:tcPr>
          <w:p w:rsidR="00EE3D5D" w:rsidRPr="00456623" w:rsidRDefault="00EE3D5D" w:rsidP="00EE3D5D">
            <w:pPr>
              <w:tabs>
                <w:tab w:val="left" w:pos="3273"/>
              </w:tabs>
              <w:rPr>
                <w:b/>
                <w:sz w:val="24"/>
                <w:szCs w:val="24"/>
              </w:rPr>
            </w:pPr>
            <w:r w:rsidRPr="00456623">
              <w:rPr>
                <w:rFonts w:cs="Times New Roman"/>
                <w:b/>
                <w:bCs/>
                <w:sz w:val="24"/>
                <w:szCs w:val="24"/>
              </w:rPr>
              <w:t>Подпрограмма 2 «Обеспечение реализации мероприятий по методической поддержке педагогов и интеллектуального развития учащихся»</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Индикаторы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456623" w:rsidRDefault="00EE3D5D" w:rsidP="00EE3D5D">
            <w:pPr>
              <w:tabs>
                <w:tab w:val="left" w:pos="3273"/>
              </w:tabs>
              <w:jc w:val="both"/>
              <w:rPr>
                <w:sz w:val="24"/>
                <w:szCs w:val="24"/>
              </w:rPr>
            </w:pPr>
            <w:r w:rsidRPr="00456623">
              <w:rPr>
                <w:sz w:val="24"/>
                <w:szCs w:val="24"/>
              </w:rPr>
              <w:t>Доля педагогов, внедряющих инновационные программы дошкольного и общего образования</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75</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Непосредственные результаты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456623" w:rsidRDefault="00EE3D5D" w:rsidP="00EE3D5D">
            <w:pPr>
              <w:tabs>
                <w:tab w:val="left" w:pos="3273"/>
              </w:tabs>
              <w:jc w:val="both"/>
              <w:rPr>
                <w:sz w:val="24"/>
                <w:szCs w:val="24"/>
              </w:rPr>
            </w:pPr>
            <w:r w:rsidRPr="00456623">
              <w:rPr>
                <w:sz w:val="24"/>
                <w:szCs w:val="24"/>
              </w:rPr>
              <w:t>Количество проведенных мероприятий муниципального уровня по распространению инновационного опыта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ед.</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5</w:t>
            </w:r>
          </w:p>
        </w:tc>
      </w:tr>
    </w:tbl>
    <w:p w:rsidR="00EE3D5D" w:rsidRPr="002E2F47" w:rsidRDefault="00EE3D5D"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6E72C8" w:rsidP="00B07D6E">
      <w:pPr>
        <w:tabs>
          <w:tab w:val="left" w:pos="1722"/>
          <w:tab w:val="left" w:pos="2268"/>
        </w:tabs>
        <w:autoSpaceDE w:val="0"/>
        <w:autoSpaceDN w:val="0"/>
        <w:adjustRightInd w:val="0"/>
        <w:ind w:firstLine="709"/>
        <w:jc w:val="center"/>
        <w:rPr>
          <w:rFonts w:cs="Times New Roman"/>
          <w:color w:val="000000"/>
          <w:sz w:val="24"/>
          <w:szCs w:val="24"/>
          <w:lang w:eastAsia="ru-RU"/>
        </w:rPr>
      </w:pPr>
      <w:r w:rsidRPr="00B24C0E">
        <w:rPr>
          <w:rFonts w:cs="Times New Roman"/>
          <w:b/>
          <w:color w:val="000000"/>
          <w:sz w:val="24"/>
          <w:szCs w:val="24"/>
          <w:lang w:eastAsia="ru-RU"/>
        </w:rPr>
        <w:lastRenderedPageBreak/>
        <w:t xml:space="preserve">3.2.2. </w:t>
      </w:r>
      <w:r w:rsidR="00B24C0E" w:rsidRPr="00B24C0E">
        <w:rPr>
          <w:rFonts w:cs="Times New Roman"/>
          <w:b/>
          <w:sz w:val="24"/>
          <w:szCs w:val="24"/>
        </w:rPr>
        <w:t>Текст</w:t>
      </w:r>
      <w:r w:rsidR="00B07D6E">
        <w:rPr>
          <w:rFonts w:cs="Times New Roman"/>
          <w:b/>
          <w:sz w:val="24"/>
          <w:szCs w:val="24"/>
        </w:rPr>
        <w:t>овая часть</w:t>
      </w:r>
      <w:r w:rsidR="00B24C0E">
        <w:rPr>
          <w:rFonts w:cs="Times New Roman"/>
          <w:b/>
          <w:sz w:val="24"/>
          <w:szCs w:val="24"/>
        </w:rPr>
        <w:t xml:space="preserve"> </w:t>
      </w:r>
      <w:r w:rsidR="00F11E97">
        <w:rPr>
          <w:rFonts w:cs="Times New Roman"/>
          <w:b/>
          <w:sz w:val="24"/>
          <w:szCs w:val="24"/>
        </w:rPr>
        <w:t>П</w:t>
      </w:r>
      <w:r w:rsidR="00B24C0E">
        <w:rPr>
          <w:rFonts w:cs="Times New Roman"/>
          <w:b/>
          <w:sz w:val="24"/>
          <w:szCs w:val="24"/>
        </w:rPr>
        <w:t>одпрограммы.</w:t>
      </w:r>
    </w:p>
    <w:p w:rsidR="006E72C8" w:rsidRPr="002E2F47" w:rsidRDefault="006E72C8" w:rsidP="00B07D6E">
      <w:pPr>
        <w:tabs>
          <w:tab w:val="left" w:pos="1722"/>
          <w:tab w:val="left" w:pos="2268"/>
        </w:tabs>
        <w:autoSpaceDE w:val="0"/>
        <w:autoSpaceDN w:val="0"/>
        <w:adjustRightInd w:val="0"/>
        <w:ind w:firstLine="709"/>
        <w:jc w:val="center"/>
        <w:rPr>
          <w:rFonts w:cs="Times New Roman"/>
          <w:color w:val="000000"/>
          <w:sz w:val="24"/>
          <w:szCs w:val="24"/>
          <w:lang w:eastAsia="ru-RU"/>
        </w:rPr>
      </w:pPr>
    </w:p>
    <w:p w:rsidR="006E72C8" w:rsidRPr="002E2F47" w:rsidRDefault="00334E9F" w:rsidP="00B07D6E">
      <w:pPr>
        <w:tabs>
          <w:tab w:val="left" w:pos="1722"/>
          <w:tab w:val="left" w:pos="2268"/>
        </w:tabs>
        <w:autoSpaceDE w:val="0"/>
        <w:autoSpaceDN w:val="0"/>
        <w:adjustRightInd w:val="0"/>
        <w:ind w:firstLine="709"/>
        <w:jc w:val="center"/>
        <w:rPr>
          <w:rFonts w:cs="Times New Roman"/>
          <w:color w:val="000000"/>
          <w:sz w:val="24"/>
          <w:szCs w:val="24"/>
          <w:lang w:eastAsia="ru-RU"/>
        </w:rPr>
      </w:pPr>
      <w:r w:rsidRPr="00334E9F">
        <w:rPr>
          <w:rFonts w:cs="Times New Roman"/>
          <w:b/>
          <w:color w:val="000000"/>
          <w:sz w:val="24"/>
          <w:szCs w:val="24"/>
          <w:lang w:eastAsia="ru-RU"/>
        </w:rPr>
        <w:t>3.2.2.1.</w:t>
      </w:r>
      <w:r w:rsidR="00625EA7" w:rsidRPr="002E2F47">
        <w:rPr>
          <w:rFonts w:cs="Times New Roman"/>
          <w:b/>
          <w:bCs/>
          <w:color w:val="000000"/>
          <w:sz w:val="24"/>
          <w:szCs w:val="24"/>
          <w:lang w:eastAsia="ru-RU"/>
        </w:rPr>
        <w:t xml:space="preserve"> </w:t>
      </w:r>
      <w:r w:rsidR="006E72C8" w:rsidRPr="002E2F47">
        <w:rPr>
          <w:rFonts w:cs="Times New Roman"/>
          <w:b/>
          <w:bCs/>
          <w:color w:val="000000"/>
          <w:sz w:val="24"/>
          <w:szCs w:val="24"/>
          <w:lang w:eastAsia="ru-RU"/>
        </w:rPr>
        <w:t>Характеристика текущего состояния</w:t>
      </w:r>
      <w:r w:rsidR="00F11E97">
        <w:rPr>
          <w:rFonts w:cs="Times New Roman"/>
          <w:b/>
          <w:bCs/>
          <w:color w:val="000000"/>
          <w:sz w:val="24"/>
          <w:szCs w:val="24"/>
          <w:lang w:eastAsia="ru-RU"/>
        </w:rPr>
        <w:t>.</w:t>
      </w:r>
    </w:p>
    <w:p w:rsidR="006E72C8" w:rsidRPr="002E2F47" w:rsidRDefault="006E72C8" w:rsidP="002E3C93">
      <w:pPr>
        <w:tabs>
          <w:tab w:val="left" w:pos="1722"/>
          <w:tab w:val="left" w:pos="2268"/>
        </w:tabs>
        <w:autoSpaceDE w:val="0"/>
        <w:autoSpaceDN w:val="0"/>
        <w:adjustRightInd w:val="0"/>
        <w:ind w:firstLine="709"/>
        <w:jc w:val="both"/>
        <w:rPr>
          <w:rFonts w:cs="Times New Roman"/>
          <w:color w:val="000000"/>
          <w:sz w:val="24"/>
          <w:szCs w:val="24"/>
          <w:lang w:eastAsia="ru-RU"/>
        </w:rPr>
      </w:pPr>
    </w:p>
    <w:p w:rsidR="00782F38" w:rsidRDefault="00782F38" w:rsidP="002E3C93">
      <w:pPr>
        <w:ind w:firstLine="709"/>
        <w:jc w:val="both"/>
        <w:rPr>
          <w:b/>
          <w:sz w:val="24"/>
          <w:szCs w:val="28"/>
        </w:rPr>
      </w:pPr>
      <w:r>
        <w:rPr>
          <w:color w:val="000000"/>
          <w:sz w:val="24"/>
          <w:szCs w:val="28"/>
        </w:rPr>
        <w:t>Инновационное развитие образования на современном этапе, обеспечение нового качества образования является актуальным направлением в развитии системы образования района.</w:t>
      </w:r>
    </w:p>
    <w:p w:rsidR="00782F38" w:rsidRDefault="00782F38" w:rsidP="002E3C93">
      <w:pPr>
        <w:ind w:firstLine="709"/>
        <w:jc w:val="both"/>
        <w:rPr>
          <w:sz w:val="24"/>
          <w:szCs w:val="28"/>
        </w:rPr>
      </w:pPr>
      <w:r>
        <w:rPr>
          <w:b/>
          <w:sz w:val="24"/>
          <w:szCs w:val="28"/>
        </w:rPr>
        <w:t xml:space="preserve">  </w:t>
      </w:r>
      <w:r>
        <w:rPr>
          <w:sz w:val="24"/>
          <w:szCs w:val="28"/>
        </w:rPr>
        <w:t>Общее количество педагогических работников в районе составляет</w:t>
      </w:r>
      <w:r w:rsidR="009D74FA">
        <w:rPr>
          <w:sz w:val="24"/>
          <w:szCs w:val="28"/>
        </w:rPr>
        <w:t xml:space="preserve"> 330</w:t>
      </w:r>
      <w:r>
        <w:rPr>
          <w:sz w:val="24"/>
          <w:szCs w:val="28"/>
        </w:rPr>
        <w:t xml:space="preserve"> человек. В том числе:</w:t>
      </w:r>
    </w:p>
    <w:p w:rsidR="00782F38" w:rsidRPr="00FE5EEF" w:rsidRDefault="00782F38" w:rsidP="002E3C93">
      <w:pPr>
        <w:ind w:firstLine="709"/>
        <w:jc w:val="both"/>
        <w:rPr>
          <w:sz w:val="24"/>
          <w:szCs w:val="28"/>
          <w:highlight w:val="yellow"/>
        </w:rPr>
      </w:pPr>
      <w:r>
        <w:rPr>
          <w:sz w:val="24"/>
          <w:szCs w:val="28"/>
        </w:rPr>
        <w:t xml:space="preserve">- педагоги общеобразовательных учреждений </w:t>
      </w:r>
      <w:r w:rsidR="0082320D">
        <w:rPr>
          <w:sz w:val="24"/>
          <w:szCs w:val="28"/>
        </w:rPr>
        <w:t>-</w:t>
      </w:r>
      <w:r w:rsidR="009D74FA">
        <w:rPr>
          <w:sz w:val="24"/>
          <w:szCs w:val="28"/>
        </w:rPr>
        <w:t>220</w:t>
      </w:r>
      <w:r w:rsidR="0082320D">
        <w:rPr>
          <w:sz w:val="24"/>
          <w:szCs w:val="28"/>
        </w:rPr>
        <w:t>чел.,</w:t>
      </w:r>
      <w:r w:rsidR="009D74FA">
        <w:rPr>
          <w:sz w:val="24"/>
          <w:szCs w:val="28"/>
        </w:rPr>
        <w:t xml:space="preserve"> </w:t>
      </w:r>
    </w:p>
    <w:p w:rsidR="00782F38" w:rsidRPr="00B67F8A" w:rsidRDefault="00782F38" w:rsidP="002E3C93">
      <w:pPr>
        <w:ind w:firstLine="709"/>
        <w:jc w:val="both"/>
        <w:rPr>
          <w:sz w:val="24"/>
          <w:szCs w:val="28"/>
        </w:rPr>
      </w:pPr>
      <w:r w:rsidRPr="00B67F8A">
        <w:rPr>
          <w:sz w:val="24"/>
          <w:szCs w:val="28"/>
        </w:rPr>
        <w:t xml:space="preserve">- педагоги дошкольного образования </w:t>
      </w:r>
      <w:r w:rsidR="00E17DFE" w:rsidRPr="00B67F8A">
        <w:rPr>
          <w:sz w:val="24"/>
          <w:szCs w:val="28"/>
        </w:rPr>
        <w:t>90</w:t>
      </w:r>
      <w:r w:rsidRPr="00B67F8A">
        <w:rPr>
          <w:sz w:val="24"/>
          <w:szCs w:val="28"/>
        </w:rPr>
        <w:t xml:space="preserve"> чел., </w:t>
      </w:r>
    </w:p>
    <w:p w:rsidR="00782F38" w:rsidRPr="00B67F8A" w:rsidRDefault="00782F38" w:rsidP="002E3C93">
      <w:pPr>
        <w:ind w:firstLine="709"/>
        <w:jc w:val="both"/>
        <w:rPr>
          <w:sz w:val="24"/>
          <w:szCs w:val="28"/>
        </w:rPr>
      </w:pPr>
      <w:r w:rsidRPr="00B67F8A">
        <w:rPr>
          <w:sz w:val="24"/>
          <w:szCs w:val="28"/>
        </w:rPr>
        <w:t>- педагоги дополнительного образования 1</w:t>
      </w:r>
      <w:r w:rsidR="00E17DFE" w:rsidRPr="00B67F8A">
        <w:rPr>
          <w:sz w:val="24"/>
          <w:szCs w:val="28"/>
        </w:rPr>
        <w:t>2</w:t>
      </w:r>
      <w:r w:rsidRPr="00B67F8A">
        <w:rPr>
          <w:sz w:val="24"/>
          <w:szCs w:val="28"/>
        </w:rPr>
        <w:t xml:space="preserve"> чел.</w:t>
      </w:r>
    </w:p>
    <w:p w:rsidR="00782F38" w:rsidRPr="00B67F8A" w:rsidRDefault="00782F38" w:rsidP="002E3C93">
      <w:pPr>
        <w:ind w:firstLine="709"/>
        <w:jc w:val="both"/>
        <w:rPr>
          <w:sz w:val="24"/>
          <w:szCs w:val="28"/>
        </w:rPr>
      </w:pPr>
      <w:r w:rsidRPr="00B67F8A">
        <w:rPr>
          <w:sz w:val="24"/>
          <w:szCs w:val="28"/>
        </w:rPr>
        <w:t>Высшее образование имеют 8</w:t>
      </w:r>
      <w:r w:rsidR="00E17DFE" w:rsidRPr="00B67F8A">
        <w:rPr>
          <w:sz w:val="24"/>
          <w:szCs w:val="28"/>
        </w:rPr>
        <w:t>3</w:t>
      </w:r>
      <w:r w:rsidRPr="00B67F8A">
        <w:rPr>
          <w:sz w:val="24"/>
          <w:szCs w:val="28"/>
        </w:rPr>
        <w:t xml:space="preserve">% педагогов, аттестовано специалистов </w:t>
      </w:r>
      <w:r w:rsidR="004371C9" w:rsidRPr="00B67F8A">
        <w:rPr>
          <w:sz w:val="24"/>
          <w:szCs w:val="28"/>
        </w:rPr>
        <w:t xml:space="preserve">90 </w:t>
      </w:r>
      <w:r w:rsidRPr="00B67F8A">
        <w:rPr>
          <w:sz w:val="24"/>
          <w:szCs w:val="28"/>
        </w:rPr>
        <w:t xml:space="preserve">%, в том числе имеют высшую квалификационную категорию </w:t>
      </w:r>
      <w:r w:rsidR="004371C9" w:rsidRPr="00B67F8A">
        <w:rPr>
          <w:sz w:val="24"/>
          <w:szCs w:val="28"/>
        </w:rPr>
        <w:t>87</w:t>
      </w:r>
      <w:r w:rsidRPr="00B67F8A">
        <w:rPr>
          <w:sz w:val="24"/>
          <w:szCs w:val="28"/>
        </w:rPr>
        <w:t xml:space="preserve"> педагогов, что составляет </w:t>
      </w:r>
      <w:r w:rsidR="004371C9" w:rsidRPr="00B67F8A">
        <w:rPr>
          <w:sz w:val="24"/>
          <w:szCs w:val="28"/>
        </w:rPr>
        <w:t>26</w:t>
      </w:r>
      <w:r w:rsidRPr="00B67F8A">
        <w:rPr>
          <w:sz w:val="24"/>
          <w:szCs w:val="28"/>
        </w:rPr>
        <w:t xml:space="preserve">% от общего количества педагогических работников.      </w:t>
      </w:r>
    </w:p>
    <w:p w:rsidR="00782F38" w:rsidRPr="000F7195" w:rsidRDefault="00782F38" w:rsidP="002E3C93">
      <w:pPr>
        <w:ind w:firstLine="709"/>
        <w:jc w:val="both"/>
      </w:pPr>
      <w:r w:rsidRPr="00B67F8A">
        <w:rPr>
          <w:sz w:val="24"/>
          <w:szCs w:val="28"/>
        </w:rPr>
        <w:t xml:space="preserve">В связи с введением </w:t>
      </w:r>
      <w:r w:rsidR="000F7195" w:rsidRPr="00B67F8A">
        <w:rPr>
          <w:sz w:val="24"/>
          <w:szCs w:val="28"/>
        </w:rPr>
        <w:t>обновлённых</w:t>
      </w:r>
      <w:r>
        <w:rPr>
          <w:sz w:val="24"/>
          <w:szCs w:val="28"/>
        </w:rPr>
        <w:t xml:space="preserve"> федеральных государственных образовательных стандартов в образовании необходимо привести в соответствие с современными нормативными требованиями профессиональную компетентность педагогов.</w:t>
      </w:r>
    </w:p>
    <w:p w:rsidR="00782F38" w:rsidRDefault="00782F38" w:rsidP="002E3C93">
      <w:pPr>
        <w:ind w:firstLine="709"/>
        <w:jc w:val="both"/>
        <w:rPr>
          <w:sz w:val="24"/>
          <w:szCs w:val="28"/>
        </w:rPr>
      </w:pPr>
      <w:r>
        <w:rPr>
          <w:sz w:val="24"/>
          <w:szCs w:val="28"/>
        </w:rPr>
        <w:t xml:space="preserve">Согласно планам работ районных предметных методических объединений </w:t>
      </w:r>
      <w:r w:rsidR="000F7195">
        <w:rPr>
          <w:sz w:val="24"/>
          <w:szCs w:val="28"/>
        </w:rPr>
        <w:t>регулярно проводятся</w:t>
      </w:r>
      <w:r>
        <w:rPr>
          <w:sz w:val="24"/>
          <w:szCs w:val="28"/>
        </w:rPr>
        <w:t xml:space="preserve"> секционные совещания и выездные семинары на базе </w:t>
      </w:r>
      <w:r w:rsidR="000F7195">
        <w:rPr>
          <w:sz w:val="24"/>
          <w:szCs w:val="28"/>
        </w:rPr>
        <w:t>школ и садов.</w:t>
      </w:r>
    </w:p>
    <w:p w:rsidR="00782F38" w:rsidRDefault="00782F38" w:rsidP="002E3C93">
      <w:pPr>
        <w:ind w:firstLine="709"/>
        <w:jc w:val="both"/>
        <w:rPr>
          <w:sz w:val="24"/>
          <w:szCs w:val="28"/>
        </w:rPr>
      </w:pPr>
      <w:r>
        <w:rPr>
          <w:sz w:val="24"/>
          <w:szCs w:val="28"/>
        </w:rPr>
        <w:t xml:space="preserve">Ежегодно в районе проводятся конкурсы профессионального мастерства. Вот уже много лет подряд традиционный конкурс «Учитель года» </w:t>
      </w:r>
      <w:r w:rsidR="00793139">
        <w:rPr>
          <w:sz w:val="24"/>
          <w:szCs w:val="28"/>
        </w:rPr>
        <w:t xml:space="preserve">и «Воспитатель года» </w:t>
      </w:r>
      <w:r>
        <w:rPr>
          <w:sz w:val="24"/>
          <w:szCs w:val="28"/>
        </w:rPr>
        <w:t>подтвержда</w:t>
      </w:r>
      <w:r w:rsidR="00793139">
        <w:rPr>
          <w:sz w:val="24"/>
          <w:szCs w:val="28"/>
        </w:rPr>
        <w:t>ю</w:t>
      </w:r>
      <w:r>
        <w:rPr>
          <w:sz w:val="24"/>
          <w:szCs w:val="28"/>
        </w:rPr>
        <w:t xml:space="preserve">т высокий профессионализм педагогов района. </w:t>
      </w:r>
    </w:p>
    <w:p w:rsidR="00782F38" w:rsidRDefault="00782F38" w:rsidP="002E3C93">
      <w:pPr>
        <w:ind w:firstLine="709"/>
        <w:jc w:val="both"/>
        <w:rPr>
          <w:sz w:val="24"/>
          <w:szCs w:val="28"/>
        </w:rPr>
      </w:pPr>
      <w:r>
        <w:rPr>
          <w:sz w:val="24"/>
          <w:szCs w:val="28"/>
        </w:rPr>
        <w:t>Ежегодно в районе проводятся школьный и муниципальный этапы Всероссийской олимпиады школьников, охватывающий более половины учащихся района. Призеры и победители выступают на региональном этапе в г.</w:t>
      </w:r>
      <w:r w:rsidR="00B67F8A">
        <w:rPr>
          <w:sz w:val="24"/>
          <w:szCs w:val="28"/>
        </w:rPr>
        <w:t xml:space="preserve"> </w:t>
      </w:r>
      <w:r>
        <w:rPr>
          <w:sz w:val="24"/>
          <w:szCs w:val="28"/>
        </w:rPr>
        <w:t xml:space="preserve">Нижний Новгороде, успешно защищая честь Лукояновского </w:t>
      </w:r>
      <w:r w:rsidR="00C271B0">
        <w:rPr>
          <w:sz w:val="24"/>
          <w:szCs w:val="28"/>
        </w:rPr>
        <w:t>округа</w:t>
      </w:r>
      <w:r>
        <w:rPr>
          <w:sz w:val="24"/>
          <w:szCs w:val="28"/>
        </w:rPr>
        <w:t>.</w:t>
      </w:r>
    </w:p>
    <w:p w:rsidR="00782F38" w:rsidRDefault="00782F38" w:rsidP="002E3C93">
      <w:pPr>
        <w:ind w:firstLine="709"/>
        <w:jc w:val="both"/>
        <w:rPr>
          <w:sz w:val="24"/>
          <w:szCs w:val="28"/>
        </w:rPr>
      </w:pPr>
    </w:p>
    <w:p w:rsidR="00647641" w:rsidRDefault="00647641" w:rsidP="002E3C93">
      <w:pPr>
        <w:pStyle w:val="af6"/>
        <w:ind w:firstLine="709"/>
        <w:jc w:val="center"/>
        <w:rPr>
          <w:b/>
          <w:bCs/>
          <w:color w:val="auto"/>
        </w:rPr>
      </w:pPr>
      <w:r>
        <w:rPr>
          <w:b/>
          <w:bCs/>
          <w:color w:val="auto"/>
        </w:rPr>
        <w:t>3.2.2.2. Цель и задачи Подпрограммы</w:t>
      </w:r>
      <w:r w:rsidR="00B07D6E">
        <w:rPr>
          <w:b/>
          <w:bCs/>
          <w:color w:val="auto"/>
        </w:rPr>
        <w:t>.</w:t>
      </w:r>
    </w:p>
    <w:p w:rsidR="00647641" w:rsidRDefault="00647641" w:rsidP="002E3C93">
      <w:pPr>
        <w:pStyle w:val="af6"/>
        <w:ind w:firstLine="709"/>
        <w:jc w:val="center"/>
        <w:rPr>
          <w:color w:val="auto"/>
        </w:rPr>
      </w:pPr>
    </w:p>
    <w:p w:rsidR="00647641" w:rsidRDefault="00647641" w:rsidP="002E3C93">
      <w:pPr>
        <w:pStyle w:val="af6"/>
        <w:ind w:firstLine="709"/>
        <w:jc w:val="both"/>
        <w:rPr>
          <w:color w:val="auto"/>
        </w:rPr>
      </w:pPr>
      <w:r>
        <w:rPr>
          <w:color w:val="auto"/>
        </w:rPr>
        <w:t>Основная цель - организация мероприятий, направленных на поддержку педагогов, реализующих инновационные программы, интеллектуальное развитие учащихся и создание благоприятной воспитательной среды.</w:t>
      </w:r>
    </w:p>
    <w:p w:rsidR="00647641" w:rsidRDefault="00647641" w:rsidP="002E3C93">
      <w:pPr>
        <w:pStyle w:val="af6"/>
        <w:ind w:firstLine="709"/>
        <w:jc w:val="both"/>
        <w:rPr>
          <w:color w:val="auto"/>
        </w:rPr>
      </w:pPr>
      <w:r>
        <w:rPr>
          <w:color w:val="auto"/>
        </w:rPr>
        <w:t>Подпрограмма предполагает решение следующих задач:</w:t>
      </w:r>
    </w:p>
    <w:p w:rsidR="00647641" w:rsidRDefault="00647641" w:rsidP="002E3C93">
      <w:pPr>
        <w:pStyle w:val="af6"/>
        <w:ind w:firstLine="709"/>
        <w:jc w:val="both"/>
        <w:rPr>
          <w:color w:val="auto"/>
        </w:rPr>
      </w:pPr>
      <w:r>
        <w:rPr>
          <w:color w:val="auto"/>
        </w:rPr>
        <w:t>-  совершенствование системы работы с педагогическими кадрами;</w:t>
      </w:r>
    </w:p>
    <w:p w:rsidR="00647641" w:rsidRDefault="00647641" w:rsidP="002E3C93">
      <w:pPr>
        <w:pStyle w:val="af6"/>
        <w:ind w:firstLine="709"/>
        <w:jc w:val="both"/>
        <w:rPr>
          <w:color w:val="auto"/>
        </w:rPr>
      </w:pPr>
      <w:r>
        <w:rPr>
          <w:color w:val="auto"/>
        </w:rPr>
        <w:t>- создание благоприятной образовательной и воспитательной среды для формирования интеллектуального развития учащихся.</w:t>
      </w:r>
    </w:p>
    <w:p w:rsidR="00647641" w:rsidRDefault="00647641" w:rsidP="002E3C93">
      <w:pPr>
        <w:pStyle w:val="af6"/>
        <w:ind w:firstLine="709"/>
        <w:jc w:val="both"/>
        <w:rPr>
          <w:color w:val="auto"/>
        </w:rPr>
      </w:pPr>
    </w:p>
    <w:p w:rsidR="00647641" w:rsidRDefault="00647641" w:rsidP="002E3C93">
      <w:pPr>
        <w:pStyle w:val="af6"/>
        <w:ind w:firstLine="709"/>
        <w:jc w:val="center"/>
        <w:rPr>
          <w:b/>
          <w:bCs/>
          <w:color w:val="auto"/>
        </w:rPr>
      </w:pPr>
      <w:r w:rsidRPr="00647641">
        <w:rPr>
          <w:b/>
          <w:bCs/>
          <w:color w:val="auto"/>
        </w:rPr>
        <w:t>3.2.2.3. Сроки и этапы реализации Подпрограммы</w:t>
      </w:r>
      <w:r w:rsidR="00B07D6E">
        <w:rPr>
          <w:b/>
          <w:bCs/>
          <w:color w:val="auto"/>
        </w:rPr>
        <w:t>.</w:t>
      </w:r>
    </w:p>
    <w:p w:rsidR="007C480B" w:rsidRDefault="007C480B" w:rsidP="002E3C93">
      <w:pPr>
        <w:pStyle w:val="af6"/>
        <w:ind w:firstLine="709"/>
        <w:jc w:val="center"/>
        <w:rPr>
          <w:color w:val="auto"/>
        </w:rPr>
      </w:pPr>
    </w:p>
    <w:p w:rsidR="00647641" w:rsidRDefault="00647641" w:rsidP="002E3C93">
      <w:pPr>
        <w:pStyle w:val="af6"/>
        <w:ind w:firstLine="709"/>
        <w:jc w:val="both"/>
        <w:rPr>
          <w:color w:val="auto"/>
        </w:rPr>
      </w:pPr>
      <w:r>
        <w:rPr>
          <w:color w:val="auto"/>
        </w:rPr>
        <w:t xml:space="preserve">Реализация Подпрограммы будет осуществляться </w:t>
      </w:r>
      <w:r w:rsidR="00C271B0">
        <w:rPr>
          <w:color w:val="auto"/>
        </w:rPr>
        <w:t>в 2023- 2026</w:t>
      </w:r>
      <w:r>
        <w:rPr>
          <w:color w:val="auto"/>
        </w:rPr>
        <w:t xml:space="preserve"> годах, в один этап.</w:t>
      </w:r>
    </w:p>
    <w:p w:rsidR="00647641" w:rsidRDefault="00647641" w:rsidP="002E3C93">
      <w:pPr>
        <w:pStyle w:val="af6"/>
        <w:ind w:firstLine="709"/>
        <w:jc w:val="both"/>
        <w:rPr>
          <w:color w:val="auto"/>
        </w:rPr>
      </w:pPr>
    </w:p>
    <w:p w:rsidR="00647641" w:rsidRDefault="00647641" w:rsidP="002E3C93">
      <w:pPr>
        <w:pStyle w:val="af6"/>
        <w:ind w:firstLine="709"/>
        <w:jc w:val="center"/>
        <w:rPr>
          <w:b/>
          <w:bCs/>
          <w:color w:val="auto"/>
        </w:rPr>
      </w:pPr>
      <w:r>
        <w:rPr>
          <w:b/>
          <w:bCs/>
          <w:color w:val="auto"/>
        </w:rPr>
        <w:t>3.2.2.4. Перечень основных мероприятий</w:t>
      </w:r>
      <w:r w:rsidR="00B07D6E">
        <w:rPr>
          <w:b/>
          <w:bCs/>
          <w:color w:val="auto"/>
        </w:rPr>
        <w:t xml:space="preserve"> Подпрограммы.</w:t>
      </w:r>
    </w:p>
    <w:p w:rsidR="00B07D6E" w:rsidRDefault="00B07D6E" w:rsidP="002E3C93">
      <w:pPr>
        <w:pStyle w:val="af6"/>
        <w:ind w:firstLine="709"/>
        <w:jc w:val="center"/>
        <w:rPr>
          <w:color w:val="auto"/>
        </w:rPr>
      </w:pPr>
    </w:p>
    <w:p w:rsidR="00647641" w:rsidRDefault="00647641" w:rsidP="002E3C93">
      <w:pPr>
        <w:pStyle w:val="af6"/>
        <w:ind w:firstLine="709"/>
        <w:jc w:val="both"/>
        <w:rPr>
          <w:color w:val="auto"/>
        </w:rPr>
      </w:pPr>
      <w:r>
        <w:rPr>
          <w:color w:val="auto"/>
        </w:rPr>
        <w:t>Перечень основных мероприятий представлен в таблице 1 Программы.</w:t>
      </w:r>
    </w:p>
    <w:p w:rsidR="00647641" w:rsidRDefault="00647641" w:rsidP="002E3C93">
      <w:pPr>
        <w:pStyle w:val="af6"/>
        <w:ind w:firstLine="709"/>
        <w:jc w:val="both"/>
        <w:rPr>
          <w:color w:val="auto"/>
        </w:rPr>
      </w:pPr>
    </w:p>
    <w:p w:rsidR="00647641" w:rsidRDefault="00647641" w:rsidP="002E3C93">
      <w:pPr>
        <w:pStyle w:val="af6"/>
        <w:ind w:firstLine="709"/>
        <w:jc w:val="center"/>
        <w:rPr>
          <w:b/>
          <w:bCs/>
          <w:color w:val="auto"/>
        </w:rPr>
      </w:pPr>
      <w:r>
        <w:rPr>
          <w:b/>
          <w:bCs/>
          <w:color w:val="auto"/>
        </w:rPr>
        <w:t>3.2.2.5. Индикаторы достижения цели и непосредственные результаты реализации Подпрограммы</w:t>
      </w:r>
      <w:r w:rsidR="00B07D6E">
        <w:rPr>
          <w:b/>
          <w:bCs/>
          <w:color w:val="auto"/>
        </w:rPr>
        <w:t>.</w:t>
      </w:r>
    </w:p>
    <w:p w:rsidR="00B07D6E" w:rsidRDefault="00B07D6E" w:rsidP="002E3C93">
      <w:pPr>
        <w:pStyle w:val="af6"/>
        <w:ind w:firstLine="709"/>
        <w:jc w:val="center"/>
        <w:rPr>
          <w:color w:val="auto"/>
        </w:rPr>
      </w:pPr>
    </w:p>
    <w:p w:rsidR="00647641" w:rsidRDefault="00647641" w:rsidP="002E3C93">
      <w:pPr>
        <w:pStyle w:val="af6"/>
        <w:ind w:firstLine="709"/>
        <w:jc w:val="both"/>
        <w:rPr>
          <w:color w:val="auto"/>
        </w:rPr>
      </w:pPr>
      <w:r>
        <w:rPr>
          <w:color w:val="auto"/>
        </w:rPr>
        <w:t>Индикаторы достижения цели и непосредственные результаты реализации Подпрограммы представлены в таблице 2 Программы.</w:t>
      </w:r>
    </w:p>
    <w:p w:rsidR="00647641" w:rsidRDefault="00647641" w:rsidP="002E3C93">
      <w:pPr>
        <w:pStyle w:val="af6"/>
        <w:ind w:firstLine="709"/>
        <w:jc w:val="both"/>
        <w:rPr>
          <w:color w:val="auto"/>
        </w:rPr>
      </w:pPr>
    </w:p>
    <w:p w:rsidR="00647641" w:rsidRDefault="00647641" w:rsidP="002E3C93">
      <w:pPr>
        <w:pStyle w:val="af6"/>
        <w:ind w:firstLine="709"/>
        <w:jc w:val="center"/>
        <w:rPr>
          <w:b/>
          <w:bCs/>
          <w:color w:val="auto"/>
        </w:rPr>
      </w:pPr>
      <w:r>
        <w:rPr>
          <w:b/>
          <w:bCs/>
          <w:color w:val="auto"/>
        </w:rPr>
        <w:lastRenderedPageBreak/>
        <w:t>3.2.2.6. Меры правового регулирования</w:t>
      </w:r>
      <w:r w:rsidR="00B07D6E">
        <w:rPr>
          <w:b/>
          <w:bCs/>
          <w:color w:val="auto"/>
        </w:rPr>
        <w:t>.</w:t>
      </w:r>
    </w:p>
    <w:p w:rsidR="00B07D6E" w:rsidRDefault="00B07D6E" w:rsidP="002E3C93">
      <w:pPr>
        <w:pStyle w:val="af6"/>
        <w:ind w:firstLine="709"/>
        <w:jc w:val="center"/>
        <w:rPr>
          <w:color w:val="auto"/>
        </w:rPr>
      </w:pPr>
    </w:p>
    <w:p w:rsidR="00647641" w:rsidRDefault="00647641" w:rsidP="002E3C93">
      <w:pPr>
        <w:pStyle w:val="af6"/>
        <w:ind w:firstLine="709"/>
        <w:jc w:val="both"/>
        <w:rPr>
          <w:color w:val="auto"/>
        </w:rPr>
      </w:pPr>
      <w:r>
        <w:rPr>
          <w:color w:val="auto"/>
        </w:rPr>
        <w:t>Меры правового регулирования представлены в таблице 3 Программы.</w:t>
      </w:r>
    </w:p>
    <w:p w:rsidR="00647641" w:rsidRDefault="00647641" w:rsidP="002E3C93">
      <w:pPr>
        <w:pStyle w:val="af6"/>
        <w:ind w:firstLine="709"/>
        <w:jc w:val="both"/>
        <w:rPr>
          <w:color w:val="auto"/>
        </w:rPr>
      </w:pPr>
    </w:p>
    <w:p w:rsidR="00647641" w:rsidRDefault="00647641" w:rsidP="002E3C93">
      <w:pPr>
        <w:pStyle w:val="af6"/>
        <w:ind w:firstLine="709"/>
        <w:jc w:val="center"/>
        <w:rPr>
          <w:b/>
          <w:bCs/>
          <w:color w:val="auto"/>
        </w:rPr>
      </w:pPr>
      <w:r>
        <w:rPr>
          <w:b/>
          <w:bCs/>
          <w:color w:val="auto"/>
        </w:rPr>
        <w:t>3.2.2.7. Обоснование объема финансовых ресурсов</w:t>
      </w:r>
      <w:r w:rsidR="00B07D6E">
        <w:rPr>
          <w:b/>
          <w:bCs/>
          <w:color w:val="auto"/>
        </w:rPr>
        <w:t>.</w:t>
      </w:r>
    </w:p>
    <w:p w:rsidR="00B07D6E" w:rsidRDefault="00B07D6E" w:rsidP="002E3C93">
      <w:pPr>
        <w:pStyle w:val="af6"/>
        <w:ind w:firstLine="709"/>
        <w:jc w:val="center"/>
        <w:rPr>
          <w:b/>
          <w:color w:val="auto"/>
        </w:rPr>
      </w:pPr>
    </w:p>
    <w:p w:rsidR="00647641" w:rsidRDefault="00647641" w:rsidP="002E3C93">
      <w:pPr>
        <w:pStyle w:val="af6"/>
        <w:ind w:firstLine="709"/>
        <w:jc w:val="both"/>
        <w:rPr>
          <w:color w:val="auto"/>
        </w:rPr>
      </w:pPr>
      <w:r>
        <w:rPr>
          <w:color w:val="auto"/>
        </w:rPr>
        <w:t>Информация по ресурсному обеспечению Подпрограммы за счет средств районного бюджета отражена в таблице 4 Программы.</w:t>
      </w:r>
    </w:p>
    <w:p w:rsidR="00647641" w:rsidRDefault="00647641" w:rsidP="002E3C93">
      <w:pPr>
        <w:pStyle w:val="af6"/>
        <w:ind w:firstLine="709"/>
        <w:jc w:val="both"/>
        <w:rPr>
          <w:color w:val="auto"/>
        </w:rPr>
      </w:pPr>
      <w:r>
        <w:rPr>
          <w:color w:val="auto"/>
        </w:rPr>
        <w:t>Прогнозная оценка расходов на реализацию Подпрограммы отражена в таблице 5 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b/>
          <w:bCs/>
          <w:sz w:val="24"/>
          <w:szCs w:val="24"/>
          <w:lang w:eastAsia="ru-RU"/>
        </w:rPr>
      </w:pPr>
    </w:p>
    <w:p w:rsidR="00AA06C8" w:rsidRDefault="00AA06C8" w:rsidP="00AA06C8">
      <w:pPr>
        <w:tabs>
          <w:tab w:val="left" w:pos="1178"/>
        </w:tabs>
        <w:jc w:val="center"/>
        <w:rPr>
          <w:b/>
        </w:rPr>
      </w:pPr>
      <w:r>
        <w:rPr>
          <w:b/>
          <w:sz w:val="24"/>
          <w:szCs w:val="24"/>
        </w:rPr>
        <w:t>3.3. ПОДПРОГРАММА</w:t>
      </w:r>
      <w:r w:rsidR="00F11E97">
        <w:rPr>
          <w:b/>
          <w:sz w:val="24"/>
          <w:szCs w:val="24"/>
        </w:rPr>
        <w:t xml:space="preserve"> 3</w:t>
      </w:r>
      <w:r>
        <w:rPr>
          <w:b/>
          <w:sz w:val="24"/>
          <w:szCs w:val="24"/>
        </w:rPr>
        <w:t xml:space="preserve"> «МОЛОДАЯ СЕМЬЯ»</w:t>
      </w:r>
    </w:p>
    <w:p w:rsidR="00AA06C8" w:rsidRDefault="00AA06C8" w:rsidP="00AA06C8">
      <w:pPr>
        <w:pStyle w:val="af6"/>
        <w:jc w:val="center"/>
        <w:rPr>
          <w:b/>
        </w:rPr>
      </w:pPr>
    </w:p>
    <w:p w:rsidR="00AA06C8" w:rsidRDefault="00AA06C8" w:rsidP="00AA06C8">
      <w:pPr>
        <w:pStyle w:val="af6"/>
        <w:jc w:val="center"/>
        <w:rPr>
          <w:color w:val="auto"/>
        </w:rPr>
      </w:pPr>
      <w:r>
        <w:rPr>
          <w:b/>
        </w:rPr>
        <w:t>3.3.1.</w:t>
      </w:r>
      <w:r>
        <w:rPr>
          <w:b/>
          <w:color w:val="auto"/>
        </w:rPr>
        <w:t xml:space="preserve">  П</w:t>
      </w:r>
      <w:r w:rsidR="00B07D6E">
        <w:rPr>
          <w:b/>
          <w:color w:val="auto"/>
        </w:rPr>
        <w:t>аспорт Подпрограммы.</w:t>
      </w:r>
    </w:p>
    <w:p w:rsidR="003D655C" w:rsidRPr="002E2F47" w:rsidRDefault="003D655C"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499"/>
        <w:gridCol w:w="7602"/>
      </w:tblGrid>
      <w:tr w:rsidR="005F3689"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Default="005F3689" w:rsidP="005F3689">
            <w:pPr>
              <w:pStyle w:val="af6"/>
              <w:jc w:val="both"/>
              <w:rPr>
                <w:color w:val="auto"/>
              </w:rPr>
            </w:pPr>
            <w:r>
              <w:rPr>
                <w:color w:val="auto"/>
              </w:rPr>
              <w:t>Муниципальный заказчик - координатор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Default="005F3689" w:rsidP="005F3689">
            <w:pPr>
              <w:pStyle w:val="af6"/>
              <w:jc w:val="both"/>
            </w:pPr>
            <w:r>
              <w:rPr>
                <w:color w:val="auto"/>
              </w:rPr>
              <w:t>Управление образования</w:t>
            </w:r>
          </w:p>
        </w:tc>
      </w:tr>
      <w:tr w:rsidR="005F3689"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Default="005F3689" w:rsidP="005F3689">
            <w:pPr>
              <w:pStyle w:val="af6"/>
              <w:jc w:val="both"/>
            </w:pPr>
            <w:r>
              <w:rPr>
                <w:color w:val="auto"/>
              </w:rPr>
              <w:t>Соисполнители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Default="005F3689" w:rsidP="005F3689">
            <w:pPr>
              <w:pStyle w:val="af6"/>
              <w:snapToGrid w:val="0"/>
              <w:jc w:val="both"/>
            </w:pPr>
            <w:r>
              <w:t xml:space="preserve">Финансовое управление администрации Лукояновского </w:t>
            </w:r>
            <w:r w:rsidR="004914B4">
              <w:t>МО</w:t>
            </w:r>
          </w:p>
        </w:tc>
      </w:tr>
      <w:tr w:rsidR="005F3689"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Default="005F3689" w:rsidP="005F3689">
            <w:pPr>
              <w:pStyle w:val="af6"/>
              <w:jc w:val="both"/>
            </w:pPr>
            <w:r>
              <w:rPr>
                <w:color w:val="auto"/>
              </w:rPr>
              <w:t>Цель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Default="005F3689" w:rsidP="00793FD7">
            <w:pPr>
              <w:pStyle w:val="af6"/>
              <w:jc w:val="both"/>
            </w:pPr>
            <w:r>
              <w:t xml:space="preserve">Государственная поддержка молодых семей Лукояновского </w:t>
            </w:r>
            <w:r w:rsidR="00793FD7">
              <w:t>муниципального округа Нижегородской области</w:t>
            </w:r>
            <w:r>
              <w:t xml:space="preserve"> в решении жилищной проблемы</w:t>
            </w:r>
          </w:p>
        </w:tc>
      </w:tr>
      <w:tr w:rsidR="005F3689"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Default="005F3689" w:rsidP="005F3689">
            <w:pPr>
              <w:pStyle w:val="af6"/>
              <w:jc w:val="both"/>
            </w:pPr>
            <w:r>
              <w:rPr>
                <w:color w:val="auto"/>
              </w:rPr>
              <w:t>Задачи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Default="005F3689" w:rsidP="005F3689">
            <w:pPr>
              <w:autoSpaceDE w:val="0"/>
              <w:jc w:val="both"/>
            </w:pPr>
            <w:r>
              <w:rPr>
                <w:sz w:val="24"/>
                <w:szCs w:val="24"/>
              </w:rPr>
              <w:t xml:space="preserve">- Обеспечение первичной финансовой поддержки молодых семей, признанных нуждающимися в улучшении жилищных условий, при приобретении (строительстве) отдельного благоустроенного жилья, </w:t>
            </w:r>
          </w:p>
          <w:p w:rsidR="005F3689" w:rsidRDefault="005F3689" w:rsidP="005F3689">
            <w:pPr>
              <w:pStyle w:val="af6"/>
              <w:jc w:val="both"/>
            </w:pPr>
            <w:r>
              <w:t>-государственная поддержка молодых семей, нуждающихся в улучшении жилищных условий, при рождении детей.</w:t>
            </w:r>
          </w:p>
        </w:tc>
      </w:tr>
      <w:tr w:rsidR="005F3689"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Default="005F3689" w:rsidP="005F3689">
            <w:pPr>
              <w:pStyle w:val="af6"/>
              <w:jc w:val="both"/>
              <w:rPr>
                <w:color w:val="auto"/>
              </w:rPr>
            </w:pPr>
            <w:r>
              <w:rPr>
                <w:color w:val="auto"/>
              </w:rPr>
              <w:t>Этапы и сроки реализации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Default="005F3689" w:rsidP="005F3689">
            <w:pPr>
              <w:pStyle w:val="af6"/>
              <w:jc w:val="both"/>
              <w:rPr>
                <w:color w:val="auto"/>
              </w:rPr>
            </w:pPr>
            <w:r>
              <w:rPr>
                <w:color w:val="auto"/>
              </w:rPr>
              <w:t>Подпрограмма реализуется в один этап</w:t>
            </w:r>
          </w:p>
          <w:p w:rsidR="004914B4" w:rsidRDefault="00C271B0" w:rsidP="005F3689">
            <w:pPr>
              <w:pStyle w:val="af6"/>
              <w:jc w:val="both"/>
            </w:pPr>
            <w:r>
              <w:t>2023 -2026</w:t>
            </w:r>
            <w:r w:rsidR="004914B4">
              <w:t xml:space="preserve"> годы</w:t>
            </w:r>
          </w:p>
        </w:tc>
      </w:tr>
    </w:tbl>
    <w:p w:rsidR="001B41D3" w:rsidRDefault="001B41D3"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2100"/>
        <w:gridCol w:w="2021"/>
        <w:gridCol w:w="2789"/>
      </w:tblGrid>
      <w:tr w:rsidR="00EE3D5D" w:rsidRPr="00747B4C" w:rsidTr="00F11E97">
        <w:tc>
          <w:tcPr>
            <w:tcW w:w="10137" w:type="dxa"/>
            <w:gridSpan w:val="5"/>
            <w:shd w:val="clear" w:color="auto" w:fill="auto"/>
          </w:tcPr>
          <w:p w:rsidR="00EE3D5D" w:rsidRPr="00747B4C" w:rsidRDefault="00EE3D5D" w:rsidP="00EE3D5D">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C271B0" w:rsidRPr="00747B4C" w:rsidTr="004D3BB2">
        <w:tc>
          <w:tcPr>
            <w:tcW w:w="10137" w:type="dxa"/>
            <w:gridSpan w:val="5"/>
            <w:shd w:val="clear" w:color="auto" w:fill="auto"/>
          </w:tcPr>
          <w:p w:rsidR="00C271B0" w:rsidRPr="00747B4C" w:rsidRDefault="00C271B0" w:rsidP="00EE3D5D">
            <w:pPr>
              <w:tabs>
                <w:tab w:val="left" w:pos="3273"/>
              </w:tabs>
              <w:jc w:val="center"/>
              <w:rPr>
                <w:sz w:val="24"/>
                <w:szCs w:val="24"/>
              </w:rPr>
            </w:pPr>
            <w:r w:rsidRPr="00747B4C">
              <w:rPr>
                <w:sz w:val="24"/>
                <w:szCs w:val="24"/>
              </w:rPr>
              <w:t>Объем финансирования по годам (тыс. руб.)</w:t>
            </w:r>
          </w:p>
        </w:tc>
      </w:tr>
      <w:tr w:rsidR="00C271B0" w:rsidRPr="00747B4C" w:rsidTr="00C271B0">
        <w:tc>
          <w:tcPr>
            <w:tcW w:w="1668" w:type="dxa"/>
            <w:shd w:val="clear" w:color="auto" w:fill="auto"/>
          </w:tcPr>
          <w:p w:rsidR="00C271B0" w:rsidRPr="00D97866" w:rsidRDefault="00C271B0" w:rsidP="00EE3D5D">
            <w:pPr>
              <w:autoSpaceDE w:val="0"/>
              <w:autoSpaceDN w:val="0"/>
              <w:adjustRightInd w:val="0"/>
              <w:jc w:val="center"/>
              <w:rPr>
                <w:bCs/>
                <w:sz w:val="24"/>
                <w:szCs w:val="24"/>
              </w:rPr>
            </w:pPr>
            <w:r>
              <w:rPr>
                <w:bCs/>
                <w:sz w:val="24"/>
                <w:szCs w:val="24"/>
              </w:rPr>
              <w:t>2023 год</w:t>
            </w:r>
          </w:p>
        </w:tc>
        <w:tc>
          <w:tcPr>
            <w:tcW w:w="1559" w:type="dxa"/>
            <w:shd w:val="clear" w:color="auto" w:fill="auto"/>
          </w:tcPr>
          <w:p w:rsidR="00C271B0" w:rsidRPr="00D97866" w:rsidRDefault="00C271B0" w:rsidP="00EE3D5D">
            <w:pPr>
              <w:autoSpaceDE w:val="0"/>
              <w:autoSpaceDN w:val="0"/>
              <w:adjustRightInd w:val="0"/>
              <w:jc w:val="center"/>
              <w:rPr>
                <w:bCs/>
                <w:sz w:val="24"/>
                <w:szCs w:val="24"/>
              </w:rPr>
            </w:pPr>
            <w:r>
              <w:rPr>
                <w:bCs/>
                <w:sz w:val="24"/>
                <w:szCs w:val="24"/>
              </w:rPr>
              <w:t>2024 год</w:t>
            </w:r>
          </w:p>
        </w:tc>
        <w:tc>
          <w:tcPr>
            <w:tcW w:w="2100" w:type="dxa"/>
            <w:shd w:val="clear" w:color="auto" w:fill="auto"/>
          </w:tcPr>
          <w:p w:rsidR="00C271B0" w:rsidRPr="00D97866" w:rsidRDefault="00C271B0" w:rsidP="00EE3D5D">
            <w:pPr>
              <w:autoSpaceDE w:val="0"/>
              <w:autoSpaceDN w:val="0"/>
              <w:adjustRightInd w:val="0"/>
              <w:jc w:val="center"/>
              <w:rPr>
                <w:bCs/>
                <w:sz w:val="24"/>
                <w:szCs w:val="24"/>
              </w:rPr>
            </w:pPr>
            <w:r>
              <w:rPr>
                <w:bCs/>
                <w:sz w:val="24"/>
                <w:szCs w:val="24"/>
              </w:rPr>
              <w:t>2025 год</w:t>
            </w:r>
          </w:p>
        </w:tc>
        <w:tc>
          <w:tcPr>
            <w:tcW w:w="2021" w:type="dxa"/>
            <w:shd w:val="clear" w:color="auto" w:fill="auto"/>
          </w:tcPr>
          <w:p w:rsidR="00C271B0" w:rsidRPr="00D97866" w:rsidRDefault="00C271B0" w:rsidP="00EE3D5D">
            <w:pPr>
              <w:autoSpaceDE w:val="0"/>
              <w:autoSpaceDN w:val="0"/>
              <w:adjustRightInd w:val="0"/>
              <w:jc w:val="center"/>
              <w:rPr>
                <w:bCs/>
                <w:sz w:val="24"/>
                <w:szCs w:val="24"/>
              </w:rPr>
            </w:pPr>
            <w:r>
              <w:rPr>
                <w:bCs/>
                <w:sz w:val="24"/>
                <w:szCs w:val="24"/>
              </w:rPr>
              <w:t>2026 год</w:t>
            </w:r>
          </w:p>
        </w:tc>
        <w:tc>
          <w:tcPr>
            <w:tcW w:w="2789" w:type="dxa"/>
            <w:shd w:val="clear" w:color="auto" w:fill="auto"/>
          </w:tcPr>
          <w:p w:rsidR="00C271B0" w:rsidRPr="00747B4C" w:rsidRDefault="00C271B0" w:rsidP="00EE3D5D">
            <w:pPr>
              <w:tabs>
                <w:tab w:val="left" w:pos="3273"/>
              </w:tabs>
              <w:jc w:val="center"/>
              <w:rPr>
                <w:sz w:val="24"/>
                <w:szCs w:val="24"/>
              </w:rPr>
            </w:pPr>
            <w:r w:rsidRPr="00747B4C">
              <w:rPr>
                <w:sz w:val="24"/>
                <w:szCs w:val="24"/>
              </w:rPr>
              <w:t>Всего за период реализации</w:t>
            </w:r>
          </w:p>
        </w:tc>
      </w:tr>
      <w:tr w:rsidR="00EE3D5D" w:rsidRPr="00747B4C" w:rsidTr="00F11E97">
        <w:tc>
          <w:tcPr>
            <w:tcW w:w="10137" w:type="dxa"/>
            <w:gridSpan w:val="5"/>
            <w:shd w:val="clear" w:color="auto" w:fill="auto"/>
          </w:tcPr>
          <w:p w:rsidR="00EE3D5D" w:rsidRPr="0057501D" w:rsidRDefault="00EE3D5D" w:rsidP="00EE3D5D">
            <w:pPr>
              <w:jc w:val="both"/>
              <w:rPr>
                <w:bCs/>
                <w:sz w:val="24"/>
                <w:szCs w:val="24"/>
              </w:rPr>
            </w:pPr>
            <w:r>
              <w:rPr>
                <w:sz w:val="24"/>
                <w:szCs w:val="24"/>
              </w:rPr>
              <w:t>Подпрограмма 3</w:t>
            </w:r>
            <w:r>
              <w:rPr>
                <w:bCs/>
                <w:sz w:val="24"/>
                <w:szCs w:val="24"/>
              </w:rPr>
              <w:t xml:space="preserve"> </w:t>
            </w:r>
            <w:r>
              <w:rPr>
                <w:sz w:val="24"/>
                <w:szCs w:val="24"/>
              </w:rPr>
              <w:t>«Молодая семья»</w:t>
            </w:r>
          </w:p>
        </w:tc>
      </w:tr>
      <w:tr w:rsidR="00730AAB" w:rsidRPr="00747B4C" w:rsidTr="002C60EE">
        <w:tc>
          <w:tcPr>
            <w:tcW w:w="1668" w:type="dxa"/>
            <w:shd w:val="clear" w:color="auto" w:fill="auto"/>
          </w:tcPr>
          <w:p w:rsidR="00730AAB" w:rsidRPr="00747B4C" w:rsidRDefault="00730AAB" w:rsidP="00730AAB">
            <w:pPr>
              <w:tabs>
                <w:tab w:val="left" w:pos="3273"/>
              </w:tabs>
              <w:jc w:val="center"/>
              <w:rPr>
                <w:sz w:val="24"/>
                <w:szCs w:val="24"/>
              </w:rPr>
            </w:pPr>
            <w:r>
              <w:rPr>
                <w:sz w:val="24"/>
                <w:szCs w:val="24"/>
              </w:rPr>
              <w:t>78,4</w:t>
            </w:r>
          </w:p>
        </w:tc>
        <w:tc>
          <w:tcPr>
            <w:tcW w:w="1559" w:type="dxa"/>
            <w:shd w:val="clear" w:color="auto" w:fill="auto"/>
          </w:tcPr>
          <w:p w:rsidR="00730AAB" w:rsidRPr="00747B4C" w:rsidRDefault="00730AAB" w:rsidP="00730AAB">
            <w:pPr>
              <w:tabs>
                <w:tab w:val="left" w:pos="3273"/>
              </w:tabs>
              <w:jc w:val="center"/>
              <w:rPr>
                <w:sz w:val="24"/>
                <w:szCs w:val="24"/>
              </w:rPr>
            </w:pPr>
            <w:r>
              <w:rPr>
                <w:sz w:val="24"/>
                <w:szCs w:val="24"/>
              </w:rPr>
              <w:t>250</w:t>
            </w:r>
          </w:p>
        </w:tc>
        <w:tc>
          <w:tcPr>
            <w:tcW w:w="2100" w:type="dxa"/>
            <w:shd w:val="clear" w:color="auto" w:fill="auto"/>
          </w:tcPr>
          <w:p w:rsidR="00730AAB" w:rsidRPr="00747B4C" w:rsidRDefault="00730AAB" w:rsidP="00730AAB">
            <w:pPr>
              <w:tabs>
                <w:tab w:val="left" w:pos="3273"/>
              </w:tabs>
              <w:jc w:val="center"/>
              <w:rPr>
                <w:sz w:val="24"/>
                <w:szCs w:val="24"/>
              </w:rPr>
            </w:pPr>
            <w:r>
              <w:rPr>
                <w:sz w:val="24"/>
                <w:szCs w:val="24"/>
              </w:rPr>
              <w:t>312,5</w:t>
            </w:r>
          </w:p>
        </w:tc>
        <w:tc>
          <w:tcPr>
            <w:tcW w:w="2021" w:type="dxa"/>
            <w:shd w:val="clear" w:color="auto" w:fill="auto"/>
          </w:tcPr>
          <w:p w:rsidR="00730AAB" w:rsidRPr="00747B4C" w:rsidRDefault="00730AAB" w:rsidP="00730AAB">
            <w:pPr>
              <w:tabs>
                <w:tab w:val="left" w:pos="3273"/>
              </w:tabs>
              <w:jc w:val="center"/>
              <w:rPr>
                <w:sz w:val="24"/>
                <w:szCs w:val="24"/>
              </w:rPr>
            </w:pPr>
            <w:r>
              <w:rPr>
                <w:sz w:val="24"/>
                <w:szCs w:val="24"/>
              </w:rPr>
              <w:t>160,7</w:t>
            </w:r>
          </w:p>
        </w:tc>
        <w:tc>
          <w:tcPr>
            <w:tcW w:w="2789" w:type="dxa"/>
            <w:shd w:val="clear" w:color="auto" w:fill="auto"/>
          </w:tcPr>
          <w:p w:rsidR="00730AAB" w:rsidRPr="00747B4C" w:rsidRDefault="00730AAB" w:rsidP="00730AAB">
            <w:pPr>
              <w:tabs>
                <w:tab w:val="left" w:pos="3273"/>
              </w:tabs>
              <w:jc w:val="center"/>
              <w:rPr>
                <w:sz w:val="24"/>
                <w:szCs w:val="24"/>
              </w:rPr>
            </w:pPr>
            <w:r>
              <w:rPr>
                <w:sz w:val="24"/>
                <w:szCs w:val="24"/>
              </w:rPr>
              <w:t>801,6</w:t>
            </w:r>
          </w:p>
        </w:tc>
      </w:tr>
    </w:tbl>
    <w:p w:rsidR="00EE3D5D"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EE3D5D" w:rsidRPr="00747B4C" w:rsidTr="00F11E97">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EE3D5D" w:rsidRPr="0057501D" w:rsidRDefault="00C271B0" w:rsidP="00EE3D5D">
            <w:pPr>
              <w:tabs>
                <w:tab w:val="left" w:pos="3273"/>
              </w:tabs>
              <w:jc w:val="center"/>
              <w:rPr>
                <w:sz w:val="24"/>
                <w:szCs w:val="24"/>
              </w:rPr>
            </w:pPr>
            <w:r>
              <w:rPr>
                <w:bCs/>
                <w:sz w:val="24"/>
                <w:szCs w:val="24"/>
              </w:rPr>
              <w:t>2026</w:t>
            </w:r>
            <w:r w:rsidR="00EE3D5D">
              <w:rPr>
                <w:bCs/>
                <w:sz w:val="24"/>
                <w:szCs w:val="24"/>
              </w:rPr>
              <w:t xml:space="preserve"> год</w:t>
            </w:r>
          </w:p>
        </w:tc>
      </w:tr>
      <w:tr w:rsidR="00EE3D5D" w:rsidRPr="00747B4C" w:rsidTr="00F11E97">
        <w:tc>
          <w:tcPr>
            <w:tcW w:w="10314" w:type="dxa"/>
            <w:gridSpan w:val="4"/>
            <w:shd w:val="clear" w:color="auto" w:fill="auto"/>
            <w:vAlign w:val="center"/>
          </w:tcPr>
          <w:p w:rsidR="00EE3D5D" w:rsidRPr="00456623" w:rsidRDefault="00EE3D5D" w:rsidP="00EE3D5D">
            <w:pPr>
              <w:tabs>
                <w:tab w:val="left" w:pos="3273"/>
              </w:tabs>
              <w:rPr>
                <w:b/>
                <w:sz w:val="24"/>
                <w:szCs w:val="24"/>
              </w:rPr>
            </w:pPr>
            <w:r w:rsidRPr="00456623">
              <w:rPr>
                <w:b/>
                <w:sz w:val="24"/>
                <w:szCs w:val="24"/>
              </w:rPr>
              <w:t>Подпрограмма 3</w:t>
            </w:r>
            <w:r w:rsidRPr="00456623">
              <w:rPr>
                <w:b/>
                <w:bCs/>
                <w:sz w:val="24"/>
                <w:szCs w:val="24"/>
              </w:rPr>
              <w:t xml:space="preserve"> </w:t>
            </w:r>
            <w:r w:rsidRPr="00456623">
              <w:rPr>
                <w:b/>
                <w:sz w:val="24"/>
                <w:szCs w:val="24"/>
              </w:rPr>
              <w:t>«Молодая семья»</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Индикаторы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456623" w:rsidRDefault="00EE3D5D" w:rsidP="00EE3D5D">
            <w:pPr>
              <w:tabs>
                <w:tab w:val="left" w:pos="3273"/>
              </w:tabs>
              <w:jc w:val="both"/>
              <w:rPr>
                <w:sz w:val="24"/>
                <w:szCs w:val="24"/>
              </w:rPr>
            </w:pPr>
            <w:r w:rsidRPr="00456623">
              <w:rPr>
                <w:sz w:val="24"/>
                <w:szCs w:val="24"/>
              </w:rPr>
              <w:t>Доля молодых семей</w:t>
            </w:r>
            <w:r w:rsidR="00097B3E">
              <w:rPr>
                <w:sz w:val="24"/>
                <w:szCs w:val="24"/>
              </w:rPr>
              <w:t>,</w:t>
            </w:r>
            <w:r w:rsidRPr="00456623">
              <w:rPr>
                <w:sz w:val="24"/>
                <w:szCs w:val="24"/>
              </w:rPr>
              <w:t xml:space="preserve"> обеспеченных социальными выплатами на улучшение жилищных условий (от общего количества молодых семей, подавших заявки на получение государственной помощи в текущем году)</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60</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Непосредственные результаты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lastRenderedPageBreak/>
              <w:t>1</w:t>
            </w:r>
          </w:p>
        </w:tc>
        <w:tc>
          <w:tcPr>
            <w:tcW w:w="6237" w:type="dxa"/>
            <w:shd w:val="clear" w:color="auto" w:fill="auto"/>
            <w:vAlign w:val="center"/>
          </w:tcPr>
          <w:p w:rsidR="00EE3D5D" w:rsidRPr="00456623" w:rsidRDefault="00EE3D5D" w:rsidP="00EE3D5D">
            <w:pPr>
              <w:tabs>
                <w:tab w:val="left" w:pos="3273"/>
              </w:tabs>
              <w:jc w:val="both"/>
              <w:rPr>
                <w:sz w:val="24"/>
                <w:szCs w:val="24"/>
              </w:rPr>
            </w:pPr>
            <w:r w:rsidRPr="00456623">
              <w:rPr>
                <w:sz w:val="24"/>
                <w:szCs w:val="24"/>
              </w:rPr>
              <w:t>Количество молодых семей, получивших меры социальной поддержки в рамках Подпрограммы</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ед.</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1</w:t>
            </w:r>
          </w:p>
        </w:tc>
      </w:tr>
    </w:tbl>
    <w:p w:rsidR="00EE3D5D"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p w:rsidR="00F70397" w:rsidRDefault="00F70397" w:rsidP="00F70397">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3.3.2. Текст</w:t>
      </w:r>
      <w:r w:rsidR="00B07D6E">
        <w:rPr>
          <w:rFonts w:ascii="Times New Roman" w:hAnsi="Times New Roman" w:cs="Times New Roman"/>
          <w:b/>
          <w:sz w:val="24"/>
          <w:szCs w:val="24"/>
        </w:rPr>
        <w:t xml:space="preserve">овая часть </w:t>
      </w:r>
      <w:r w:rsidR="00F11E97">
        <w:rPr>
          <w:rFonts w:ascii="Times New Roman" w:hAnsi="Times New Roman" w:cs="Times New Roman"/>
          <w:b/>
          <w:sz w:val="24"/>
          <w:szCs w:val="24"/>
        </w:rPr>
        <w:t>П</w:t>
      </w:r>
      <w:r>
        <w:rPr>
          <w:rFonts w:ascii="Times New Roman" w:hAnsi="Times New Roman" w:cs="Times New Roman"/>
          <w:b/>
          <w:sz w:val="24"/>
          <w:szCs w:val="24"/>
        </w:rPr>
        <w:t>одпрограммы.</w:t>
      </w:r>
    </w:p>
    <w:p w:rsidR="00F70397" w:rsidRDefault="00F70397" w:rsidP="002E3C93">
      <w:pPr>
        <w:pStyle w:val="ConsPlusNormal"/>
        <w:widowControl/>
        <w:ind w:firstLine="709"/>
        <w:jc w:val="center"/>
        <w:rPr>
          <w:rFonts w:ascii="Times New Roman" w:hAnsi="Times New Roman" w:cs="Times New Roman"/>
          <w:b/>
          <w:sz w:val="24"/>
          <w:szCs w:val="24"/>
        </w:rPr>
      </w:pPr>
    </w:p>
    <w:p w:rsidR="00F70397" w:rsidRDefault="00F70397" w:rsidP="002E3C93">
      <w:pPr>
        <w:pStyle w:val="ConsPlusNormal"/>
        <w:widowControl/>
        <w:ind w:firstLine="709"/>
        <w:jc w:val="center"/>
        <w:rPr>
          <w:rFonts w:ascii="Times New Roman" w:hAnsi="Times New Roman" w:cs="Times New Roman"/>
          <w:sz w:val="24"/>
          <w:szCs w:val="24"/>
        </w:rPr>
      </w:pPr>
      <w:r>
        <w:rPr>
          <w:rFonts w:ascii="Times New Roman" w:hAnsi="Times New Roman" w:cs="Times New Roman"/>
          <w:b/>
          <w:sz w:val="24"/>
          <w:szCs w:val="24"/>
        </w:rPr>
        <w:t>3.3.2.1</w:t>
      </w:r>
      <w:r>
        <w:rPr>
          <w:rFonts w:ascii="Times New Roman" w:hAnsi="Times New Roman" w:cs="Times New Roman"/>
          <w:sz w:val="24"/>
          <w:szCs w:val="24"/>
        </w:rPr>
        <w:t xml:space="preserve">. </w:t>
      </w:r>
      <w:r w:rsidR="00DB17AB" w:rsidRPr="00DB17AB">
        <w:rPr>
          <w:rFonts w:ascii="Times New Roman" w:hAnsi="Times New Roman" w:cs="Times New Roman"/>
          <w:b/>
          <w:bCs/>
          <w:sz w:val="24"/>
          <w:szCs w:val="24"/>
        </w:rPr>
        <w:t>Характеристика текущего состояния</w:t>
      </w:r>
      <w:r w:rsidRPr="00DB17AB">
        <w:rPr>
          <w:rFonts w:ascii="Times New Roman" w:hAnsi="Times New Roman" w:cs="Times New Roman"/>
          <w:sz w:val="24"/>
          <w:szCs w:val="24"/>
        </w:rPr>
        <w:t>.</w:t>
      </w:r>
    </w:p>
    <w:p w:rsidR="00921265" w:rsidRDefault="00921265" w:rsidP="002E3C93">
      <w:pPr>
        <w:pStyle w:val="ConsPlusNormal"/>
        <w:widowControl/>
        <w:ind w:firstLine="709"/>
        <w:jc w:val="center"/>
        <w:rPr>
          <w:rFonts w:ascii="Times New Roman" w:hAnsi="Times New Roman" w:cs="Times New Roman"/>
          <w:sz w:val="24"/>
          <w:szCs w:val="24"/>
        </w:rPr>
      </w:pPr>
    </w:p>
    <w:p w:rsidR="00F70397" w:rsidRDefault="00F70397" w:rsidP="002E3C9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По ряду оценок одна из основных причин сокращения численности населения заключается в отсутствии перспектив решения жилищной проблемы населения репродуктивного возраста, то есть, в основном, молодого населения. Молодежь не менее чем другие возрастные группы населения нуждается в жилье, так как именно в этом возрасте создаются семьи, это наиболее благоприятный детородный возраст. Отсутствие жилья для молодой семьи является одной из главных причин разводов, ведет к снижению рождаемости. </w:t>
      </w:r>
    </w:p>
    <w:p w:rsidR="00F70397" w:rsidRDefault="00F70397" w:rsidP="002E3C9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Превышение смертности над рождаемостью как в российском обществе в целом, так и в Лукояновском </w:t>
      </w:r>
      <w:r w:rsidR="006A4127">
        <w:rPr>
          <w:rFonts w:ascii="Times New Roman" w:hAnsi="Times New Roman" w:cs="Times New Roman"/>
          <w:sz w:val="24"/>
          <w:szCs w:val="24"/>
        </w:rPr>
        <w:t>МО</w:t>
      </w:r>
      <w:r>
        <w:rPr>
          <w:rFonts w:ascii="Times New Roman" w:hAnsi="Times New Roman" w:cs="Times New Roman"/>
          <w:sz w:val="24"/>
          <w:szCs w:val="24"/>
        </w:rPr>
        <w:t xml:space="preserve"> в частности, ставит в ранг приоритетных проблем, требующих незамедлительных и масштабных действий, проблему обеспечения жилищных условий для молодой семьи в целях стимулирования рождения и воспитания детей.</w:t>
      </w:r>
    </w:p>
    <w:p w:rsidR="00F70397" w:rsidRDefault="00F70397" w:rsidP="002E3C9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Снижение рождаемости происходит во всех промышленно развитых странах мира, однако Россия при этом имеет негативные тенденции основных демографических показателей, а именно: длительный спад рождаемости на фоне повышения смертности, ведущий к систематическому уменьшению абсолютной численности населения. Целевая демографическая политика по отношению к молодежи должна нейтрализовать процессы депопуляции и изменить демографическое поведение населения.</w:t>
      </w:r>
    </w:p>
    <w:p w:rsidR="00F70397" w:rsidRDefault="00F70397" w:rsidP="002E3C9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Муниципальная подпрограмма «Молодая семья» предусматривает создание системы государственной поддержки молодых семей, нуждающихся в улучшении жилищных условий, в целях стимулирования и закрепления положительных тенденций в изменении демографической ситуации в Лукояновском </w:t>
      </w:r>
      <w:r w:rsidR="006A4127">
        <w:rPr>
          <w:rFonts w:ascii="Times New Roman" w:hAnsi="Times New Roman" w:cs="Times New Roman"/>
          <w:sz w:val="24"/>
          <w:szCs w:val="24"/>
        </w:rPr>
        <w:t>МО</w:t>
      </w:r>
      <w:r>
        <w:rPr>
          <w:rFonts w:ascii="Times New Roman" w:hAnsi="Times New Roman" w:cs="Times New Roman"/>
          <w:sz w:val="24"/>
          <w:szCs w:val="24"/>
        </w:rPr>
        <w:t>.</w:t>
      </w:r>
    </w:p>
    <w:p w:rsidR="00F70397" w:rsidRDefault="00F70397" w:rsidP="002E3C93">
      <w:pPr>
        <w:pStyle w:val="ConsPlusNormal"/>
        <w:widowControl/>
        <w:ind w:firstLine="709"/>
        <w:jc w:val="both"/>
        <w:rPr>
          <w:rFonts w:ascii="Times New Roman" w:hAnsi="Times New Roman" w:cs="Times New Roman"/>
          <w:b/>
          <w:sz w:val="24"/>
          <w:szCs w:val="24"/>
        </w:rPr>
      </w:pPr>
    </w:p>
    <w:p w:rsidR="00F70397" w:rsidRDefault="00F70397" w:rsidP="002E3C93">
      <w:pPr>
        <w:pStyle w:val="ConsPlusNormal"/>
        <w:widowControl/>
        <w:ind w:firstLine="709"/>
        <w:jc w:val="center"/>
        <w:rPr>
          <w:rFonts w:ascii="Times New Roman" w:hAnsi="Times New Roman" w:cs="Times New Roman"/>
          <w:b/>
          <w:sz w:val="24"/>
          <w:szCs w:val="24"/>
        </w:rPr>
      </w:pPr>
      <w:r>
        <w:rPr>
          <w:rFonts w:ascii="Times New Roman" w:hAnsi="Times New Roman" w:cs="Times New Roman"/>
          <w:b/>
          <w:sz w:val="24"/>
          <w:szCs w:val="24"/>
        </w:rPr>
        <w:t>3.3.2.2. Цели и задачи Подпрограммы.</w:t>
      </w:r>
    </w:p>
    <w:p w:rsidR="00F11E97" w:rsidRDefault="00F11E97" w:rsidP="002E3C93">
      <w:pPr>
        <w:pStyle w:val="ConsPlusNormal"/>
        <w:widowControl/>
        <w:ind w:firstLine="709"/>
        <w:jc w:val="center"/>
        <w:rPr>
          <w:rFonts w:ascii="Times New Roman" w:hAnsi="Times New Roman" w:cs="Times New Roman"/>
          <w:sz w:val="24"/>
          <w:szCs w:val="24"/>
        </w:rPr>
      </w:pPr>
    </w:p>
    <w:p w:rsidR="00F70397" w:rsidRDefault="00F70397" w:rsidP="002E3C93">
      <w:pPr>
        <w:autoSpaceDE w:val="0"/>
        <w:ind w:firstLine="709"/>
        <w:jc w:val="both"/>
        <w:rPr>
          <w:sz w:val="24"/>
          <w:szCs w:val="24"/>
        </w:rPr>
      </w:pPr>
      <w:r>
        <w:rPr>
          <w:sz w:val="24"/>
          <w:szCs w:val="24"/>
        </w:rPr>
        <w:t xml:space="preserve">Основной целью подпрограммы является государственная поддержка молодых семей Лукояновского </w:t>
      </w:r>
      <w:r w:rsidR="006A4127">
        <w:rPr>
          <w:sz w:val="24"/>
          <w:szCs w:val="24"/>
        </w:rPr>
        <w:t>МО</w:t>
      </w:r>
      <w:r>
        <w:rPr>
          <w:sz w:val="24"/>
          <w:szCs w:val="24"/>
        </w:rPr>
        <w:t xml:space="preserve"> Нижегородской области в решении жилищной проблемы.</w:t>
      </w:r>
    </w:p>
    <w:p w:rsidR="00F70397" w:rsidRDefault="00F70397" w:rsidP="002E3C93">
      <w:pPr>
        <w:autoSpaceDE w:val="0"/>
        <w:ind w:firstLine="709"/>
        <w:jc w:val="both"/>
        <w:rPr>
          <w:sz w:val="24"/>
          <w:szCs w:val="24"/>
        </w:rPr>
      </w:pPr>
      <w:r>
        <w:rPr>
          <w:sz w:val="24"/>
          <w:szCs w:val="24"/>
        </w:rPr>
        <w:t>Для достижения обозначенной цели подпрограммы необходимо решить следующие основные задачи:</w:t>
      </w:r>
    </w:p>
    <w:p w:rsidR="00F70397" w:rsidRDefault="00F70397" w:rsidP="002E3C93">
      <w:pPr>
        <w:autoSpaceDE w:val="0"/>
        <w:ind w:firstLine="709"/>
        <w:jc w:val="both"/>
        <w:rPr>
          <w:sz w:val="24"/>
          <w:szCs w:val="24"/>
        </w:rPr>
      </w:pPr>
      <w:r>
        <w:rPr>
          <w:sz w:val="24"/>
          <w:szCs w:val="24"/>
        </w:rPr>
        <w:t xml:space="preserve"> - обеспечение первичной финансовой поддержки молодых семей, признанных нуждающимися в улучшении жилищных условий, при приобретении (строительстве) отдельного благоустроенного жилья,</w:t>
      </w:r>
    </w:p>
    <w:p w:rsidR="00F70397" w:rsidRDefault="00F70397" w:rsidP="002E3C93">
      <w:pPr>
        <w:autoSpaceDE w:val="0"/>
        <w:ind w:firstLine="709"/>
        <w:jc w:val="both"/>
        <w:rPr>
          <w:sz w:val="24"/>
          <w:szCs w:val="24"/>
        </w:rPr>
      </w:pPr>
      <w:r>
        <w:rPr>
          <w:sz w:val="24"/>
          <w:szCs w:val="24"/>
        </w:rPr>
        <w:t>- государственная поддержка молодых семей, нуждающихся в улучшении жилищных условий, при рождении детей.</w:t>
      </w:r>
    </w:p>
    <w:p w:rsidR="00F70397" w:rsidRDefault="00F70397" w:rsidP="002E3C93">
      <w:pPr>
        <w:pStyle w:val="ConsPlusNormal"/>
        <w:widowControl/>
        <w:ind w:firstLine="709"/>
        <w:jc w:val="center"/>
        <w:rPr>
          <w:rFonts w:ascii="Times New Roman" w:hAnsi="Times New Roman" w:cs="Times New Roman"/>
          <w:sz w:val="24"/>
          <w:szCs w:val="24"/>
        </w:rPr>
      </w:pPr>
    </w:p>
    <w:p w:rsidR="00F70397" w:rsidRDefault="00F70397" w:rsidP="002E3C93">
      <w:pPr>
        <w:pStyle w:val="ConsPlusNormal"/>
        <w:widowControl/>
        <w:ind w:firstLine="709"/>
        <w:jc w:val="center"/>
        <w:rPr>
          <w:rFonts w:ascii="Times New Roman" w:hAnsi="Times New Roman" w:cs="Times New Roman"/>
          <w:b/>
          <w:sz w:val="24"/>
          <w:szCs w:val="24"/>
        </w:rPr>
      </w:pPr>
      <w:r>
        <w:rPr>
          <w:rFonts w:ascii="Times New Roman" w:hAnsi="Times New Roman" w:cs="Times New Roman"/>
          <w:b/>
          <w:sz w:val="24"/>
          <w:szCs w:val="24"/>
        </w:rPr>
        <w:t>3.3.2.3. Сроки и этапы реализации Подпрограммы.</w:t>
      </w:r>
    </w:p>
    <w:p w:rsidR="00F11E97" w:rsidRDefault="00F11E97" w:rsidP="002E3C93">
      <w:pPr>
        <w:pStyle w:val="ConsPlusNormal"/>
        <w:widowControl/>
        <w:ind w:firstLine="709"/>
        <w:jc w:val="center"/>
        <w:rPr>
          <w:rFonts w:ascii="Times New Roman" w:hAnsi="Times New Roman" w:cs="Times New Roman"/>
          <w:b/>
          <w:sz w:val="24"/>
          <w:szCs w:val="24"/>
        </w:rPr>
      </w:pPr>
    </w:p>
    <w:p w:rsidR="00F70397" w:rsidRDefault="00F70397" w:rsidP="002E3C9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Реализация подпрограммы рассчитана на период 20</w:t>
      </w:r>
      <w:r w:rsidR="00C271B0">
        <w:rPr>
          <w:rFonts w:ascii="Times New Roman" w:hAnsi="Times New Roman" w:cs="Times New Roman"/>
          <w:sz w:val="24"/>
          <w:szCs w:val="24"/>
        </w:rPr>
        <w:t>23-2026</w:t>
      </w:r>
      <w:r>
        <w:rPr>
          <w:rFonts w:ascii="Times New Roman" w:hAnsi="Times New Roman" w:cs="Times New Roman"/>
          <w:sz w:val="24"/>
          <w:szCs w:val="24"/>
        </w:rPr>
        <w:t xml:space="preserve"> годы, осуществляется в один этап.</w:t>
      </w:r>
    </w:p>
    <w:p w:rsidR="00F70397" w:rsidRDefault="00F70397" w:rsidP="002E3C93">
      <w:pPr>
        <w:pStyle w:val="ConsPlusNormal"/>
        <w:widowControl/>
        <w:ind w:firstLine="709"/>
        <w:jc w:val="both"/>
        <w:rPr>
          <w:rFonts w:ascii="Times New Roman" w:hAnsi="Times New Roman" w:cs="Times New Roman"/>
          <w:sz w:val="24"/>
          <w:szCs w:val="24"/>
        </w:rPr>
      </w:pPr>
    </w:p>
    <w:p w:rsidR="00F70397" w:rsidRDefault="00F70397" w:rsidP="002E3C93">
      <w:pPr>
        <w:pStyle w:val="ConsPlusNormal"/>
        <w:widowControl/>
        <w:ind w:firstLine="709"/>
        <w:jc w:val="center"/>
        <w:rPr>
          <w:rFonts w:ascii="Times New Roman" w:hAnsi="Times New Roman" w:cs="Times New Roman"/>
          <w:b/>
          <w:bCs/>
          <w:sz w:val="24"/>
          <w:szCs w:val="24"/>
        </w:rPr>
      </w:pPr>
      <w:r>
        <w:rPr>
          <w:rFonts w:ascii="Times New Roman" w:hAnsi="Times New Roman" w:cs="Times New Roman"/>
          <w:b/>
          <w:sz w:val="24"/>
          <w:szCs w:val="24"/>
        </w:rPr>
        <w:t xml:space="preserve">3.3.2.4. </w:t>
      </w:r>
      <w:r w:rsidR="00B07D6E" w:rsidRPr="00B07D6E">
        <w:rPr>
          <w:rFonts w:ascii="Times New Roman" w:hAnsi="Times New Roman" w:cs="Times New Roman"/>
          <w:b/>
          <w:bCs/>
          <w:sz w:val="24"/>
          <w:szCs w:val="24"/>
        </w:rPr>
        <w:t>Перечень основных мероприятий Подпрограммы.</w:t>
      </w:r>
    </w:p>
    <w:p w:rsidR="00B07D6E" w:rsidRPr="00B07D6E" w:rsidRDefault="00B07D6E" w:rsidP="002E3C93">
      <w:pPr>
        <w:pStyle w:val="ConsPlusNormal"/>
        <w:widowControl/>
        <w:ind w:firstLine="709"/>
        <w:jc w:val="center"/>
        <w:rPr>
          <w:rFonts w:ascii="Times New Roman" w:hAnsi="Times New Roman" w:cs="Times New Roman"/>
          <w:b/>
          <w:sz w:val="24"/>
          <w:szCs w:val="24"/>
        </w:rPr>
      </w:pPr>
    </w:p>
    <w:p w:rsidR="00F70397" w:rsidRDefault="00F70397" w:rsidP="002E3C93">
      <w:pPr>
        <w:autoSpaceDE w:val="0"/>
        <w:ind w:firstLine="709"/>
        <w:jc w:val="both"/>
        <w:rPr>
          <w:sz w:val="24"/>
          <w:szCs w:val="24"/>
        </w:rPr>
      </w:pPr>
      <w:r>
        <w:rPr>
          <w:sz w:val="24"/>
          <w:szCs w:val="24"/>
        </w:rPr>
        <w:t>Реализация мероприятий подпрограммы направлена на социальную поддержку молодых семей в решении жилищных проблем, а также создание предпосылок к последующему демографическому росту, повышению уровня рождаемости путем формирования подходов к решению жилищной проблемы молодых семей.</w:t>
      </w:r>
    </w:p>
    <w:p w:rsidR="00F70397" w:rsidRDefault="00F70397" w:rsidP="002E3C93">
      <w:pPr>
        <w:autoSpaceDE w:val="0"/>
        <w:ind w:firstLine="709"/>
        <w:jc w:val="both"/>
        <w:rPr>
          <w:sz w:val="24"/>
          <w:szCs w:val="24"/>
        </w:rPr>
      </w:pPr>
      <w:r>
        <w:rPr>
          <w:sz w:val="24"/>
          <w:szCs w:val="24"/>
        </w:rPr>
        <w:lastRenderedPageBreak/>
        <w:t>Система подпрограммных мероприятий приведена в таблице 1 муниципальной Программы.</w:t>
      </w:r>
    </w:p>
    <w:p w:rsidR="00F70397" w:rsidRDefault="00F70397" w:rsidP="002E3C93">
      <w:pPr>
        <w:autoSpaceDE w:val="0"/>
        <w:ind w:firstLine="709"/>
        <w:jc w:val="both"/>
        <w:rPr>
          <w:b/>
          <w:sz w:val="24"/>
          <w:szCs w:val="24"/>
        </w:rPr>
      </w:pPr>
    </w:p>
    <w:p w:rsidR="00F70397" w:rsidRPr="005E4DE0" w:rsidRDefault="00F70397" w:rsidP="002E3C93">
      <w:pPr>
        <w:pStyle w:val="ConsPlusNormal"/>
        <w:widowControl/>
        <w:ind w:firstLine="709"/>
        <w:jc w:val="center"/>
        <w:rPr>
          <w:rFonts w:ascii="Times New Roman" w:hAnsi="Times New Roman" w:cs="Times New Roman"/>
          <w:sz w:val="24"/>
          <w:szCs w:val="24"/>
        </w:rPr>
      </w:pPr>
      <w:r>
        <w:rPr>
          <w:rFonts w:ascii="Times New Roman" w:hAnsi="Times New Roman" w:cs="Times New Roman"/>
          <w:b/>
          <w:sz w:val="24"/>
          <w:szCs w:val="24"/>
        </w:rPr>
        <w:t>3.3.2.5. Индикаторы достижения цели</w:t>
      </w:r>
      <w:r w:rsidR="00B07D6E">
        <w:rPr>
          <w:rFonts w:ascii="Times New Roman" w:hAnsi="Times New Roman" w:cs="Times New Roman"/>
          <w:b/>
          <w:sz w:val="24"/>
          <w:szCs w:val="24"/>
        </w:rPr>
        <w:t xml:space="preserve"> и непосредственные результаты реализации </w:t>
      </w:r>
      <w:r>
        <w:rPr>
          <w:rFonts w:ascii="Times New Roman" w:hAnsi="Times New Roman" w:cs="Times New Roman"/>
          <w:b/>
          <w:sz w:val="24"/>
          <w:szCs w:val="24"/>
        </w:rPr>
        <w:t>Подпрограммы</w:t>
      </w:r>
      <w:r w:rsidR="00B07D6E">
        <w:rPr>
          <w:rFonts w:ascii="Times New Roman" w:hAnsi="Times New Roman" w:cs="Times New Roman"/>
          <w:b/>
          <w:sz w:val="24"/>
          <w:szCs w:val="24"/>
        </w:rPr>
        <w:t>.</w:t>
      </w:r>
    </w:p>
    <w:p w:rsidR="00F70397" w:rsidRDefault="00F70397" w:rsidP="002E3C93">
      <w:pPr>
        <w:autoSpaceDE w:val="0"/>
        <w:ind w:firstLine="709"/>
        <w:jc w:val="both"/>
        <w:rPr>
          <w:b/>
          <w:sz w:val="24"/>
          <w:szCs w:val="24"/>
        </w:rPr>
      </w:pPr>
      <w:r>
        <w:rPr>
          <w:sz w:val="24"/>
          <w:szCs w:val="24"/>
        </w:rPr>
        <w:t>Индикаторы достижения цели и непосредственные результаты реализации подпрограммы представлены в таблице 2 муниципальной программы.</w:t>
      </w:r>
    </w:p>
    <w:p w:rsidR="00F70397" w:rsidRDefault="00F70397" w:rsidP="002E3C93">
      <w:pPr>
        <w:pStyle w:val="ConsPlusNormal"/>
        <w:widowControl/>
        <w:ind w:firstLine="709"/>
        <w:rPr>
          <w:rFonts w:ascii="Times New Roman" w:hAnsi="Times New Roman" w:cs="Times New Roman"/>
          <w:b/>
          <w:sz w:val="24"/>
          <w:szCs w:val="24"/>
        </w:rPr>
      </w:pPr>
    </w:p>
    <w:p w:rsidR="00F70397" w:rsidRPr="005E4DE0" w:rsidRDefault="00F70397" w:rsidP="002E3C93">
      <w:pPr>
        <w:pStyle w:val="ConsPlusNormal"/>
        <w:widowControl/>
        <w:ind w:firstLine="709"/>
        <w:jc w:val="center"/>
        <w:rPr>
          <w:rFonts w:ascii="Times New Roman" w:hAnsi="Times New Roman" w:cs="Times New Roman"/>
          <w:sz w:val="24"/>
          <w:szCs w:val="24"/>
        </w:rPr>
      </w:pPr>
      <w:r>
        <w:rPr>
          <w:rFonts w:ascii="Times New Roman" w:hAnsi="Times New Roman" w:cs="Times New Roman"/>
          <w:b/>
          <w:sz w:val="24"/>
          <w:szCs w:val="24"/>
        </w:rPr>
        <w:t>3.3.2.6. Меры правового регулирования.</w:t>
      </w:r>
    </w:p>
    <w:p w:rsidR="001628D4" w:rsidRDefault="001628D4" w:rsidP="002E3C93">
      <w:pPr>
        <w:pStyle w:val="af6"/>
        <w:ind w:firstLine="709"/>
        <w:jc w:val="both"/>
        <w:rPr>
          <w:color w:val="auto"/>
        </w:rPr>
      </w:pPr>
      <w:r>
        <w:rPr>
          <w:color w:val="auto"/>
        </w:rPr>
        <w:t>Меры правового регулирования представлены в таблице 3 Программы.</w:t>
      </w:r>
    </w:p>
    <w:p w:rsidR="001628D4" w:rsidRDefault="001628D4" w:rsidP="002E3C93">
      <w:pPr>
        <w:pStyle w:val="ConsPlusNonformat"/>
        <w:widowControl/>
        <w:ind w:firstLine="709"/>
        <w:jc w:val="center"/>
        <w:rPr>
          <w:rFonts w:ascii="Times New Roman" w:hAnsi="Times New Roman" w:cs="Times New Roman"/>
          <w:b/>
          <w:sz w:val="24"/>
          <w:szCs w:val="24"/>
        </w:rPr>
      </w:pPr>
    </w:p>
    <w:p w:rsidR="00F70397" w:rsidRDefault="00F70397" w:rsidP="002E3C93">
      <w:pPr>
        <w:pStyle w:val="ConsPlusNonformat"/>
        <w:widowControl/>
        <w:ind w:firstLine="709"/>
        <w:jc w:val="center"/>
        <w:rPr>
          <w:rFonts w:ascii="Times New Roman" w:hAnsi="Times New Roman" w:cs="Times New Roman"/>
          <w:sz w:val="24"/>
          <w:szCs w:val="24"/>
        </w:rPr>
      </w:pPr>
      <w:r>
        <w:rPr>
          <w:rFonts w:ascii="Times New Roman" w:hAnsi="Times New Roman" w:cs="Times New Roman"/>
          <w:b/>
          <w:sz w:val="24"/>
          <w:szCs w:val="24"/>
        </w:rPr>
        <w:t xml:space="preserve">3.3.2.7. Обоснование объема </w:t>
      </w:r>
      <w:r>
        <w:rPr>
          <w:rFonts w:ascii="Times New Roman" w:hAnsi="Times New Roman" w:cs="Times New Roman"/>
          <w:b/>
          <w:bCs/>
          <w:sz w:val="24"/>
          <w:szCs w:val="24"/>
        </w:rPr>
        <w:t>финансовых ресурсов</w:t>
      </w:r>
      <w:r w:rsidR="00B07D6E">
        <w:rPr>
          <w:rFonts w:ascii="Times New Roman" w:hAnsi="Times New Roman" w:cs="Times New Roman"/>
          <w:b/>
          <w:bCs/>
          <w:sz w:val="24"/>
          <w:szCs w:val="24"/>
        </w:rPr>
        <w:t>.</w:t>
      </w:r>
    </w:p>
    <w:p w:rsidR="002E3C93" w:rsidRDefault="002E3C93" w:rsidP="002E3C93">
      <w:pPr>
        <w:pStyle w:val="aff3"/>
        <w:rPr>
          <w:bCs/>
          <w:sz w:val="24"/>
          <w:szCs w:val="24"/>
        </w:rPr>
      </w:pPr>
    </w:p>
    <w:p w:rsidR="00F70397" w:rsidRDefault="00F70397" w:rsidP="002E3C93">
      <w:pPr>
        <w:pStyle w:val="aff3"/>
        <w:ind w:firstLine="709"/>
        <w:rPr>
          <w:sz w:val="24"/>
          <w:szCs w:val="24"/>
        </w:rPr>
      </w:pPr>
      <w:r>
        <w:rPr>
          <w:bCs/>
          <w:sz w:val="24"/>
          <w:szCs w:val="24"/>
        </w:rPr>
        <w:t>Информация по ресурсному обеспечению подпрограммы за счет средств районного бюджета по годам реализации подпрограммы отражена в таблице 4 Программы.</w:t>
      </w:r>
    </w:p>
    <w:p w:rsidR="00F70397" w:rsidRDefault="00F70397" w:rsidP="002E3C93">
      <w:pPr>
        <w:ind w:firstLine="709"/>
        <w:rPr>
          <w:sz w:val="24"/>
          <w:szCs w:val="24"/>
        </w:rPr>
      </w:pPr>
      <w:r>
        <w:rPr>
          <w:sz w:val="24"/>
          <w:szCs w:val="24"/>
        </w:rPr>
        <w:t>Прогнозная оценка расходов на реализацию подпрограммы за счет всех источников представлена в таблице 5 муниципальной программы.</w:t>
      </w:r>
    </w:p>
    <w:p w:rsidR="00F70397" w:rsidRDefault="00F70397" w:rsidP="002E3C9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Ежегодно объемы финансирования мероприятий подпрограммы за счет средств бюджетов всех уровней будут уточняться исходя из возможностей соответствующих бюджетов на плановый период.</w:t>
      </w:r>
    </w:p>
    <w:p w:rsidR="006E72C8" w:rsidRPr="002E2F47" w:rsidRDefault="006E72C8" w:rsidP="00B67F8A">
      <w:pPr>
        <w:tabs>
          <w:tab w:val="left" w:pos="1722"/>
          <w:tab w:val="left" w:pos="2268"/>
        </w:tabs>
        <w:autoSpaceDE w:val="0"/>
        <w:autoSpaceDN w:val="0"/>
        <w:adjustRightInd w:val="0"/>
        <w:jc w:val="both"/>
        <w:rPr>
          <w:rFonts w:cs="Times New Roman"/>
          <w:b/>
          <w:bCs/>
          <w:color w:val="000000"/>
          <w:sz w:val="24"/>
          <w:szCs w:val="24"/>
          <w:lang w:eastAsia="ru-RU"/>
        </w:rPr>
      </w:pPr>
    </w:p>
    <w:p w:rsidR="00F11E97" w:rsidRDefault="006E72C8" w:rsidP="00AA125E">
      <w:pPr>
        <w:pStyle w:val="af"/>
        <w:tabs>
          <w:tab w:val="left" w:pos="226"/>
          <w:tab w:val="left" w:pos="1134"/>
          <w:tab w:val="left" w:pos="3969"/>
        </w:tabs>
        <w:autoSpaceDE w:val="0"/>
        <w:autoSpaceDN w:val="0"/>
        <w:adjustRightInd w:val="0"/>
        <w:ind w:left="0"/>
        <w:jc w:val="center"/>
        <w:rPr>
          <w:rFonts w:cs="Times New Roman"/>
          <w:b/>
          <w:bCs/>
          <w:color w:val="000000"/>
          <w:sz w:val="24"/>
          <w:szCs w:val="24"/>
          <w:lang w:eastAsia="ru-RU"/>
        </w:rPr>
      </w:pPr>
      <w:r w:rsidRPr="002E2F47">
        <w:rPr>
          <w:rFonts w:cs="Times New Roman"/>
          <w:b/>
          <w:bCs/>
          <w:color w:val="000000"/>
          <w:sz w:val="24"/>
          <w:szCs w:val="24"/>
          <w:lang w:eastAsia="ru-RU"/>
        </w:rPr>
        <w:t>3.4. ПОДПРОГРАММА</w:t>
      </w:r>
      <w:r w:rsidR="00F11E97">
        <w:rPr>
          <w:rFonts w:cs="Times New Roman"/>
          <w:b/>
          <w:bCs/>
          <w:color w:val="000000"/>
          <w:sz w:val="24"/>
          <w:szCs w:val="24"/>
          <w:lang w:eastAsia="ru-RU"/>
        </w:rPr>
        <w:t xml:space="preserve"> 4</w:t>
      </w:r>
      <w:r w:rsidRPr="002E2F47">
        <w:rPr>
          <w:rFonts w:cs="Times New Roman"/>
          <w:b/>
          <w:bCs/>
          <w:color w:val="000000"/>
          <w:sz w:val="24"/>
          <w:szCs w:val="24"/>
          <w:lang w:eastAsia="ru-RU"/>
        </w:rPr>
        <w:t xml:space="preserve"> </w:t>
      </w:r>
      <w:r w:rsidR="00627919" w:rsidRPr="002E2F47">
        <w:rPr>
          <w:rFonts w:cs="Times New Roman"/>
          <w:b/>
          <w:bCs/>
          <w:color w:val="000000"/>
          <w:sz w:val="24"/>
          <w:szCs w:val="24"/>
          <w:lang w:eastAsia="ru-RU"/>
        </w:rPr>
        <w:t xml:space="preserve"> </w:t>
      </w:r>
    </w:p>
    <w:p w:rsidR="006E72C8" w:rsidRDefault="00F11E97" w:rsidP="00AA125E">
      <w:pPr>
        <w:pStyle w:val="af"/>
        <w:tabs>
          <w:tab w:val="left" w:pos="226"/>
          <w:tab w:val="left" w:pos="1134"/>
          <w:tab w:val="left" w:pos="3969"/>
        </w:tabs>
        <w:autoSpaceDE w:val="0"/>
        <w:autoSpaceDN w:val="0"/>
        <w:adjustRightInd w:val="0"/>
        <w:ind w:left="0"/>
        <w:jc w:val="center"/>
        <w:rPr>
          <w:rFonts w:cs="Times New Roman"/>
          <w:b/>
          <w:bCs/>
          <w:color w:val="000000"/>
          <w:sz w:val="24"/>
          <w:szCs w:val="24"/>
          <w:lang w:eastAsia="ru-RU"/>
        </w:rPr>
      </w:pPr>
      <w:r>
        <w:rPr>
          <w:rFonts w:cs="Times New Roman"/>
          <w:b/>
          <w:bCs/>
          <w:color w:val="000000"/>
          <w:sz w:val="24"/>
          <w:szCs w:val="24"/>
          <w:lang w:eastAsia="ru-RU"/>
        </w:rPr>
        <w:t>«</w:t>
      </w:r>
      <w:r w:rsidR="006E72C8" w:rsidRPr="002E2F47">
        <w:rPr>
          <w:rFonts w:cs="Times New Roman"/>
          <w:b/>
          <w:bCs/>
          <w:color w:val="000000"/>
          <w:sz w:val="24"/>
          <w:szCs w:val="24"/>
          <w:lang w:eastAsia="ru-RU"/>
        </w:rPr>
        <w:t xml:space="preserve">ПАТРИОТИЧЕСКОЕ ВОСПИТАНИЕ </w:t>
      </w:r>
      <w:r w:rsidR="006F5F56">
        <w:rPr>
          <w:rFonts w:cs="Times New Roman"/>
          <w:b/>
          <w:bCs/>
          <w:color w:val="000000"/>
          <w:sz w:val="24"/>
          <w:szCs w:val="24"/>
          <w:lang w:eastAsia="ru-RU"/>
        </w:rPr>
        <w:t>ГРАЖДАН ЛУКОЯНОВСКО</w:t>
      </w:r>
      <w:r>
        <w:rPr>
          <w:rFonts w:cs="Times New Roman"/>
          <w:b/>
          <w:bCs/>
          <w:color w:val="000000"/>
          <w:sz w:val="24"/>
          <w:szCs w:val="24"/>
          <w:lang w:eastAsia="ru-RU"/>
        </w:rPr>
        <w:t>ГО</w:t>
      </w:r>
      <w:r w:rsidR="00AA125E">
        <w:rPr>
          <w:rFonts w:cs="Times New Roman"/>
          <w:b/>
          <w:bCs/>
          <w:color w:val="000000"/>
          <w:sz w:val="24"/>
          <w:szCs w:val="24"/>
          <w:lang w:eastAsia="ru-RU"/>
        </w:rPr>
        <w:t xml:space="preserve"> </w:t>
      </w:r>
      <w:r>
        <w:rPr>
          <w:rFonts w:cs="Times New Roman"/>
          <w:b/>
          <w:bCs/>
          <w:color w:val="000000"/>
          <w:sz w:val="24"/>
          <w:szCs w:val="24"/>
          <w:lang w:eastAsia="ru-RU"/>
        </w:rPr>
        <w:t>МУНИЦИПАЛЬНОГО ОКРУГА»</w:t>
      </w:r>
    </w:p>
    <w:p w:rsidR="00F11E97" w:rsidRPr="002E2F47" w:rsidRDefault="00F11E97" w:rsidP="00AA125E">
      <w:pPr>
        <w:pStyle w:val="af"/>
        <w:tabs>
          <w:tab w:val="left" w:pos="226"/>
          <w:tab w:val="left" w:pos="1134"/>
          <w:tab w:val="left" w:pos="3969"/>
        </w:tabs>
        <w:autoSpaceDE w:val="0"/>
        <w:autoSpaceDN w:val="0"/>
        <w:adjustRightInd w:val="0"/>
        <w:ind w:left="0"/>
        <w:jc w:val="center"/>
        <w:rPr>
          <w:rFonts w:cs="Times New Roman"/>
          <w:color w:val="000000"/>
          <w:sz w:val="24"/>
          <w:szCs w:val="24"/>
          <w:lang w:eastAsia="ru-RU"/>
        </w:rPr>
      </w:pPr>
    </w:p>
    <w:p w:rsidR="00627919" w:rsidRPr="00AA125E" w:rsidRDefault="00627919" w:rsidP="00AA125E">
      <w:pPr>
        <w:tabs>
          <w:tab w:val="left" w:pos="1722"/>
          <w:tab w:val="left" w:pos="2268"/>
        </w:tabs>
        <w:autoSpaceDE w:val="0"/>
        <w:autoSpaceDN w:val="0"/>
        <w:adjustRightInd w:val="0"/>
        <w:ind w:firstLine="709"/>
        <w:jc w:val="center"/>
        <w:rPr>
          <w:rFonts w:cs="Times New Roman"/>
          <w:b/>
          <w:color w:val="000000"/>
          <w:sz w:val="24"/>
          <w:szCs w:val="24"/>
          <w:lang w:eastAsia="ru-RU"/>
        </w:rPr>
      </w:pPr>
      <w:r w:rsidRPr="00AA125E">
        <w:rPr>
          <w:rFonts w:cs="Times New Roman"/>
          <w:b/>
          <w:color w:val="000000"/>
          <w:sz w:val="24"/>
          <w:szCs w:val="24"/>
          <w:lang w:eastAsia="ru-RU"/>
        </w:rPr>
        <w:t>3.</w:t>
      </w:r>
      <w:r w:rsidR="00625EA7" w:rsidRPr="00AA125E">
        <w:rPr>
          <w:rFonts w:cs="Times New Roman"/>
          <w:b/>
          <w:color w:val="000000"/>
          <w:sz w:val="24"/>
          <w:szCs w:val="24"/>
          <w:lang w:eastAsia="ru-RU"/>
        </w:rPr>
        <w:t>4</w:t>
      </w:r>
      <w:r w:rsidRPr="00AA125E">
        <w:rPr>
          <w:rFonts w:cs="Times New Roman"/>
          <w:b/>
          <w:color w:val="000000"/>
          <w:sz w:val="24"/>
          <w:szCs w:val="24"/>
          <w:lang w:eastAsia="ru-RU"/>
        </w:rPr>
        <w:t>.1. П</w:t>
      </w:r>
      <w:r w:rsidR="00B07D6E">
        <w:rPr>
          <w:rFonts w:cs="Times New Roman"/>
          <w:b/>
          <w:color w:val="000000"/>
          <w:sz w:val="24"/>
          <w:szCs w:val="24"/>
          <w:lang w:eastAsia="ru-RU"/>
        </w:rPr>
        <w:t>аспорт Подпрограммы.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648"/>
        <w:gridCol w:w="7453"/>
      </w:tblGrid>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Муни</w:t>
            </w:r>
            <w:r w:rsidR="00F11E97">
              <w:rPr>
                <w:rFonts w:cs="Times New Roman"/>
                <w:color w:val="000000"/>
                <w:sz w:val="24"/>
                <w:szCs w:val="24"/>
                <w:lang w:eastAsia="ru-RU"/>
              </w:rPr>
              <w:t>ципальный заказчик-координатор П</w:t>
            </w:r>
            <w:r w:rsidRPr="002E2F47">
              <w:rPr>
                <w:rFonts w:cs="Times New Roman"/>
                <w:color w:val="000000"/>
                <w:sz w:val="24"/>
                <w:szCs w:val="24"/>
                <w:lang w:eastAsia="ru-RU"/>
              </w:rPr>
              <w:t>одпрограммы</w:t>
            </w:r>
          </w:p>
        </w:tc>
        <w:tc>
          <w:tcPr>
            <w:tcW w:w="3689"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Управление образования </w:t>
            </w:r>
          </w:p>
        </w:tc>
      </w:tr>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Соисполнител</w:t>
            </w:r>
            <w:r w:rsidR="00F11E97">
              <w:rPr>
                <w:rFonts w:cs="Times New Roman"/>
                <w:color w:val="000000"/>
                <w:sz w:val="24"/>
                <w:szCs w:val="24"/>
                <w:lang w:eastAsia="ru-RU"/>
              </w:rPr>
              <w:t>и П</w:t>
            </w:r>
            <w:r w:rsidRPr="002E2F47">
              <w:rPr>
                <w:rFonts w:cs="Times New Roman"/>
                <w:color w:val="000000"/>
                <w:sz w:val="24"/>
                <w:szCs w:val="24"/>
                <w:lang w:eastAsia="ru-RU"/>
              </w:rPr>
              <w:t>одпрограммы</w:t>
            </w:r>
          </w:p>
        </w:tc>
        <w:tc>
          <w:tcPr>
            <w:tcW w:w="3689"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Образовательные организации</w:t>
            </w:r>
            <w:r w:rsidR="00AA125E">
              <w:rPr>
                <w:rFonts w:cs="Times New Roman"/>
                <w:color w:val="000000"/>
                <w:sz w:val="24"/>
                <w:szCs w:val="24"/>
                <w:lang w:eastAsia="ru-RU"/>
              </w:rPr>
              <w:t>, Отдел культуры</w:t>
            </w:r>
            <w:r w:rsidR="0074348B">
              <w:rPr>
                <w:rFonts w:cs="Times New Roman"/>
                <w:color w:val="000000"/>
                <w:sz w:val="24"/>
                <w:szCs w:val="24"/>
                <w:lang w:eastAsia="ru-RU"/>
              </w:rPr>
              <w:t xml:space="preserve"> и </w:t>
            </w:r>
            <w:r w:rsidR="00AA125E">
              <w:rPr>
                <w:rFonts w:cs="Times New Roman"/>
                <w:color w:val="000000"/>
                <w:sz w:val="24"/>
                <w:szCs w:val="24"/>
                <w:lang w:eastAsia="ru-RU"/>
              </w:rPr>
              <w:t>спорта</w:t>
            </w:r>
          </w:p>
        </w:tc>
      </w:tr>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F11E97">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Цель </w:t>
            </w:r>
            <w:r w:rsidR="00F11E97">
              <w:rPr>
                <w:rFonts w:cs="Times New Roman"/>
                <w:color w:val="000000"/>
                <w:sz w:val="24"/>
                <w:szCs w:val="24"/>
                <w:lang w:eastAsia="ru-RU"/>
              </w:rPr>
              <w:t>П</w:t>
            </w:r>
            <w:r w:rsidRPr="002E2F47">
              <w:rPr>
                <w:rFonts w:cs="Times New Roman"/>
                <w:color w:val="000000"/>
                <w:sz w:val="24"/>
                <w:szCs w:val="24"/>
                <w:lang w:eastAsia="ru-RU"/>
              </w:rPr>
              <w:t xml:space="preserve">одпрограммы </w:t>
            </w:r>
          </w:p>
        </w:tc>
        <w:tc>
          <w:tcPr>
            <w:tcW w:w="3689"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Развитие и укрепление системы гражданско-патриотического воспитания в </w:t>
            </w:r>
            <w:r w:rsidR="007F5374">
              <w:rPr>
                <w:rFonts w:cs="Times New Roman"/>
                <w:color w:val="000000"/>
                <w:sz w:val="24"/>
                <w:szCs w:val="24"/>
                <w:lang w:eastAsia="ru-RU"/>
              </w:rPr>
              <w:t xml:space="preserve">Лукояновском </w:t>
            </w:r>
            <w:r w:rsidR="00B07D6E">
              <w:rPr>
                <w:rFonts w:cs="Times New Roman"/>
                <w:color w:val="000000"/>
                <w:sz w:val="24"/>
                <w:szCs w:val="24"/>
                <w:lang w:eastAsia="ru-RU"/>
              </w:rPr>
              <w:t>муниципальном округе</w:t>
            </w:r>
            <w:r w:rsidRPr="002E2F47">
              <w:rPr>
                <w:rFonts w:cs="Times New Roman"/>
                <w:color w:val="000000"/>
                <w:sz w:val="24"/>
                <w:szCs w:val="24"/>
                <w:lang w:eastAsia="ru-RU"/>
              </w:rPr>
              <w:t>.</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p>
        </w:tc>
      </w:tr>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rsidR="000D3F9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w:t>
            </w:r>
            <w:r w:rsidR="000D3F9B">
              <w:rPr>
                <w:rFonts w:cs="Times New Roman"/>
                <w:color w:val="000000"/>
                <w:sz w:val="24"/>
                <w:szCs w:val="24"/>
                <w:lang w:eastAsia="ru-RU"/>
              </w:rPr>
              <w:t xml:space="preserve"> Лукояновском МО</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 - организация систематической пропаганды патриотических ценностей среди населения </w:t>
            </w:r>
            <w:r w:rsidR="000D3F9B">
              <w:rPr>
                <w:rFonts w:cs="Times New Roman"/>
                <w:color w:val="000000"/>
                <w:sz w:val="24"/>
                <w:szCs w:val="24"/>
                <w:lang w:eastAsia="ru-RU"/>
              </w:rPr>
              <w:t>Лукояновском МО</w:t>
            </w:r>
            <w:r w:rsidRPr="002E2F47">
              <w:rPr>
                <w:rFonts w:cs="Times New Roman"/>
                <w:color w:val="000000"/>
                <w:sz w:val="24"/>
                <w:szCs w:val="24"/>
                <w:lang w:eastAsia="ru-RU"/>
              </w:rPr>
              <w:t>;</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 совершенствование системы подготовки граждан в </w:t>
            </w:r>
            <w:r w:rsidR="000D3F9B">
              <w:rPr>
                <w:rFonts w:cs="Times New Roman"/>
                <w:color w:val="000000"/>
                <w:sz w:val="24"/>
                <w:szCs w:val="24"/>
                <w:lang w:eastAsia="ru-RU"/>
              </w:rPr>
              <w:t>Лукояновском МО</w:t>
            </w:r>
            <w:r w:rsidRPr="002E2F47">
              <w:rPr>
                <w:rFonts w:cs="Times New Roman"/>
                <w:color w:val="000000"/>
                <w:sz w:val="24"/>
                <w:szCs w:val="24"/>
                <w:lang w:eastAsia="ru-RU"/>
              </w:rPr>
              <w:t xml:space="preserve"> к службе в рядах Вооруженных Сил Российской Федерации;</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 координация деятельности общественных объединений в интересах патриотического воспитания </w:t>
            </w:r>
          </w:p>
        </w:tc>
      </w:tr>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rsidR="009955B1" w:rsidRDefault="009955B1" w:rsidP="009955B1">
            <w:pPr>
              <w:pStyle w:val="af6"/>
              <w:jc w:val="both"/>
              <w:rPr>
                <w:color w:val="auto"/>
              </w:rPr>
            </w:pPr>
            <w:r>
              <w:rPr>
                <w:color w:val="auto"/>
              </w:rPr>
              <w:t>Подпрограмма реализуется в один этап</w:t>
            </w:r>
          </w:p>
          <w:p w:rsidR="00037118" w:rsidRPr="002E2F47" w:rsidRDefault="00C271B0" w:rsidP="009955B1">
            <w:pPr>
              <w:tabs>
                <w:tab w:val="left" w:pos="1722"/>
                <w:tab w:val="left" w:pos="2268"/>
              </w:tabs>
              <w:autoSpaceDE w:val="0"/>
              <w:autoSpaceDN w:val="0"/>
              <w:adjustRightInd w:val="0"/>
              <w:jc w:val="both"/>
              <w:rPr>
                <w:rFonts w:cs="Times New Roman"/>
                <w:color w:val="000000"/>
                <w:sz w:val="24"/>
                <w:szCs w:val="24"/>
                <w:lang w:eastAsia="ru-RU"/>
              </w:rPr>
            </w:pPr>
            <w:r>
              <w:t>2023 -2026</w:t>
            </w:r>
            <w:r w:rsidR="009955B1">
              <w:t xml:space="preserve"> годы</w:t>
            </w:r>
          </w:p>
        </w:tc>
      </w:tr>
    </w:tbl>
    <w:p w:rsidR="006E72C8"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799"/>
        <w:gridCol w:w="1949"/>
        <w:gridCol w:w="80"/>
        <w:gridCol w:w="1716"/>
        <w:gridCol w:w="2736"/>
      </w:tblGrid>
      <w:tr w:rsidR="00EE3D5D" w:rsidRPr="00747B4C" w:rsidTr="00A83938">
        <w:tc>
          <w:tcPr>
            <w:tcW w:w="9911" w:type="dxa"/>
            <w:gridSpan w:val="6"/>
            <w:shd w:val="clear" w:color="auto" w:fill="auto"/>
          </w:tcPr>
          <w:p w:rsidR="00EE3D5D" w:rsidRPr="00747B4C" w:rsidRDefault="00EE3D5D" w:rsidP="00EE3D5D">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EE3D5D" w:rsidRPr="00747B4C" w:rsidTr="00A83938">
        <w:tc>
          <w:tcPr>
            <w:tcW w:w="9911" w:type="dxa"/>
            <w:gridSpan w:val="6"/>
            <w:shd w:val="clear" w:color="auto" w:fill="auto"/>
          </w:tcPr>
          <w:p w:rsidR="00EE3D5D" w:rsidRPr="00747B4C" w:rsidRDefault="00EE3D5D" w:rsidP="00EE3D5D">
            <w:pPr>
              <w:tabs>
                <w:tab w:val="left" w:pos="3273"/>
              </w:tabs>
              <w:jc w:val="center"/>
              <w:rPr>
                <w:sz w:val="24"/>
                <w:szCs w:val="24"/>
              </w:rPr>
            </w:pPr>
            <w:r w:rsidRPr="00747B4C">
              <w:rPr>
                <w:sz w:val="24"/>
                <w:szCs w:val="24"/>
              </w:rPr>
              <w:t>Объем финансирования по годам (тыс. руб.)</w:t>
            </w:r>
          </w:p>
        </w:tc>
      </w:tr>
      <w:tr w:rsidR="00C271B0" w:rsidRPr="00747B4C" w:rsidTr="00A83938">
        <w:tc>
          <w:tcPr>
            <w:tcW w:w="1631" w:type="dxa"/>
            <w:shd w:val="clear" w:color="auto" w:fill="auto"/>
          </w:tcPr>
          <w:p w:rsidR="00C271B0" w:rsidRPr="00D97866" w:rsidRDefault="00C271B0" w:rsidP="00EE3D5D">
            <w:pPr>
              <w:autoSpaceDE w:val="0"/>
              <w:autoSpaceDN w:val="0"/>
              <w:adjustRightInd w:val="0"/>
              <w:jc w:val="center"/>
              <w:rPr>
                <w:bCs/>
                <w:sz w:val="24"/>
                <w:szCs w:val="24"/>
              </w:rPr>
            </w:pPr>
            <w:r>
              <w:rPr>
                <w:bCs/>
                <w:sz w:val="24"/>
                <w:szCs w:val="24"/>
              </w:rPr>
              <w:t>2023 год</w:t>
            </w:r>
          </w:p>
        </w:tc>
        <w:tc>
          <w:tcPr>
            <w:tcW w:w="1799" w:type="dxa"/>
            <w:shd w:val="clear" w:color="auto" w:fill="auto"/>
          </w:tcPr>
          <w:p w:rsidR="00C271B0" w:rsidRPr="00D97866" w:rsidRDefault="00C271B0" w:rsidP="00EE3D5D">
            <w:pPr>
              <w:autoSpaceDE w:val="0"/>
              <w:autoSpaceDN w:val="0"/>
              <w:adjustRightInd w:val="0"/>
              <w:jc w:val="center"/>
              <w:rPr>
                <w:bCs/>
                <w:sz w:val="24"/>
                <w:szCs w:val="24"/>
              </w:rPr>
            </w:pPr>
            <w:r>
              <w:rPr>
                <w:bCs/>
                <w:sz w:val="24"/>
                <w:szCs w:val="24"/>
              </w:rPr>
              <w:t>2024 год</w:t>
            </w:r>
          </w:p>
        </w:tc>
        <w:tc>
          <w:tcPr>
            <w:tcW w:w="1949" w:type="dxa"/>
            <w:shd w:val="clear" w:color="auto" w:fill="auto"/>
          </w:tcPr>
          <w:p w:rsidR="00C271B0" w:rsidRPr="00D97866" w:rsidRDefault="00C271B0" w:rsidP="00EE3D5D">
            <w:pPr>
              <w:autoSpaceDE w:val="0"/>
              <w:autoSpaceDN w:val="0"/>
              <w:adjustRightInd w:val="0"/>
              <w:jc w:val="center"/>
              <w:rPr>
                <w:bCs/>
                <w:sz w:val="24"/>
                <w:szCs w:val="24"/>
              </w:rPr>
            </w:pPr>
            <w:r>
              <w:rPr>
                <w:bCs/>
                <w:sz w:val="24"/>
                <w:szCs w:val="24"/>
              </w:rPr>
              <w:t>2025 год</w:t>
            </w:r>
          </w:p>
        </w:tc>
        <w:tc>
          <w:tcPr>
            <w:tcW w:w="1796" w:type="dxa"/>
            <w:gridSpan w:val="2"/>
            <w:shd w:val="clear" w:color="auto" w:fill="auto"/>
          </w:tcPr>
          <w:p w:rsidR="00C271B0" w:rsidRPr="00D97866" w:rsidRDefault="00C271B0" w:rsidP="00EE3D5D">
            <w:pPr>
              <w:autoSpaceDE w:val="0"/>
              <w:autoSpaceDN w:val="0"/>
              <w:adjustRightInd w:val="0"/>
              <w:jc w:val="center"/>
              <w:rPr>
                <w:bCs/>
                <w:sz w:val="24"/>
                <w:szCs w:val="24"/>
              </w:rPr>
            </w:pPr>
            <w:r>
              <w:rPr>
                <w:bCs/>
                <w:sz w:val="24"/>
                <w:szCs w:val="24"/>
              </w:rPr>
              <w:t>2026 год</w:t>
            </w:r>
          </w:p>
        </w:tc>
        <w:tc>
          <w:tcPr>
            <w:tcW w:w="2736" w:type="dxa"/>
            <w:shd w:val="clear" w:color="auto" w:fill="auto"/>
          </w:tcPr>
          <w:p w:rsidR="00C271B0" w:rsidRPr="00747B4C" w:rsidRDefault="00C271B0" w:rsidP="00EE3D5D">
            <w:pPr>
              <w:tabs>
                <w:tab w:val="left" w:pos="3273"/>
              </w:tabs>
              <w:jc w:val="center"/>
              <w:rPr>
                <w:sz w:val="24"/>
                <w:szCs w:val="24"/>
              </w:rPr>
            </w:pPr>
            <w:r w:rsidRPr="00747B4C">
              <w:rPr>
                <w:sz w:val="24"/>
                <w:szCs w:val="24"/>
              </w:rPr>
              <w:t xml:space="preserve">Всего за период </w:t>
            </w:r>
            <w:r w:rsidRPr="00747B4C">
              <w:rPr>
                <w:sz w:val="24"/>
                <w:szCs w:val="24"/>
              </w:rPr>
              <w:lastRenderedPageBreak/>
              <w:t>реализации</w:t>
            </w:r>
          </w:p>
        </w:tc>
      </w:tr>
      <w:tr w:rsidR="00EE3D5D" w:rsidRPr="00747B4C" w:rsidTr="00A83938">
        <w:tc>
          <w:tcPr>
            <w:tcW w:w="9911" w:type="dxa"/>
            <w:gridSpan w:val="6"/>
            <w:shd w:val="clear" w:color="auto" w:fill="auto"/>
          </w:tcPr>
          <w:p w:rsidR="00EE3D5D" w:rsidRPr="0057501D" w:rsidRDefault="00EE3D5D" w:rsidP="00EE3D5D">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Pr>
                <w:rFonts w:cs="Times New Roman"/>
                <w:color w:val="000000"/>
                <w:sz w:val="24"/>
                <w:szCs w:val="24"/>
                <w:lang w:eastAsia="ru-RU"/>
              </w:rPr>
              <w:lastRenderedPageBreak/>
              <w:t>П</w:t>
            </w:r>
            <w:r w:rsidRPr="002E2F47">
              <w:rPr>
                <w:rFonts w:cs="Times New Roman"/>
                <w:color w:val="000000"/>
                <w:sz w:val="24"/>
                <w:szCs w:val="24"/>
                <w:lang w:eastAsia="ru-RU"/>
              </w:rPr>
              <w:t>одпрограмма</w:t>
            </w:r>
            <w:r>
              <w:rPr>
                <w:rFonts w:cs="Times New Roman"/>
                <w:color w:val="000000"/>
                <w:sz w:val="24"/>
                <w:szCs w:val="24"/>
                <w:lang w:eastAsia="ru-RU"/>
              </w:rPr>
              <w:t xml:space="preserve"> </w:t>
            </w:r>
            <w:r w:rsidRPr="002E2F47">
              <w:rPr>
                <w:rFonts w:cs="Times New Roman"/>
                <w:color w:val="000000"/>
                <w:sz w:val="24"/>
                <w:szCs w:val="24"/>
                <w:lang w:eastAsia="ru-RU"/>
              </w:rPr>
              <w:t xml:space="preserve">4 </w:t>
            </w:r>
            <w:r w:rsidRPr="001C3E70">
              <w:rPr>
                <w:rFonts w:eastAsia="Times New Roman"/>
                <w:sz w:val="24"/>
                <w:szCs w:val="24"/>
                <w:lang w:eastAsia="ru-RU"/>
              </w:rPr>
              <w:t xml:space="preserve">«Патриотическое воспитание граждан </w:t>
            </w:r>
            <w:r>
              <w:rPr>
                <w:rFonts w:eastAsia="Times New Roman"/>
                <w:sz w:val="24"/>
                <w:szCs w:val="24"/>
                <w:lang w:eastAsia="ru-RU"/>
              </w:rPr>
              <w:t>Лукояновского муниципального округа»</w:t>
            </w:r>
          </w:p>
        </w:tc>
      </w:tr>
      <w:tr w:rsidR="00772E3D" w:rsidRPr="00747B4C" w:rsidTr="00A83938">
        <w:tc>
          <w:tcPr>
            <w:tcW w:w="1631" w:type="dxa"/>
            <w:shd w:val="clear" w:color="auto" w:fill="auto"/>
          </w:tcPr>
          <w:p w:rsidR="00772E3D" w:rsidRPr="0090278C" w:rsidRDefault="00772E3D" w:rsidP="00EE3D5D">
            <w:pPr>
              <w:jc w:val="center"/>
              <w:rPr>
                <w:rFonts w:cs="Times New Roman"/>
                <w:sz w:val="24"/>
                <w:szCs w:val="24"/>
                <w:lang w:eastAsia="ru-RU"/>
              </w:rPr>
            </w:pPr>
            <w:r w:rsidRPr="0090278C">
              <w:rPr>
                <w:rFonts w:cs="Times New Roman"/>
                <w:sz w:val="24"/>
                <w:szCs w:val="24"/>
                <w:lang w:eastAsia="ru-RU"/>
              </w:rPr>
              <w:t>0,0</w:t>
            </w:r>
          </w:p>
        </w:tc>
        <w:tc>
          <w:tcPr>
            <w:tcW w:w="1799" w:type="dxa"/>
            <w:shd w:val="clear" w:color="auto" w:fill="auto"/>
          </w:tcPr>
          <w:p w:rsidR="00772E3D" w:rsidRPr="0090278C" w:rsidRDefault="00772E3D" w:rsidP="00EE3D5D">
            <w:pPr>
              <w:jc w:val="center"/>
              <w:rPr>
                <w:rFonts w:cs="Times New Roman"/>
                <w:sz w:val="24"/>
                <w:szCs w:val="24"/>
                <w:lang w:eastAsia="ru-RU"/>
              </w:rPr>
            </w:pPr>
            <w:r w:rsidRPr="0090278C">
              <w:rPr>
                <w:rFonts w:cs="Times New Roman"/>
                <w:sz w:val="24"/>
                <w:szCs w:val="24"/>
                <w:lang w:eastAsia="ru-RU"/>
              </w:rPr>
              <w:t>0,0</w:t>
            </w:r>
          </w:p>
        </w:tc>
        <w:tc>
          <w:tcPr>
            <w:tcW w:w="2029" w:type="dxa"/>
            <w:gridSpan w:val="2"/>
            <w:shd w:val="clear" w:color="auto" w:fill="auto"/>
          </w:tcPr>
          <w:p w:rsidR="00772E3D" w:rsidRPr="0090278C" w:rsidRDefault="00772E3D" w:rsidP="00EE3D5D">
            <w:pPr>
              <w:jc w:val="center"/>
              <w:rPr>
                <w:rFonts w:cs="Times New Roman"/>
                <w:sz w:val="24"/>
                <w:szCs w:val="24"/>
                <w:lang w:eastAsia="ru-RU"/>
              </w:rPr>
            </w:pPr>
            <w:r w:rsidRPr="0090278C">
              <w:rPr>
                <w:rFonts w:cs="Times New Roman"/>
                <w:sz w:val="24"/>
                <w:szCs w:val="24"/>
                <w:lang w:eastAsia="ru-RU"/>
              </w:rPr>
              <w:t>0,0</w:t>
            </w:r>
          </w:p>
        </w:tc>
        <w:tc>
          <w:tcPr>
            <w:tcW w:w="1716" w:type="dxa"/>
            <w:shd w:val="clear" w:color="auto" w:fill="auto"/>
          </w:tcPr>
          <w:p w:rsidR="00772E3D" w:rsidRPr="0090278C" w:rsidRDefault="00772E3D" w:rsidP="00772E3D">
            <w:pPr>
              <w:jc w:val="center"/>
              <w:rPr>
                <w:rFonts w:cs="Times New Roman"/>
                <w:sz w:val="24"/>
                <w:szCs w:val="24"/>
                <w:lang w:eastAsia="ru-RU"/>
              </w:rPr>
            </w:pPr>
            <w:r>
              <w:rPr>
                <w:rFonts w:cs="Times New Roman"/>
                <w:sz w:val="24"/>
                <w:szCs w:val="24"/>
                <w:lang w:eastAsia="ru-RU"/>
              </w:rPr>
              <w:t>0,0</w:t>
            </w:r>
          </w:p>
        </w:tc>
        <w:tc>
          <w:tcPr>
            <w:tcW w:w="2736" w:type="dxa"/>
            <w:shd w:val="clear" w:color="auto" w:fill="auto"/>
          </w:tcPr>
          <w:p w:rsidR="00772E3D" w:rsidRPr="0090278C" w:rsidRDefault="00772E3D" w:rsidP="00EE3D5D">
            <w:pPr>
              <w:jc w:val="center"/>
              <w:rPr>
                <w:rFonts w:cs="Times New Roman"/>
                <w:sz w:val="24"/>
                <w:szCs w:val="24"/>
                <w:lang w:eastAsia="ru-RU"/>
              </w:rPr>
            </w:pPr>
            <w:r w:rsidRPr="0090278C">
              <w:rPr>
                <w:rFonts w:cs="Times New Roman"/>
                <w:sz w:val="24"/>
                <w:szCs w:val="24"/>
                <w:lang w:eastAsia="ru-RU"/>
              </w:rPr>
              <w:t>0,0</w:t>
            </w:r>
          </w:p>
        </w:tc>
      </w:tr>
    </w:tbl>
    <w:p w:rsidR="00EE3D5D"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EE3D5D" w:rsidRPr="00747B4C" w:rsidTr="00F11E97">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EE3D5D" w:rsidRPr="0057501D" w:rsidRDefault="00C271B0" w:rsidP="00EE3D5D">
            <w:pPr>
              <w:tabs>
                <w:tab w:val="left" w:pos="3273"/>
              </w:tabs>
              <w:jc w:val="center"/>
              <w:rPr>
                <w:sz w:val="24"/>
                <w:szCs w:val="24"/>
              </w:rPr>
            </w:pPr>
            <w:r>
              <w:rPr>
                <w:bCs/>
                <w:sz w:val="24"/>
                <w:szCs w:val="24"/>
              </w:rPr>
              <w:t>2026</w:t>
            </w:r>
            <w:r w:rsidR="00EE3D5D">
              <w:rPr>
                <w:bCs/>
                <w:sz w:val="24"/>
                <w:szCs w:val="24"/>
              </w:rPr>
              <w:t xml:space="preserve"> год</w:t>
            </w:r>
          </w:p>
        </w:tc>
      </w:tr>
      <w:tr w:rsidR="00EE3D5D" w:rsidRPr="00747B4C" w:rsidTr="00F11E97">
        <w:tc>
          <w:tcPr>
            <w:tcW w:w="10314" w:type="dxa"/>
            <w:gridSpan w:val="4"/>
            <w:shd w:val="clear" w:color="auto" w:fill="auto"/>
            <w:vAlign w:val="center"/>
          </w:tcPr>
          <w:p w:rsidR="00EE3D5D" w:rsidRPr="00456623" w:rsidRDefault="00EE3D5D" w:rsidP="00EE3D5D">
            <w:pPr>
              <w:tabs>
                <w:tab w:val="left" w:pos="3273"/>
              </w:tabs>
              <w:rPr>
                <w:b/>
                <w:sz w:val="24"/>
                <w:szCs w:val="24"/>
              </w:rPr>
            </w:pPr>
            <w:r w:rsidRPr="00456623">
              <w:rPr>
                <w:rFonts w:cs="Times New Roman"/>
                <w:b/>
                <w:color w:val="000000"/>
                <w:sz w:val="24"/>
                <w:szCs w:val="24"/>
                <w:lang w:eastAsia="ru-RU"/>
              </w:rPr>
              <w:t xml:space="preserve">Подпрограмма 4 </w:t>
            </w:r>
            <w:r w:rsidRPr="00456623">
              <w:rPr>
                <w:rFonts w:eastAsia="Times New Roman"/>
                <w:b/>
                <w:sz w:val="24"/>
                <w:szCs w:val="24"/>
                <w:lang w:eastAsia="ru-RU"/>
              </w:rPr>
              <w:t>«Патриотическое воспитание граждан Лукояновского муниципального округа»</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Индикаторы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Default="00EE3D5D" w:rsidP="00EE3D5D">
            <w:pPr>
              <w:tabs>
                <w:tab w:val="left" w:pos="3273"/>
              </w:tabs>
              <w:jc w:val="both"/>
              <w:rPr>
                <w:sz w:val="24"/>
                <w:szCs w:val="24"/>
              </w:rPr>
            </w:pPr>
            <w:r w:rsidRPr="00D36868">
              <w:rPr>
                <w:rFonts w:cs="Times New Roman"/>
                <w:lang w:eastAsia="ru-RU"/>
              </w:rPr>
              <w:t>Доля обучающихся, принявших участие в районных мероприятиях патриотической направленности, в общем количестве обучающихся</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100</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2</w:t>
            </w:r>
          </w:p>
        </w:tc>
        <w:tc>
          <w:tcPr>
            <w:tcW w:w="6237" w:type="dxa"/>
            <w:shd w:val="clear" w:color="auto" w:fill="auto"/>
            <w:vAlign w:val="center"/>
          </w:tcPr>
          <w:p w:rsidR="00EE3D5D" w:rsidRDefault="00EE3D5D" w:rsidP="00EE3D5D">
            <w:pPr>
              <w:tabs>
                <w:tab w:val="left" w:pos="3273"/>
              </w:tabs>
              <w:jc w:val="both"/>
              <w:rPr>
                <w:sz w:val="24"/>
                <w:szCs w:val="24"/>
              </w:rPr>
            </w:pPr>
            <w:r w:rsidRPr="00D36868">
              <w:rPr>
                <w:rFonts w:cs="Times New Roman"/>
                <w:lang w:eastAsia="ru-RU"/>
              </w:rPr>
              <w:t>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100</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Непосредственные результаты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Default="00EE3D5D" w:rsidP="00F11E97">
            <w:pPr>
              <w:tabs>
                <w:tab w:val="left" w:pos="3273"/>
              </w:tabs>
              <w:jc w:val="both"/>
              <w:rPr>
                <w:sz w:val="24"/>
                <w:szCs w:val="24"/>
              </w:rPr>
            </w:pPr>
            <w:r w:rsidRPr="006B591A">
              <w:rPr>
                <w:rFonts w:cs="Times New Roman"/>
                <w:lang w:eastAsia="ru-RU"/>
              </w:rPr>
              <w:t>Численность обучающихся, вовлеченн</w:t>
            </w:r>
            <w:r w:rsidR="00F11E97">
              <w:rPr>
                <w:rFonts w:cs="Times New Roman"/>
                <w:lang w:eastAsia="ru-RU"/>
              </w:rPr>
              <w:t>ых</w:t>
            </w:r>
            <w:r w:rsidRPr="006B591A">
              <w:rPr>
                <w:rFonts w:cs="Times New Roman"/>
                <w:lang w:eastAsia="ru-RU"/>
              </w:rPr>
              <w:t xml:space="preserve"> в проведение культурно-патриотических мероприятий и участие в них</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9A4F35">
              <w:rPr>
                <w:sz w:val="24"/>
                <w:szCs w:val="24"/>
              </w:rPr>
              <w:t>чел.</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1900</w:t>
            </w:r>
          </w:p>
        </w:tc>
      </w:tr>
    </w:tbl>
    <w:p w:rsidR="00EE3D5D"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p w:rsidR="006020BA" w:rsidRDefault="006020BA" w:rsidP="006020B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3.</w:t>
      </w:r>
      <w:r w:rsidR="00726A4F">
        <w:rPr>
          <w:rFonts w:ascii="Times New Roman" w:hAnsi="Times New Roman" w:cs="Times New Roman"/>
          <w:b/>
          <w:sz w:val="24"/>
          <w:szCs w:val="24"/>
        </w:rPr>
        <w:t>4</w:t>
      </w:r>
      <w:r>
        <w:rPr>
          <w:rFonts w:ascii="Times New Roman" w:hAnsi="Times New Roman" w:cs="Times New Roman"/>
          <w:b/>
          <w:sz w:val="24"/>
          <w:szCs w:val="24"/>
        </w:rPr>
        <w:t>.2. Текст</w:t>
      </w:r>
      <w:r w:rsidR="00B07D6E">
        <w:rPr>
          <w:rFonts w:ascii="Times New Roman" w:hAnsi="Times New Roman" w:cs="Times New Roman"/>
          <w:b/>
          <w:sz w:val="24"/>
          <w:szCs w:val="24"/>
        </w:rPr>
        <w:t>овая часть</w:t>
      </w:r>
      <w:r>
        <w:rPr>
          <w:rFonts w:ascii="Times New Roman" w:hAnsi="Times New Roman" w:cs="Times New Roman"/>
          <w:b/>
          <w:sz w:val="24"/>
          <w:szCs w:val="24"/>
        </w:rPr>
        <w:t xml:space="preserve"> </w:t>
      </w:r>
      <w:r w:rsidR="00F11E97">
        <w:rPr>
          <w:rFonts w:ascii="Times New Roman" w:hAnsi="Times New Roman" w:cs="Times New Roman"/>
          <w:b/>
          <w:sz w:val="24"/>
          <w:szCs w:val="24"/>
        </w:rPr>
        <w:t>П</w:t>
      </w:r>
      <w:r>
        <w:rPr>
          <w:rFonts w:ascii="Times New Roman" w:hAnsi="Times New Roman" w:cs="Times New Roman"/>
          <w:b/>
          <w:sz w:val="24"/>
          <w:szCs w:val="24"/>
        </w:rPr>
        <w:t>одпрограммы.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334E9F" w:rsidP="006020BA">
      <w:pPr>
        <w:tabs>
          <w:tab w:val="left" w:pos="1722"/>
          <w:tab w:val="left" w:pos="2268"/>
        </w:tabs>
        <w:autoSpaceDE w:val="0"/>
        <w:autoSpaceDN w:val="0"/>
        <w:adjustRightInd w:val="0"/>
        <w:ind w:firstLine="709"/>
        <w:jc w:val="center"/>
        <w:rPr>
          <w:rFonts w:cs="Times New Roman"/>
          <w:sz w:val="24"/>
          <w:szCs w:val="24"/>
          <w:lang w:eastAsia="ru-RU"/>
        </w:rPr>
      </w:pPr>
      <w:r w:rsidRPr="00334E9F">
        <w:rPr>
          <w:rFonts w:cs="Times New Roman"/>
          <w:b/>
          <w:sz w:val="24"/>
          <w:szCs w:val="24"/>
          <w:lang w:eastAsia="ru-RU"/>
        </w:rPr>
        <w:t>3.4.2.1.</w:t>
      </w:r>
      <w:r w:rsidRPr="002E2F47">
        <w:rPr>
          <w:rFonts w:cs="Times New Roman"/>
          <w:sz w:val="24"/>
          <w:szCs w:val="24"/>
          <w:lang w:eastAsia="ru-RU"/>
        </w:rPr>
        <w:t xml:space="preserve"> </w:t>
      </w:r>
      <w:r w:rsidR="00625EA7" w:rsidRPr="002E2F47">
        <w:rPr>
          <w:rFonts w:cs="Times New Roman"/>
          <w:b/>
          <w:bCs/>
          <w:sz w:val="24"/>
          <w:szCs w:val="24"/>
          <w:lang w:eastAsia="ru-RU"/>
        </w:rPr>
        <w:t xml:space="preserve"> </w:t>
      </w:r>
      <w:r w:rsidR="006E72C8" w:rsidRPr="002E2F47">
        <w:rPr>
          <w:rFonts w:cs="Times New Roman"/>
          <w:b/>
          <w:bCs/>
          <w:sz w:val="24"/>
          <w:szCs w:val="24"/>
          <w:lang w:eastAsia="ru-RU"/>
        </w:rPr>
        <w:t>Характеристика текущего состояния</w:t>
      </w:r>
      <w:r w:rsidR="00F11E97">
        <w:rPr>
          <w:rFonts w:cs="Times New Roman"/>
          <w:b/>
          <w:bCs/>
          <w:sz w:val="24"/>
          <w:szCs w:val="24"/>
          <w:lang w:eastAsia="ru-RU"/>
        </w:rPr>
        <w:t>.</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Основным элементом системы патриотического воспитания в </w:t>
      </w:r>
      <w:r w:rsidR="00352761">
        <w:rPr>
          <w:rFonts w:cs="Times New Roman"/>
          <w:sz w:val="24"/>
          <w:szCs w:val="24"/>
          <w:lang w:eastAsia="ru-RU"/>
        </w:rPr>
        <w:t xml:space="preserve">Лукояновском </w:t>
      </w:r>
      <w:r w:rsidR="00F75BA8">
        <w:rPr>
          <w:rFonts w:cs="Times New Roman"/>
          <w:sz w:val="24"/>
          <w:szCs w:val="24"/>
          <w:lang w:eastAsia="ru-RU"/>
        </w:rPr>
        <w:t>МО</w:t>
      </w:r>
      <w:r w:rsidRPr="002E2F47">
        <w:rPr>
          <w:rFonts w:cs="Times New Roman"/>
          <w:sz w:val="24"/>
          <w:szCs w:val="24"/>
          <w:lang w:eastAsia="ru-RU"/>
        </w:rPr>
        <w:t xml:space="preserve"> является сформированная инфраструктура патриотического воспитания, объединяющая на принципах межведомственного взаимодействия структурные подразделения администрации района, организации и общественные объединения района.</w:t>
      </w:r>
    </w:p>
    <w:p w:rsidR="00B04973" w:rsidRPr="00914A81" w:rsidRDefault="00B04973" w:rsidP="002E3C93">
      <w:pPr>
        <w:ind w:firstLine="709"/>
        <w:jc w:val="both"/>
        <w:rPr>
          <w:rFonts w:eastAsia="Times New Roman"/>
          <w:sz w:val="24"/>
          <w:szCs w:val="24"/>
          <w:lang w:eastAsia="ru-RU"/>
        </w:rPr>
      </w:pPr>
      <w:r w:rsidRPr="00914A81">
        <w:rPr>
          <w:rFonts w:eastAsia="Times New Roman"/>
          <w:sz w:val="24"/>
          <w:szCs w:val="24"/>
          <w:lang w:eastAsia="ru-RU"/>
        </w:rPr>
        <w:t xml:space="preserve">Основные задачи патриотического воспитания в Лукояновском </w:t>
      </w:r>
      <w:r w:rsidR="00327DC2">
        <w:rPr>
          <w:rFonts w:eastAsia="Times New Roman"/>
          <w:sz w:val="24"/>
          <w:szCs w:val="24"/>
          <w:lang w:eastAsia="ru-RU"/>
        </w:rPr>
        <w:t>МО</w:t>
      </w:r>
      <w:r w:rsidRPr="00914A81">
        <w:rPr>
          <w:rFonts w:eastAsia="Times New Roman"/>
          <w:sz w:val="24"/>
          <w:szCs w:val="24"/>
          <w:lang w:eastAsia="ru-RU"/>
        </w:rPr>
        <w:t xml:space="preserve"> в последние годы решались в ходе реализации муниципальной программы «Патриотическое воспитание граждан Лукояновского муниципального района на 2016-2020 годы», утверждённой постановлением администрации Лукояновского муниципального района  от 04.04.2016 № 215, основной целью которой было развитие и совершенствование системы патриотического воспитания граждан Российской Федерации в Лукояновском муниципальном районе на основе скоординированной и целенаправленной деятельности органов местного </w:t>
      </w:r>
      <w:r w:rsidRPr="00914A81">
        <w:rPr>
          <w:rFonts w:eastAsia="Times New Roman"/>
          <w:spacing w:val="-6"/>
          <w:sz w:val="24"/>
          <w:szCs w:val="24"/>
          <w:lang w:eastAsia="ru-RU"/>
        </w:rPr>
        <w:t>самоуправления, общественных объединений и организаций, образовательных</w:t>
      </w:r>
      <w:r w:rsidRPr="00914A81">
        <w:rPr>
          <w:rFonts w:eastAsia="Times New Roman"/>
          <w:sz w:val="24"/>
          <w:szCs w:val="24"/>
          <w:lang w:eastAsia="ru-RU"/>
        </w:rPr>
        <w:t xml:space="preserve"> учреждений и учреждений культуры, а также иных организаций.</w:t>
      </w:r>
    </w:p>
    <w:p w:rsidR="00B04973" w:rsidRPr="00914A81" w:rsidRDefault="00B04973" w:rsidP="002E3C93">
      <w:pPr>
        <w:shd w:val="clear" w:color="auto" w:fill="FFFFFF"/>
        <w:ind w:firstLine="709"/>
        <w:jc w:val="both"/>
        <w:rPr>
          <w:rFonts w:eastAsia="Times New Roman"/>
          <w:sz w:val="24"/>
          <w:szCs w:val="24"/>
          <w:lang w:eastAsia="ru-RU"/>
        </w:rPr>
      </w:pPr>
      <w:r w:rsidRPr="00914A81">
        <w:rPr>
          <w:rFonts w:eastAsia="Times New Roman"/>
          <w:sz w:val="24"/>
          <w:szCs w:val="24"/>
          <w:lang w:eastAsia="ru-RU"/>
        </w:rPr>
        <w:t xml:space="preserve">В настоящее время такая система сложилась. Основной эффект реализации Программы состоял в том, что благодаря принятию Программы активизировалась работа по патриотическому воспитанию в учреждениях района, обеспечивающая максимальную вовлечённость молодёжи в эту деятельность. Снизилось количество асоциальных явлений среди подростков и молодёжи. </w:t>
      </w:r>
    </w:p>
    <w:p w:rsidR="00B04973" w:rsidRPr="00914A81" w:rsidRDefault="00B04973" w:rsidP="002E3C93">
      <w:pPr>
        <w:ind w:firstLine="709"/>
        <w:jc w:val="both"/>
        <w:outlineLvl w:val="0"/>
        <w:rPr>
          <w:rFonts w:eastAsia="Times New Roman"/>
          <w:sz w:val="24"/>
          <w:szCs w:val="24"/>
          <w:lang w:eastAsia="ru-RU"/>
        </w:rPr>
      </w:pPr>
      <w:r w:rsidRPr="00914A81">
        <w:rPr>
          <w:rFonts w:eastAsia="Times New Roman"/>
          <w:sz w:val="24"/>
          <w:szCs w:val="24"/>
          <w:lang w:eastAsia="ru-RU"/>
        </w:rPr>
        <w:t xml:space="preserve">В ходе реализации основных мероприятий программы «Патриотическое воспитание граждан Лукояновского района на 2016 -2020 годы» совместными усилиями администрации района, учреждений образования и культуры, общественных объединений проделана большая работа по патриотическому воспитанию жителей, достигнуты определённые положительные результаты: проведены мероприятия, посвященные дню Победы в Великой Отечественной войне 1941-1945 гг. и к Дням воинской славы России, организованы массовые субботники и благоустройство памятников и захоронений на всей территории района, в течение всего периода оказывалась адресная помощь ветеранам войны, продолжена работа по созданию </w:t>
      </w:r>
      <w:r w:rsidRPr="00914A81">
        <w:rPr>
          <w:rFonts w:eastAsia="Times New Roman"/>
          <w:sz w:val="24"/>
          <w:szCs w:val="24"/>
          <w:lang w:eastAsia="ru-RU"/>
        </w:rPr>
        <w:lastRenderedPageBreak/>
        <w:t xml:space="preserve">районной Книги Памяти, библиотечный фонд района пополнен изданиями по краеведению, истории России, истории государственных символов и военного дела. Организованы мероприятия, </w:t>
      </w:r>
      <w:r w:rsidRPr="00914A81">
        <w:rPr>
          <w:rFonts w:eastAsia="Times New Roman"/>
          <w:spacing w:val="-4"/>
          <w:sz w:val="24"/>
          <w:szCs w:val="24"/>
          <w:lang w:eastAsia="ru-RU"/>
        </w:rPr>
        <w:t>посвящённые профессиональным праздникам, осуществлялась организационная</w:t>
      </w:r>
      <w:r w:rsidRPr="00914A81">
        <w:rPr>
          <w:rFonts w:eastAsia="Times New Roman"/>
          <w:sz w:val="24"/>
          <w:szCs w:val="24"/>
          <w:lang w:eastAsia="ru-RU"/>
        </w:rPr>
        <w:t xml:space="preserve"> работа по проведению месячника патриотического воспитания, посвящённого Дню защитника Отечества, фестивалей патриотической песни «Под Российским флагом», Дней призывника, акций «Ветеран», «Я - гражданин России», военно-спортивной игры «Зарница», военно-полевых сборов, историко-практических конференций, </w:t>
      </w:r>
      <w:proofErr w:type="spellStart"/>
      <w:r w:rsidRPr="00914A81">
        <w:rPr>
          <w:rFonts w:eastAsia="Times New Roman"/>
          <w:sz w:val="24"/>
          <w:szCs w:val="24"/>
          <w:lang w:eastAsia="ru-RU"/>
        </w:rPr>
        <w:t>автомотопробегов</w:t>
      </w:r>
      <w:proofErr w:type="spellEnd"/>
      <w:r w:rsidRPr="00914A81">
        <w:rPr>
          <w:rFonts w:eastAsia="Times New Roman"/>
          <w:sz w:val="24"/>
          <w:szCs w:val="24"/>
          <w:lang w:eastAsia="ru-RU"/>
        </w:rPr>
        <w:t xml:space="preserve"> и т.д. Проводились мероприятия по активизации исследовательской, просветительской работы на базе школьных музеев района и библиотек. Стали традиционными празднования в районе дней: России, народного единства, Российского флага и др. </w:t>
      </w:r>
    </w:p>
    <w:p w:rsidR="006E72C8" w:rsidRPr="002E2F47"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Усилена работа по подготовке допризывной молодежи к службе в рядах Вооруженных Сил Российской Федерации и по развитию системы соревнований по военно-прикладным и техническим видам спорта. В районе в системе проводятся учебные сборы.</w:t>
      </w:r>
    </w:p>
    <w:p w:rsidR="006E72C8" w:rsidRPr="002E2F47"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Для более эффективного функционирования системы патриотического воспитания всех возрастных и социальных групп населения необходимо:</w:t>
      </w:r>
    </w:p>
    <w:p w:rsidR="006E72C8" w:rsidRPr="002E2F47"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продолжить работу по патриотическому воспитанию граждан в </w:t>
      </w:r>
      <w:r w:rsidR="00653045">
        <w:rPr>
          <w:rFonts w:cs="Times New Roman"/>
          <w:sz w:val="24"/>
          <w:szCs w:val="24"/>
          <w:lang w:eastAsia="ru-RU"/>
        </w:rPr>
        <w:t>Лукояновском МО</w:t>
      </w:r>
      <w:r w:rsidRPr="002E2F47">
        <w:rPr>
          <w:rFonts w:cs="Times New Roman"/>
          <w:sz w:val="24"/>
          <w:szCs w:val="24"/>
          <w:lang w:eastAsia="ru-RU"/>
        </w:rPr>
        <w:t>;</w:t>
      </w:r>
    </w:p>
    <w:p w:rsidR="006E72C8" w:rsidRPr="002E2F47"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совершенствовать систему управления процессом патриотического воспитания;</w:t>
      </w:r>
    </w:p>
    <w:p w:rsidR="006E72C8" w:rsidRPr="002E2F47"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создать условия для более широкого участия средств массовой информации в пропаганде патриотических ценностей.</w:t>
      </w:r>
    </w:p>
    <w:p w:rsidR="006E72C8" w:rsidRPr="002E2F47"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rsidR="006E72C8" w:rsidRPr="002E2F47"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p>
    <w:p w:rsidR="00687398" w:rsidRDefault="00334E9F" w:rsidP="002E3C93">
      <w:pPr>
        <w:pStyle w:val="ConsPlusNormal"/>
        <w:widowControl/>
        <w:ind w:firstLine="709"/>
        <w:jc w:val="center"/>
        <w:rPr>
          <w:rFonts w:ascii="Times New Roman" w:hAnsi="Times New Roman" w:cs="Times New Roman"/>
          <w:b/>
          <w:sz w:val="24"/>
          <w:szCs w:val="24"/>
        </w:rPr>
      </w:pPr>
      <w:r w:rsidRPr="002E2F47">
        <w:rPr>
          <w:rFonts w:cs="Times New Roman"/>
          <w:b/>
          <w:bCs/>
          <w:sz w:val="24"/>
          <w:szCs w:val="24"/>
        </w:rPr>
        <w:t xml:space="preserve"> </w:t>
      </w:r>
      <w:r w:rsidR="00625EA7" w:rsidRPr="002E2F47">
        <w:rPr>
          <w:rFonts w:cs="Times New Roman"/>
          <w:b/>
          <w:bCs/>
          <w:sz w:val="24"/>
          <w:szCs w:val="24"/>
        </w:rPr>
        <w:t xml:space="preserve"> </w:t>
      </w:r>
      <w:r w:rsidR="00687398">
        <w:rPr>
          <w:rFonts w:ascii="Times New Roman" w:hAnsi="Times New Roman" w:cs="Times New Roman"/>
          <w:b/>
          <w:sz w:val="24"/>
          <w:szCs w:val="24"/>
        </w:rPr>
        <w:t>3.</w:t>
      </w:r>
      <w:r w:rsidR="00726A4F">
        <w:rPr>
          <w:rFonts w:ascii="Times New Roman" w:hAnsi="Times New Roman" w:cs="Times New Roman"/>
          <w:b/>
          <w:sz w:val="24"/>
          <w:szCs w:val="24"/>
        </w:rPr>
        <w:t>4</w:t>
      </w:r>
      <w:r w:rsidR="00687398">
        <w:rPr>
          <w:rFonts w:ascii="Times New Roman" w:hAnsi="Times New Roman" w:cs="Times New Roman"/>
          <w:b/>
          <w:sz w:val="24"/>
          <w:szCs w:val="24"/>
        </w:rPr>
        <w:t>.2.2. Цели и задачи Подпрограммы.</w:t>
      </w:r>
    </w:p>
    <w:p w:rsidR="00B07D6E" w:rsidRDefault="00B07D6E" w:rsidP="002E3C93">
      <w:pPr>
        <w:pStyle w:val="ConsPlusNormal"/>
        <w:widowControl/>
        <w:ind w:firstLine="709"/>
        <w:jc w:val="center"/>
        <w:rPr>
          <w:rFonts w:ascii="Times New Roman" w:hAnsi="Times New Roman" w:cs="Times New Roman"/>
          <w:sz w:val="24"/>
          <w:szCs w:val="24"/>
        </w:rPr>
      </w:pPr>
    </w:p>
    <w:p w:rsidR="006E72C8" w:rsidRPr="002E2F47"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Целью Подпрограммы является дальнейшее развитие и укрепление системы гражданско-патриотического воспитания </w:t>
      </w:r>
      <w:r w:rsidR="00F24DA4">
        <w:rPr>
          <w:rFonts w:cs="Times New Roman"/>
          <w:sz w:val="24"/>
          <w:szCs w:val="24"/>
          <w:lang w:eastAsia="ru-RU"/>
        </w:rPr>
        <w:t>Лукояновского МО</w:t>
      </w:r>
      <w:r w:rsidRPr="002E2F47">
        <w:rPr>
          <w:rFonts w:cs="Times New Roman"/>
          <w:sz w:val="24"/>
          <w:szCs w:val="24"/>
          <w:lang w:eastAsia="ru-RU"/>
        </w:rPr>
        <w:t xml:space="preserve">. </w:t>
      </w:r>
    </w:p>
    <w:p w:rsidR="006E72C8" w:rsidRPr="002E2F47"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Для достижения указанной цели решаются следующие задачи:</w:t>
      </w:r>
    </w:p>
    <w:p w:rsidR="006E72C8" w:rsidRPr="002E2F47"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 </w:t>
      </w:r>
      <w:r w:rsidR="00F24DA4">
        <w:rPr>
          <w:rFonts w:cs="Times New Roman"/>
          <w:sz w:val="24"/>
          <w:szCs w:val="24"/>
          <w:lang w:eastAsia="ru-RU"/>
        </w:rPr>
        <w:t>Лукояновском МО</w:t>
      </w:r>
      <w:r w:rsidRPr="002E2F47">
        <w:rPr>
          <w:rFonts w:cs="Times New Roman"/>
          <w:sz w:val="24"/>
          <w:szCs w:val="24"/>
          <w:lang w:eastAsia="ru-RU"/>
        </w:rPr>
        <w:t xml:space="preserve">; </w:t>
      </w:r>
    </w:p>
    <w:p w:rsidR="006E72C8" w:rsidRPr="002E2F47"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организация систематической пропаганды патриотических ценностей среди населения </w:t>
      </w:r>
      <w:r w:rsidR="00F24DA4">
        <w:rPr>
          <w:rFonts w:cs="Times New Roman"/>
          <w:sz w:val="24"/>
          <w:szCs w:val="24"/>
          <w:lang w:eastAsia="ru-RU"/>
        </w:rPr>
        <w:t>Лукояновского МО</w:t>
      </w:r>
      <w:r w:rsidRPr="002E2F47">
        <w:rPr>
          <w:rFonts w:cs="Times New Roman"/>
          <w:sz w:val="24"/>
          <w:szCs w:val="24"/>
          <w:lang w:eastAsia="ru-RU"/>
        </w:rPr>
        <w:t>;</w:t>
      </w:r>
    </w:p>
    <w:p w:rsidR="006E72C8" w:rsidRPr="002E2F47"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совершенствование системы подготовки граждан в </w:t>
      </w:r>
      <w:r w:rsidR="00F24DA4">
        <w:rPr>
          <w:rFonts w:cs="Times New Roman"/>
          <w:sz w:val="24"/>
          <w:szCs w:val="24"/>
          <w:lang w:eastAsia="ru-RU"/>
        </w:rPr>
        <w:t xml:space="preserve">Лукояновском </w:t>
      </w:r>
      <w:r w:rsidR="005F55AA">
        <w:rPr>
          <w:rFonts w:cs="Times New Roman"/>
          <w:sz w:val="24"/>
          <w:szCs w:val="24"/>
          <w:lang w:eastAsia="ru-RU"/>
        </w:rPr>
        <w:t>МО</w:t>
      </w:r>
      <w:r w:rsidRPr="002E2F47">
        <w:rPr>
          <w:rFonts w:cs="Times New Roman"/>
          <w:sz w:val="24"/>
          <w:szCs w:val="24"/>
          <w:lang w:eastAsia="ru-RU"/>
        </w:rPr>
        <w:t xml:space="preserve"> к службе в рядах Вооруженных Сил Российской Федерации;</w:t>
      </w:r>
    </w:p>
    <w:p w:rsidR="006E72C8" w:rsidRPr="002E2F47"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координация деятельности общественных объединений в интересах патриотического воспитания.</w:t>
      </w:r>
    </w:p>
    <w:p w:rsidR="006E72C8" w:rsidRPr="002E2F47" w:rsidRDefault="006E72C8" w:rsidP="002E3C93">
      <w:pPr>
        <w:tabs>
          <w:tab w:val="left" w:pos="1722"/>
          <w:tab w:val="left" w:pos="2268"/>
        </w:tabs>
        <w:autoSpaceDE w:val="0"/>
        <w:autoSpaceDN w:val="0"/>
        <w:adjustRightInd w:val="0"/>
        <w:ind w:firstLine="709"/>
        <w:jc w:val="both"/>
        <w:rPr>
          <w:rFonts w:cs="Times New Roman"/>
          <w:b/>
          <w:bCs/>
          <w:sz w:val="24"/>
          <w:szCs w:val="24"/>
          <w:lang w:eastAsia="ru-RU"/>
        </w:rPr>
      </w:pPr>
    </w:p>
    <w:p w:rsidR="005F55AA" w:rsidRDefault="005F55AA" w:rsidP="002E3C93">
      <w:pPr>
        <w:pStyle w:val="ConsPlusNormal"/>
        <w:widowControl/>
        <w:ind w:firstLine="709"/>
        <w:jc w:val="center"/>
        <w:rPr>
          <w:rFonts w:ascii="Times New Roman" w:hAnsi="Times New Roman" w:cs="Times New Roman"/>
          <w:b/>
          <w:sz w:val="24"/>
          <w:szCs w:val="24"/>
        </w:rPr>
      </w:pPr>
      <w:r>
        <w:rPr>
          <w:rFonts w:ascii="Times New Roman" w:hAnsi="Times New Roman" w:cs="Times New Roman"/>
          <w:b/>
          <w:sz w:val="24"/>
          <w:szCs w:val="24"/>
        </w:rPr>
        <w:t>3.</w:t>
      </w:r>
      <w:r w:rsidR="00BB6D32">
        <w:rPr>
          <w:rFonts w:ascii="Times New Roman" w:hAnsi="Times New Roman" w:cs="Times New Roman"/>
          <w:b/>
          <w:sz w:val="24"/>
          <w:szCs w:val="24"/>
        </w:rPr>
        <w:t>4</w:t>
      </w:r>
      <w:r>
        <w:rPr>
          <w:rFonts w:ascii="Times New Roman" w:hAnsi="Times New Roman" w:cs="Times New Roman"/>
          <w:b/>
          <w:sz w:val="24"/>
          <w:szCs w:val="24"/>
        </w:rPr>
        <w:t>.2.3. Сроки и этапы реализации Подпрограммы.</w:t>
      </w:r>
    </w:p>
    <w:p w:rsidR="00B07D6E" w:rsidRDefault="00B07D6E" w:rsidP="002E3C93">
      <w:pPr>
        <w:pStyle w:val="ConsPlusNormal"/>
        <w:widowControl/>
        <w:ind w:firstLine="709"/>
        <w:jc w:val="center"/>
        <w:rPr>
          <w:rFonts w:ascii="Times New Roman" w:hAnsi="Times New Roman" w:cs="Times New Roman"/>
          <w:b/>
          <w:sz w:val="24"/>
          <w:szCs w:val="24"/>
        </w:rPr>
      </w:pPr>
    </w:p>
    <w:p w:rsidR="005F55AA" w:rsidRDefault="005F55AA" w:rsidP="002E3C9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Реализация подпрограмм</w:t>
      </w:r>
      <w:r w:rsidR="00AF5DC7">
        <w:rPr>
          <w:rFonts w:ascii="Times New Roman" w:hAnsi="Times New Roman" w:cs="Times New Roman"/>
          <w:sz w:val="24"/>
          <w:szCs w:val="24"/>
        </w:rPr>
        <w:t>ы рассчитана на период 2023-2026</w:t>
      </w:r>
      <w:r>
        <w:rPr>
          <w:rFonts w:ascii="Times New Roman" w:hAnsi="Times New Roman" w:cs="Times New Roman"/>
          <w:sz w:val="24"/>
          <w:szCs w:val="24"/>
        </w:rPr>
        <w:t xml:space="preserve"> годы, осуществляется в один этап.</w:t>
      </w:r>
    </w:p>
    <w:p w:rsidR="006E72C8" w:rsidRPr="002E2F47"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p>
    <w:p w:rsidR="006020BA" w:rsidRDefault="006020BA" w:rsidP="002E3C93">
      <w:pPr>
        <w:pStyle w:val="ConsPlusNormal"/>
        <w:widowControl/>
        <w:ind w:firstLine="709"/>
        <w:jc w:val="center"/>
        <w:rPr>
          <w:rFonts w:ascii="Times New Roman" w:hAnsi="Times New Roman" w:cs="Times New Roman"/>
          <w:b/>
          <w:sz w:val="24"/>
          <w:szCs w:val="24"/>
        </w:rPr>
      </w:pPr>
      <w:r>
        <w:rPr>
          <w:rFonts w:ascii="Times New Roman" w:hAnsi="Times New Roman" w:cs="Times New Roman"/>
          <w:b/>
          <w:sz w:val="24"/>
          <w:szCs w:val="24"/>
        </w:rPr>
        <w:t>3.</w:t>
      </w:r>
      <w:r w:rsidR="00BB6D32">
        <w:rPr>
          <w:rFonts w:ascii="Times New Roman" w:hAnsi="Times New Roman" w:cs="Times New Roman"/>
          <w:b/>
          <w:sz w:val="24"/>
          <w:szCs w:val="24"/>
        </w:rPr>
        <w:t>4</w:t>
      </w:r>
      <w:r>
        <w:rPr>
          <w:rFonts w:ascii="Times New Roman" w:hAnsi="Times New Roman" w:cs="Times New Roman"/>
          <w:b/>
          <w:sz w:val="24"/>
          <w:szCs w:val="24"/>
        </w:rPr>
        <w:t xml:space="preserve">.2.4. </w:t>
      </w:r>
      <w:r w:rsidR="00B07D6E">
        <w:rPr>
          <w:rFonts w:ascii="Times New Roman" w:hAnsi="Times New Roman" w:cs="Times New Roman"/>
          <w:b/>
          <w:sz w:val="24"/>
          <w:szCs w:val="24"/>
        </w:rPr>
        <w:t>Перечень основных мероприятий Подпрограммы.</w:t>
      </w:r>
    </w:p>
    <w:p w:rsidR="00B07D6E" w:rsidRDefault="00B07D6E" w:rsidP="002E3C93">
      <w:pPr>
        <w:pStyle w:val="ConsPlusNormal"/>
        <w:widowControl/>
        <w:ind w:firstLine="709"/>
        <w:jc w:val="center"/>
        <w:rPr>
          <w:rFonts w:ascii="Times New Roman" w:hAnsi="Times New Roman" w:cs="Times New Roman"/>
          <w:b/>
          <w:sz w:val="24"/>
          <w:szCs w:val="24"/>
        </w:rPr>
      </w:pPr>
    </w:p>
    <w:p w:rsidR="0065209B" w:rsidRDefault="0065209B" w:rsidP="002E3C93">
      <w:pPr>
        <w:autoSpaceDE w:val="0"/>
        <w:ind w:firstLine="709"/>
        <w:jc w:val="both"/>
        <w:rPr>
          <w:sz w:val="24"/>
          <w:szCs w:val="24"/>
        </w:rPr>
      </w:pPr>
      <w:r>
        <w:rPr>
          <w:sz w:val="24"/>
          <w:szCs w:val="24"/>
        </w:rPr>
        <w:t>Система подпрограммных мероприятий приведена в таблице 1 муниципальной Программы.</w:t>
      </w:r>
    </w:p>
    <w:p w:rsidR="0065209B" w:rsidRDefault="0065209B" w:rsidP="002E3C93">
      <w:pPr>
        <w:pStyle w:val="ConsPlusNormal"/>
        <w:widowControl/>
        <w:ind w:firstLine="709"/>
        <w:jc w:val="center"/>
        <w:rPr>
          <w:rFonts w:ascii="Times New Roman" w:hAnsi="Times New Roman" w:cs="Times New Roman"/>
          <w:b/>
          <w:sz w:val="24"/>
          <w:szCs w:val="24"/>
        </w:rPr>
      </w:pPr>
    </w:p>
    <w:p w:rsidR="009B43C8" w:rsidRDefault="009B43C8" w:rsidP="002E3C93">
      <w:pPr>
        <w:pStyle w:val="af6"/>
        <w:ind w:firstLine="709"/>
        <w:jc w:val="center"/>
        <w:rPr>
          <w:color w:val="auto"/>
        </w:rPr>
      </w:pPr>
      <w:r>
        <w:rPr>
          <w:b/>
          <w:bCs/>
          <w:color w:val="auto"/>
        </w:rPr>
        <w:t>3.</w:t>
      </w:r>
      <w:r w:rsidR="00BB6D32">
        <w:rPr>
          <w:b/>
          <w:bCs/>
          <w:color w:val="auto"/>
        </w:rPr>
        <w:t>4</w:t>
      </w:r>
      <w:r>
        <w:rPr>
          <w:b/>
          <w:bCs/>
          <w:color w:val="auto"/>
        </w:rPr>
        <w:t>.2.5. Индикаторы достижения цели и непосредственные результаты реализации Подпрограммы</w:t>
      </w:r>
      <w:r w:rsidR="00B07D6E">
        <w:rPr>
          <w:b/>
          <w:bCs/>
          <w:color w:val="auto"/>
        </w:rPr>
        <w:t>.</w:t>
      </w:r>
    </w:p>
    <w:p w:rsidR="009B43C8" w:rsidRDefault="009B43C8" w:rsidP="002E3C93">
      <w:pPr>
        <w:pStyle w:val="af6"/>
        <w:ind w:firstLine="709"/>
        <w:jc w:val="both"/>
        <w:rPr>
          <w:color w:val="auto"/>
        </w:rPr>
      </w:pPr>
      <w:r>
        <w:rPr>
          <w:color w:val="auto"/>
        </w:rPr>
        <w:t>Индикаторы достижения цели и непосредственные результаты реализации Подпрограммы представлены в таблице 2 Программы.</w:t>
      </w:r>
    </w:p>
    <w:p w:rsidR="009B43C8" w:rsidRDefault="009B43C8" w:rsidP="002E3C93">
      <w:pPr>
        <w:pStyle w:val="af6"/>
        <w:ind w:firstLine="709"/>
        <w:jc w:val="both"/>
        <w:rPr>
          <w:color w:val="auto"/>
        </w:rPr>
      </w:pPr>
    </w:p>
    <w:p w:rsidR="009B43C8" w:rsidRDefault="009B43C8" w:rsidP="002E3C93">
      <w:pPr>
        <w:pStyle w:val="af6"/>
        <w:ind w:firstLine="709"/>
        <w:jc w:val="center"/>
        <w:rPr>
          <w:color w:val="auto"/>
        </w:rPr>
      </w:pPr>
      <w:r>
        <w:rPr>
          <w:b/>
          <w:bCs/>
          <w:color w:val="auto"/>
        </w:rPr>
        <w:t>3.</w:t>
      </w:r>
      <w:r w:rsidR="00BB6D32">
        <w:rPr>
          <w:b/>
          <w:bCs/>
          <w:color w:val="auto"/>
        </w:rPr>
        <w:t>4</w:t>
      </w:r>
      <w:r>
        <w:rPr>
          <w:b/>
          <w:bCs/>
          <w:color w:val="auto"/>
        </w:rPr>
        <w:t>.2.6. Меры правового регулирования</w:t>
      </w:r>
      <w:r w:rsidR="00B07D6E">
        <w:rPr>
          <w:b/>
          <w:bCs/>
          <w:color w:val="auto"/>
        </w:rPr>
        <w:t>.</w:t>
      </w:r>
    </w:p>
    <w:p w:rsidR="009B43C8" w:rsidRDefault="009B43C8" w:rsidP="002E3C93">
      <w:pPr>
        <w:pStyle w:val="af6"/>
        <w:ind w:firstLine="709"/>
        <w:jc w:val="both"/>
        <w:rPr>
          <w:color w:val="auto"/>
        </w:rPr>
      </w:pPr>
      <w:r>
        <w:rPr>
          <w:color w:val="auto"/>
        </w:rPr>
        <w:t>Меры правового регулирования представлены в таблице 3 Программы.</w:t>
      </w:r>
    </w:p>
    <w:p w:rsidR="009B43C8" w:rsidRPr="00D517FB" w:rsidRDefault="009B43C8" w:rsidP="002E3C93">
      <w:pPr>
        <w:pStyle w:val="af6"/>
        <w:ind w:firstLine="709"/>
        <w:jc w:val="both"/>
        <w:rPr>
          <w:color w:val="auto"/>
        </w:rPr>
      </w:pPr>
    </w:p>
    <w:p w:rsidR="009B43C8" w:rsidRDefault="009B43C8" w:rsidP="002E3C93">
      <w:pPr>
        <w:pStyle w:val="af6"/>
        <w:ind w:firstLine="709"/>
        <w:jc w:val="center"/>
        <w:rPr>
          <w:color w:val="auto"/>
        </w:rPr>
      </w:pPr>
      <w:r>
        <w:rPr>
          <w:b/>
          <w:bCs/>
          <w:color w:val="auto"/>
        </w:rPr>
        <w:t>3.</w:t>
      </w:r>
      <w:r w:rsidR="00BB6D32">
        <w:rPr>
          <w:b/>
          <w:bCs/>
          <w:color w:val="auto"/>
        </w:rPr>
        <w:t>4</w:t>
      </w:r>
      <w:r>
        <w:rPr>
          <w:b/>
          <w:bCs/>
          <w:color w:val="auto"/>
        </w:rPr>
        <w:t>.2.7. Обоснование объема финансовых ресурсов</w:t>
      </w:r>
      <w:r w:rsidR="00B07D6E">
        <w:rPr>
          <w:b/>
          <w:bCs/>
          <w:color w:val="auto"/>
        </w:rPr>
        <w:t>.</w:t>
      </w:r>
    </w:p>
    <w:p w:rsidR="009B43C8" w:rsidRDefault="009B43C8" w:rsidP="002E3C93">
      <w:pPr>
        <w:pStyle w:val="af6"/>
        <w:ind w:firstLine="709"/>
        <w:jc w:val="both"/>
        <w:rPr>
          <w:color w:val="auto"/>
        </w:rPr>
      </w:pPr>
      <w:r>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9B43C8" w:rsidRDefault="009B43C8" w:rsidP="002E3C93">
      <w:pPr>
        <w:pStyle w:val="af6"/>
        <w:ind w:firstLine="709"/>
        <w:jc w:val="both"/>
        <w:rPr>
          <w:color w:val="auto"/>
        </w:rPr>
      </w:pPr>
      <w:r>
        <w:rPr>
          <w:color w:val="auto"/>
        </w:rPr>
        <w:t>Прогнозная оценка расходов на реализацию Подпрограммы за счет всех источников финансирования отражена в таблице 5 Программы.</w:t>
      </w:r>
    </w:p>
    <w:p w:rsidR="00A72B61" w:rsidRPr="002E2F47" w:rsidRDefault="00A72B61"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p>
    <w:p w:rsidR="00F11E97" w:rsidRDefault="006E72C8" w:rsidP="00F43A1F">
      <w:pPr>
        <w:tabs>
          <w:tab w:val="left" w:pos="1722"/>
          <w:tab w:val="left" w:pos="2268"/>
        </w:tabs>
        <w:autoSpaceDE w:val="0"/>
        <w:autoSpaceDN w:val="0"/>
        <w:adjustRightInd w:val="0"/>
        <w:ind w:firstLine="709"/>
        <w:jc w:val="center"/>
        <w:rPr>
          <w:rFonts w:cs="Times New Roman"/>
          <w:color w:val="000000"/>
          <w:sz w:val="24"/>
          <w:szCs w:val="24"/>
          <w:lang w:eastAsia="ru-RU"/>
        </w:rPr>
      </w:pPr>
      <w:r w:rsidRPr="002E2F47">
        <w:rPr>
          <w:rFonts w:cs="Times New Roman"/>
          <w:b/>
          <w:bCs/>
          <w:color w:val="000000"/>
          <w:sz w:val="24"/>
          <w:szCs w:val="24"/>
          <w:lang w:eastAsia="ru-RU"/>
        </w:rPr>
        <w:t>3.5. ПОДПРОГРАММА</w:t>
      </w:r>
      <w:r w:rsidR="00F11E97">
        <w:rPr>
          <w:rFonts w:cs="Times New Roman"/>
          <w:b/>
          <w:bCs/>
          <w:color w:val="000000"/>
          <w:sz w:val="24"/>
          <w:szCs w:val="24"/>
          <w:lang w:eastAsia="ru-RU"/>
        </w:rPr>
        <w:t xml:space="preserve"> 5</w:t>
      </w:r>
      <w:r w:rsidRPr="002E2F47">
        <w:rPr>
          <w:rFonts w:cs="Times New Roman"/>
          <w:b/>
          <w:bCs/>
          <w:color w:val="000000"/>
          <w:sz w:val="24"/>
          <w:szCs w:val="24"/>
          <w:lang w:eastAsia="ru-RU"/>
        </w:rPr>
        <w:t xml:space="preserve"> </w:t>
      </w:r>
      <w:r w:rsidR="00A72B61" w:rsidRPr="002E2F47">
        <w:rPr>
          <w:rFonts w:cs="Times New Roman"/>
          <w:color w:val="000000"/>
          <w:sz w:val="24"/>
          <w:szCs w:val="24"/>
          <w:lang w:eastAsia="ru-RU"/>
        </w:rPr>
        <w:t xml:space="preserve"> </w:t>
      </w:r>
    </w:p>
    <w:p w:rsidR="00F11E97" w:rsidRDefault="00F11E97" w:rsidP="00F43A1F">
      <w:pPr>
        <w:tabs>
          <w:tab w:val="left" w:pos="1722"/>
          <w:tab w:val="left" w:pos="2268"/>
        </w:tabs>
        <w:autoSpaceDE w:val="0"/>
        <w:autoSpaceDN w:val="0"/>
        <w:adjustRightInd w:val="0"/>
        <w:ind w:firstLine="709"/>
        <w:jc w:val="center"/>
        <w:rPr>
          <w:rFonts w:cs="Times New Roman"/>
          <w:b/>
          <w:bCs/>
          <w:color w:val="000000"/>
          <w:sz w:val="24"/>
          <w:szCs w:val="24"/>
          <w:lang w:eastAsia="ru-RU"/>
        </w:rPr>
      </w:pPr>
      <w:r>
        <w:rPr>
          <w:rFonts w:cs="Times New Roman"/>
          <w:color w:val="000000"/>
          <w:sz w:val="24"/>
          <w:szCs w:val="24"/>
          <w:lang w:eastAsia="ru-RU"/>
        </w:rPr>
        <w:t>«</w:t>
      </w:r>
      <w:r w:rsidR="006E72C8" w:rsidRPr="002E2F47">
        <w:rPr>
          <w:rFonts w:cs="Times New Roman"/>
          <w:b/>
          <w:bCs/>
          <w:color w:val="000000"/>
          <w:sz w:val="24"/>
          <w:szCs w:val="24"/>
          <w:lang w:eastAsia="ru-RU"/>
        </w:rPr>
        <w:t>УКРЕПЛЕНИЕ МАТЕРИАЛЬНО-ТЕХНИЧЕСКОЙ БАЗЫ ОБРАЗОВАТЕЛЬНЫХ УЧРЕЖДЕНИЙ</w:t>
      </w:r>
      <w:r>
        <w:rPr>
          <w:rFonts w:cs="Times New Roman"/>
          <w:b/>
          <w:bCs/>
          <w:color w:val="000000"/>
          <w:sz w:val="24"/>
          <w:szCs w:val="24"/>
          <w:lang w:eastAsia="ru-RU"/>
        </w:rPr>
        <w:t>»</w:t>
      </w:r>
    </w:p>
    <w:p w:rsidR="00F43A1F" w:rsidRDefault="00A72B61" w:rsidP="00F43A1F">
      <w:pPr>
        <w:tabs>
          <w:tab w:val="left" w:pos="1722"/>
          <w:tab w:val="left" w:pos="2268"/>
        </w:tabs>
        <w:autoSpaceDE w:val="0"/>
        <w:autoSpaceDN w:val="0"/>
        <w:adjustRightInd w:val="0"/>
        <w:ind w:firstLine="709"/>
        <w:jc w:val="center"/>
        <w:rPr>
          <w:rFonts w:cs="Times New Roman"/>
          <w:color w:val="000000"/>
          <w:sz w:val="24"/>
          <w:szCs w:val="24"/>
          <w:lang w:eastAsia="ru-RU"/>
        </w:rPr>
      </w:pPr>
      <w:r w:rsidRPr="002E2F47">
        <w:rPr>
          <w:rFonts w:cs="Times New Roman"/>
          <w:color w:val="000000"/>
          <w:sz w:val="24"/>
          <w:szCs w:val="24"/>
          <w:lang w:eastAsia="ru-RU"/>
        </w:rPr>
        <w:t xml:space="preserve"> </w:t>
      </w:r>
    </w:p>
    <w:p w:rsidR="00A72B61" w:rsidRPr="007A2E58" w:rsidRDefault="00A72B61" w:rsidP="00F43A1F">
      <w:pPr>
        <w:tabs>
          <w:tab w:val="left" w:pos="1722"/>
          <w:tab w:val="left" w:pos="2268"/>
        </w:tabs>
        <w:autoSpaceDE w:val="0"/>
        <w:autoSpaceDN w:val="0"/>
        <w:adjustRightInd w:val="0"/>
        <w:ind w:firstLine="709"/>
        <w:jc w:val="center"/>
        <w:rPr>
          <w:rFonts w:cs="Times New Roman"/>
          <w:b/>
          <w:color w:val="000000"/>
          <w:sz w:val="24"/>
          <w:szCs w:val="24"/>
          <w:lang w:eastAsia="ru-RU"/>
        </w:rPr>
      </w:pPr>
      <w:r w:rsidRPr="007A2E58">
        <w:rPr>
          <w:rFonts w:cs="Times New Roman"/>
          <w:b/>
          <w:color w:val="000000"/>
          <w:sz w:val="24"/>
          <w:szCs w:val="24"/>
          <w:lang w:eastAsia="ru-RU"/>
        </w:rPr>
        <w:t>3.</w:t>
      </w:r>
      <w:r w:rsidR="00625EA7" w:rsidRPr="007A2E58">
        <w:rPr>
          <w:rFonts w:cs="Times New Roman"/>
          <w:b/>
          <w:color w:val="000000"/>
          <w:sz w:val="24"/>
          <w:szCs w:val="24"/>
          <w:lang w:eastAsia="ru-RU"/>
        </w:rPr>
        <w:t>5</w:t>
      </w:r>
      <w:r w:rsidRPr="007A2E58">
        <w:rPr>
          <w:rFonts w:cs="Times New Roman"/>
          <w:b/>
          <w:color w:val="000000"/>
          <w:sz w:val="24"/>
          <w:szCs w:val="24"/>
          <w:lang w:eastAsia="ru-RU"/>
        </w:rPr>
        <w:t>.1. П</w:t>
      </w:r>
      <w:r w:rsidR="00B07D6E">
        <w:rPr>
          <w:rFonts w:cs="Times New Roman"/>
          <w:b/>
          <w:color w:val="000000"/>
          <w:sz w:val="24"/>
          <w:szCs w:val="24"/>
          <w:lang w:eastAsia="ru-RU"/>
        </w:rPr>
        <w:t>аспорт Подпрограммы.</w:t>
      </w:r>
    </w:p>
    <w:p w:rsidR="006E72C8" w:rsidRPr="007A2E58" w:rsidRDefault="006E72C8" w:rsidP="002E2F47">
      <w:pPr>
        <w:tabs>
          <w:tab w:val="left" w:pos="1722"/>
          <w:tab w:val="left" w:pos="2268"/>
        </w:tabs>
        <w:autoSpaceDE w:val="0"/>
        <w:autoSpaceDN w:val="0"/>
        <w:adjustRightInd w:val="0"/>
        <w:ind w:firstLine="709"/>
        <w:jc w:val="both"/>
        <w:rPr>
          <w:rFonts w:cs="Times New Roman"/>
          <w:b/>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309"/>
        <w:gridCol w:w="7792"/>
      </w:tblGrid>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F11E97">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Муниципальный заказчик-координатор </w:t>
            </w:r>
            <w:r w:rsidR="00F11E97">
              <w:rPr>
                <w:rFonts w:cs="Times New Roman"/>
                <w:color w:val="000000"/>
                <w:sz w:val="24"/>
                <w:szCs w:val="24"/>
                <w:lang w:eastAsia="ru-RU"/>
              </w:rPr>
              <w:t>П</w:t>
            </w:r>
            <w:r w:rsidRPr="002E2F47">
              <w:rPr>
                <w:rFonts w:cs="Times New Roman"/>
                <w:color w:val="000000"/>
                <w:sz w:val="24"/>
                <w:szCs w:val="24"/>
                <w:lang w:eastAsia="ru-RU"/>
              </w:rPr>
              <w:t>одпрограммы</w:t>
            </w:r>
          </w:p>
        </w:tc>
        <w:tc>
          <w:tcPr>
            <w:tcW w:w="3857"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Управление образования </w:t>
            </w:r>
          </w:p>
        </w:tc>
      </w:tr>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F11E97">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Соисполнители </w:t>
            </w:r>
            <w:r w:rsidR="00F11E97">
              <w:rPr>
                <w:rFonts w:cs="Times New Roman"/>
                <w:color w:val="000000"/>
                <w:sz w:val="24"/>
                <w:szCs w:val="24"/>
                <w:lang w:eastAsia="ru-RU"/>
              </w:rPr>
              <w:t>П</w:t>
            </w:r>
            <w:r w:rsidRPr="002E2F47">
              <w:rPr>
                <w:rFonts w:cs="Times New Roman"/>
                <w:color w:val="000000"/>
                <w:sz w:val="24"/>
                <w:szCs w:val="24"/>
                <w:lang w:eastAsia="ru-RU"/>
              </w:rPr>
              <w:t>одпрограммы</w:t>
            </w:r>
          </w:p>
        </w:tc>
        <w:tc>
          <w:tcPr>
            <w:tcW w:w="3857"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Образовательные организации</w:t>
            </w:r>
          </w:p>
        </w:tc>
      </w:tr>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F11E97">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Цель </w:t>
            </w:r>
            <w:r w:rsidR="00F11E97">
              <w:rPr>
                <w:rFonts w:cs="Times New Roman"/>
                <w:color w:val="000000"/>
                <w:sz w:val="24"/>
                <w:szCs w:val="24"/>
                <w:lang w:eastAsia="ru-RU"/>
              </w:rPr>
              <w:t>П</w:t>
            </w:r>
            <w:r w:rsidRPr="002E2F47">
              <w:rPr>
                <w:rFonts w:cs="Times New Roman"/>
                <w:color w:val="000000"/>
                <w:sz w:val="24"/>
                <w:szCs w:val="24"/>
                <w:lang w:eastAsia="ru-RU"/>
              </w:rPr>
              <w:t xml:space="preserve">одпрограммы </w:t>
            </w:r>
          </w:p>
        </w:tc>
        <w:tc>
          <w:tcPr>
            <w:tcW w:w="3857" w:type="pct"/>
            <w:tcBorders>
              <w:top w:val="single" w:sz="2" w:space="0" w:color="auto"/>
              <w:left w:val="single" w:sz="2" w:space="0" w:color="auto"/>
              <w:bottom w:val="single" w:sz="2" w:space="0" w:color="auto"/>
              <w:right w:val="single" w:sz="2" w:space="0" w:color="auto"/>
            </w:tcBorders>
          </w:tcPr>
          <w:p w:rsidR="00037118" w:rsidRPr="002E2F47" w:rsidRDefault="002D2CA7" w:rsidP="00E9059E">
            <w:pPr>
              <w:tabs>
                <w:tab w:val="left" w:pos="1134"/>
                <w:tab w:val="left" w:pos="3969"/>
              </w:tabs>
              <w:autoSpaceDE w:val="0"/>
              <w:autoSpaceDN w:val="0"/>
              <w:adjustRightInd w:val="0"/>
              <w:jc w:val="both"/>
              <w:rPr>
                <w:rFonts w:cs="Times New Roman"/>
                <w:color w:val="000000"/>
                <w:sz w:val="24"/>
                <w:szCs w:val="24"/>
                <w:lang w:eastAsia="ru-RU"/>
              </w:rPr>
            </w:pPr>
            <w:r w:rsidRPr="00834957">
              <w:rPr>
                <w:rFonts w:cs="Times New Roman"/>
                <w:color w:val="000000"/>
                <w:sz w:val="24"/>
                <w:szCs w:val="24"/>
                <w:lang w:eastAsia="ru-RU"/>
              </w:rPr>
              <w:t xml:space="preserve">Развитие инфраструктуры и организационно-экономических механизмов, обеспечивающих доступность качественного образования. </w:t>
            </w:r>
          </w:p>
        </w:tc>
      </w:tr>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101E85">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Задачи Подпрограммы </w:t>
            </w:r>
          </w:p>
        </w:tc>
        <w:tc>
          <w:tcPr>
            <w:tcW w:w="3857"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ресурсное обеспечение сферы образования;</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развитие и укрепление материально-технической базы образовательных организаций;</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-строительство и реконструкция объектов образования</w:t>
            </w:r>
            <w:r w:rsidR="00946118">
              <w:rPr>
                <w:rFonts w:cs="Times New Roman"/>
                <w:color w:val="000000"/>
                <w:sz w:val="24"/>
                <w:szCs w:val="24"/>
                <w:lang w:eastAsia="ru-RU"/>
              </w:rPr>
              <w:t xml:space="preserve"> в т.ч.</w:t>
            </w:r>
            <w:r w:rsidRPr="002E2F47">
              <w:rPr>
                <w:rFonts w:cs="Times New Roman"/>
                <w:color w:val="000000"/>
                <w:sz w:val="24"/>
                <w:szCs w:val="24"/>
                <w:lang w:eastAsia="ru-RU"/>
              </w:rPr>
              <w:t xml:space="preserve"> в рамках государственных программ.</w:t>
            </w:r>
          </w:p>
        </w:tc>
      </w:tr>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Этапы и сроки реализации Подпрограммы </w:t>
            </w:r>
          </w:p>
        </w:tc>
        <w:tc>
          <w:tcPr>
            <w:tcW w:w="3857" w:type="pct"/>
            <w:tcBorders>
              <w:top w:val="single" w:sz="2" w:space="0" w:color="auto"/>
              <w:left w:val="single" w:sz="2" w:space="0" w:color="auto"/>
              <w:bottom w:val="single" w:sz="2" w:space="0" w:color="auto"/>
              <w:right w:val="single" w:sz="2" w:space="0" w:color="auto"/>
            </w:tcBorders>
          </w:tcPr>
          <w:p w:rsidR="00946118" w:rsidRPr="00D71E75" w:rsidRDefault="00946118" w:rsidP="00946118">
            <w:pPr>
              <w:pStyle w:val="af6"/>
              <w:jc w:val="both"/>
              <w:rPr>
                <w:color w:val="auto"/>
              </w:rPr>
            </w:pPr>
            <w:r w:rsidRPr="00D71E75">
              <w:rPr>
                <w:color w:val="auto"/>
              </w:rPr>
              <w:t>Подпрограмма реализуется в один этап</w:t>
            </w:r>
          </w:p>
          <w:p w:rsidR="00037118" w:rsidRPr="002E2F47" w:rsidRDefault="00AF5DC7" w:rsidP="00946118">
            <w:pPr>
              <w:tabs>
                <w:tab w:val="left" w:pos="1722"/>
                <w:tab w:val="left" w:pos="2268"/>
              </w:tabs>
              <w:autoSpaceDE w:val="0"/>
              <w:autoSpaceDN w:val="0"/>
              <w:adjustRightInd w:val="0"/>
              <w:jc w:val="both"/>
              <w:rPr>
                <w:rFonts w:cs="Times New Roman"/>
                <w:color w:val="000000"/>
                <w:sz w:val="24"/>
                <w:szCs w:val="24"/>
                <w:lang w:eastAsia="ru-RU"/>
              </w:rPr>
            </w:pPr>
            <w:r>
              <w:rPr>
                <w:sz w:val="24"/>
                <w:szCs w:val="24"/>
              </w:rPr>
              <w:t>2023 -2026</w:t>
            </w:r>
            <w:r w:rsidR="00946118" w:rsidRPr="00D71E75">
              <w:rPr>
                <w:sz w:val="24"/>
                <w:szCs w:val="24"/>
              </w:rPr>
              <w:t xml:space="preserve"> годы</w:t>
            </w:r>
          </w:p>
        </w:tc>
      </w:tr>
    </w:tbl>
    <w:p w:rsidR="00EE3D5D" w:rsidRDefault="00EE3D5D" w:rsidP="00B53B01">
      <w:pPr>
        <w:pStyle w:val="ConsPlusNormal"/>
        <w:widowControl/>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2148"/>
        <w:gridCol w:w="1831"/>
        <w:gridCol w:w="2789"/>
      </w:tblGrid>
      <w:tr w:rsidR="00EE3D5D" w:rsidRPr="00747B4C" w:rsidTr="00F11E97">
        <w:tc>
          <w:tcPr>
            <w:tcW w:w="10137" w:type="dxa"/>
            <w:gridSpan w:val="5"/>
            <w:shd w:val="clear" w:color="auto" w:fill="auto"/>
          </w:tcPr>
          <w:p w:rsidR="00EE3D5D" w:rsidRPr="00747B4C" w:rsidRDefault="00EE3D5D" w:rsidP="00EE3D5D">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EE3D5D" w:rsidRPr="00747B4C" w:rsidTr="00F11E97">
        <w:tc>
          <w:tcPr>
            <w:tcW w:w="10137" w:type="dxa"/>
            <w:gridSpan w:val="5"/>
            <w:shd w:val="clear" w:color="auto" w:fill="auto"/>
          </w:tcPr>
          <w:p w:rsidR="00EE3D5D" w:rsidRPr="00747B4C" w:rsidRDefault="00EE3D5D" w:rsidP="00EE3D5D">
            <w:pPr>
              <w:tabs>
                <w:tab w:val="left" w:pos="3273"/>
              </w:tabs>
              <w:jc w:val="center"/>
              <w:rPr>
                <w:sz w:val="24"/>
                <w:szCs w:val="24"/>
              </w:rPr>
            </w:pPr>
            <w:r w:rsidRPr="00747B4C">
              <w:rPr>
                <w:sz w:val="24"/>
                <w:szCs w:val="24"/>
              </w:rPr>
              <w:t>Объем финансирования по годам (тыс. руб.)</w:t>
            </w:r>
          </w:p>
        </w:tc>
      </w:tr>
      <w:tr w:rsidR="00AF5DC7" w:rsidRPr="00747B4C" w:rsidTr="00AF5DC7">
        <w:tc>
          <w:tcPr>
            <w:tcW w:w="1668"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2023 год</w:t>
            </w:r>
          </w:p>
        </w:tc>
        <w:tc>
          <w:tcPr>
            <w:tcW w:w="1701"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2024 год</w:t>
            </w:r>
          </w:p>
        </w:tc>
        <w:tc>
          <w:tcPr>
            <w:tcW w:w="2148"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2025 год</w:t>
            </w:r>
          </w:p>
        </w:tc>
        <w:tc>
          <w:tcPr>
            <w:tcW w:w="1831"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2026 год</w:t>
            </w:r>
          </w:p>
        </w:tc>
        <w:tc>
          <w:tcPr>
            <w:tcW w:w="2789" w:type="dxa"/>
            <w:shd w:val="clear" w:color="auto" w:fill="auto"/>
          </w:tcPr>
          <w:p w:rsidR="00AF5DC7" w:rsidRPr="00747B4C" w:rsidRDefault="00AF5DC7" w:rsidP="00EE3D5D">
            <w:pPr>
              <w:tabs>
                <w:tab w:val="left" w:pos="3273"/>
              </w:tabs>
              <w:jc w:val="center"/>
              <w:rPr>
                <w:sz w:val="24"/>
                <w:szCs w:val="24"/>
              </w:rPr>
            </w:pPr>
            <w:r w:rsidRPr="00747B4C">
              <w:rPr>
                <w:sz w:val="24"/>
                <w:szCs w:val="24"/>
              </w:rPr>
              <w:t>Всего за период реализации</w:t>
            </w:r>
          </w:p>
        </w:tc>
      </w:tr>
      <w:tr w:rsidR="00EE3D5D" w:rsidRPr="00747B4C" w:rsidTr="00F11E97">
        <w:tc>
          <w:tcPr>
            <w:tcW w:w="10137" w:type="dxa"/>
            <w:gridSpan w:val="5"/>
            <w:shd w:val="clear" w:color="auto" w:fill="auto"/>
          </w:tcPr>
          <w:p w:rsidR="00EE3D5D" w:rsidRPr="00747B4C" w:rsidRDefault="00EE3D5D" w:rsidP="00EE3D5D">
            <w:pPr>
              <w:tabs>
                <w:tab w:val="left" w:pos="3273"/>
              </w:tabs>
              <w:rPr>
                <w:sz w:val="24"/>
                <w:szCs w:val="24"/>
              </w:rPr>
            </w:pPr>
            <w:r>
              <w:rPr>
                <w:rFonts w:cs="Times New Roman"/>
                <w:color w:val="000000"/>
                <w:sz w:val="24"/>
                <w:szCs w:val="24"/>
                <w:lang w:eastAsia="ru-RU"/>
              </w:rPr>
              <w:t>Подпрограмма 5 «</w:t>
            </w:r>
            <w:r w:rsidRPr="002E2F47">
              <w:rPr>
                <w:rFonts w:cs="Times New Roman"/>
                <w:color w:val="000000"/>
                <w:sz w:val="24"/>
                <w:szCs w:val="24"/>
                <w:lang w:eastAsia="ru-RU"/>
              </w:rPr>
              <w:t>Укрепление материально-технической базы образовательных учреждений</w:t>
            </w:r>
            <w:r>
              <w:rPr>
                <w:rFonts w:cs="Times New Roman"/>
                <w:color w:val="000000"/>
                <w:sz w:val="24"/>
                <w:szCs w:val="24"/>
                <w:lang w:eastAsia="ru-RU"/>
              </w:rPr>
              <w:t>»</w:t>
            </w:r>
          </w:p>
        </w:tc>
      </w:tr>
      <w:tr w:rsidR="00213E63" w:rsidRPr="00747B4C" w:rsidTr="00EB726E">
        <w:tc>
          <w:tcPr>
            <w:tcW w:w="1668" w:type="dxa"/>
            <w:shd w:val="clear" w:color="auto" w:fill="auto"/>
          </w:tcPr>
          <w:p w:rsidR="00213E63" w:rsidRPr="00CD27B5" w:rsidRDefault="00213E63" w:rsidP="00213E63">
            <w:pPr>
              <w:jc w:val="center"/>
              <w:rPr>
                <w:rFonts w:cs="Times New Roman"/>
                <w:sz w:val="24"/>
                <w:szCs w:val="24"/>
                <w:lang w:eastAsia="ru-RU"/>
              </w:rPr>
            </w:pPr>
            <w:r>
              <w:rPr>
                <w:rFonts w:cs="Times New Roman"/>
                <w:sz w:val="24"/>
                <w:szCs w:val="24"/>
                <w:lang w:eastAsia="ru-RU"/>
              </w:rPr>
              <w:t>6 664,1</w:t>
            </w:r>
          </w:p>
        </w:tc>
        <w:tc>
          <w:tcPr>
            <w:tcW w:w="1701" w:type="dxa"/>
            <w:shd w:val="clear" w:color="auto" w:fill="auto"/>
          </w:tcPr>
          <w:p w:rsidR="00213E63" w:rsidRPr="00CD27B5" w:rsidRDefault="00D502AA" w:rsidP="00213E63">
            <w:pPr>
              <w:jc w:val="center"/>
              <w:rPr>
                <w:rFonts w:cs="Times New Roman"/>
                <w:sz w:val="24"/>
                <w:szCs w:val="24"/>
                <w:lang w:eastAsia="ru-RU"/>
              </w:rPr>
            </w:pPr>
            <w:r>
              <w:rPr>
                <w:rFonts w:cs="Times New Roman"/>
                <w:sz w:val="24"/>
                <w:szCs w:val="24"/>
                <w:lang w:eastAsia="ru-RU"/>
              </w:rPr>
              <w:t>9621,9</w:t>
            </w:r>
          </w:p>
        </w:tc>
        <w:tc>
          <w:tcPr>
            <w:tcW w:w="2148" w:type="dxa"/>
            <w:shd w:val="clear" w:color="auto" w:fill="auto"/>
          </w:tcPr>
          <w:p w:rsidR="00213E63" w:rsidRPr="00CD27B5" w:rsidRDefault="00213E63" w:rsidP="00213E63">
            <w:pPr>
              <w:jc w:val="center"/>
              <w:rPr>
                <w:rFonts w:cs="Times New Roman"/>
                <w:sz w:val="24"/>
                <w:szCs w:val="24"/>
                <w:lang w:eastAsia="ru-RU"/>
              </w:rPr>
            </w:pPr>
            <w:r>
              <w:rPr>
                <w:rFonts w:cs="Times New Roman"/>
                <w:sz w:val="24"/>
                <w:szCs w:val="24"/>
                <w:lang w:eastAsia="ru-RU"/>
              </w:rPr>
              <w:t>5758,9</w:t>
            </w:r>
          </w:p>
        </w:tc>
        <w:tc>
          <w:tcPr>
            <w:tcW w:w="1831" w:type="dxa"/>
            <w:shd w:val="clear" w:color="auto" w:fill="auto"/>
          </w:tcPr>
          <w:p w:rsidR="00213E63" w:rsidRPr="00CD27B5" w:rsidRDefault="00213E63" w:rsidP="00213E63">
            <w:pPr>
              <w:jc w:val="center"/>
              <w:rPr>
                <w:rFonts w:cs="Times New Roman"/>
                <w:sz w:val="24"/>
                <w:szCs w:val="24"/>
                <w:lang w:eastAsia="ru-RU"/>
              </w:rPr>
            </w:pPr>
            <w:r>
              <w:rPr>
                <w:rFonts w:cs="Times New Roman"/>
                <w:sz w:val="24"/>
                <w:szCs w:val="24"/>
                <w:lang w:eastAsia="ru-RU"/>
              </w:rPr>
              <w:t>6058,9</w:t>
            </w:r>
          </w:p>
        </w:tc>
        <w:tc>
          <w:tcPr>
            <w:tcW w:w="2789" w:type="dxa"/>
            <w:shd w:val="clear" w:color="auto" w:fill="auto"/>
          </w:tcPr>
          <w:p w:rsidR="00213E63" w:rsidRPr="00CD27B5" w:rsidRDefault="00D06962" w:rsidP="00213E63">
            <w:pPr>
              <w:jc w:val="center"/>
              <w:rPr>
                <w:rFonts w:cs="Times New Roman"/>
                <w:sz w:val="24"/>
                <w:szCs w:val="24"/>
                <w:lang w:eastAsia="ru-RU"/>
              </w:rPr>
            </w:pPr>
            <w:r>
              <w:rPr>
                <w:rFonts w:cs="Times New Roman"/>
                <w:sz w:val="24"/>
                <w:szCs w:val="24"/>
                <w:lang w:eastAsia="ru-RU"/>
              </w:rPr>
              <w:t>28103,8</w:t>
            </w:r>
          </w:p>
        </w:tc>
      </w:tr>
    </w:tbl>
    <w:p w:rsidR="00EE3D5D"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EE3D5D" w:rsidRPr="00747B4C" w:rsidTr="00F11E97">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EE3D5D" w:rsidRPr="0057501D" w:rsidRDefault="00AF5DC7" w:rsidP="00EE3D5D">
            <w:pPr>
              <w:tabs>
                <w:tab w:val="left" w:pos="3273"/>
              </w:tabs>
              <w:jc w:val="center"/>
              <w:rPr>
                <w:sz w:val="24"/>
                <w:szCs w:val="24"/>
              </w:rPr>
            </w:pPr>
            <w:r>
              <w:rPr>
                <w:bCs/>
                <w:sz w:val="24"/>
                <w:szCs w:val="24"/>
              </w:rPr>
              <w:t>2026</w:t>
            </w:r>
            <w:r w:rsidR="00EE3D5D">
              <w:rPr>
                <w:bCs/>
                <w:sz w:val="24"/>
                <w:szCs w:val="24"/>
              </w:rPr>
              <w:t xml:space="preserve"> год</w:t>
            </w:r>
          </w:p>
        </w:tc>
      </w:tr>
      <w:tr w:rsidR="00EE3D5D" w:rsidRPr="00747B4C" w:rsidTr="00F11E97">
        <w:tc>
          <w:tcPr>
            <w:tcW w:w="10314" w:type="dxa"/>
            <w:gridSpan w:val="4"/>
            <w:shd w:val="clear" w:color="auto" w:fill="auto"/>
            <w:vAlign w:val="center"/>
          </w:tcPr>
          <w:p w:rsidR="00EE3D5D" w:rsidRPr="00456623" w:rsidRDefault="00EE3D5D" w:rsidP="00EE3D5D">
            <w:pPr>
              <w:tabs>
                <w:tab w:val="left" w:pos="3273"/>
              </w:tabs>
              <w:rPr>
                <w:b/>
                <w:sz w:val="24"/>
                <w:szCs w:val="24"/>
              </w:rPr>
            </w:pPr>
            <w:r w:rsidRPr="00456623">
              <w:rPr>
                <w:rFonts w:cs="Times New Roman"/>
                <w:b/>
                <w:color w:val="000000"/>
                <w:sz w:val="24"/>
                <w:szCs w:val="24"/>
                <w:lang w:eastAsia="ru-RU"/>
              </w:rPr>
              <w:t>Подпрограмма 5 «Укрепление материально-технической базы образовательных учреждений»</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Индикаторы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sz w:val="24"/>
                <w:szCs w:val="24"/>
              </w:rPr>
              <w:t>Доля отремонтированных объектов из общего количества объектов, требующих проведения капитального ремонта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30</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2</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sz w:val="24"/>
                <w:szCs w:val="24"/>
              </w:rPr>
              <w:t xml:space="preserve">Доля отремонтированных объектов из общего количества объектов, требующих проведения текущего ремонта и </w:t>
            </w:r>
            <w:r w:rsidRPr="00CD27B5">
              <w:rPr>
                <w:sz w:val="24"/>
                <w:szCs w:val="24"/>
              </w:rPr>
              <w:lastRenderedPageBreak/>
              <w:t>благоустройства</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lastRenderedPageBreak/>
              <w:t>%</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100</w:t>
            </w:r>
          </w:p>
        </w:tc>
      </w:tr>
      <w:tr w:rsidR="00EE3D5D" w:rsidRPr="00747B4C" w:rsidTr="00F11E97">
        <w:tc>
          <w:tcPr>
            <w:tcW w:w="10314" w:type="dxa"/>
            <w:gridSpan w:val="4"/>
            <w:shd w:val="clear" w:color="auto" w:fill="auto"/>
            <w:vAlign w:val="center"/>
          </w:tcPr>
          <w:p w:rsidR="00EE3D5D" w:rsidRPr="00CD27B5" w:rsidRDefault="00EE3D5D" w:rsidP="00EE3D5D">
            <w:pPr>
              <w:tabs>
                <w:tab w:val="left" w:pos="3273"/>
              </w:tabs>
              <w:jc w:val="center"/>
              <w:rPr>
                <w:sz w:val="24"/>
                <w:szCs w:val="24"/>
              </w:rPr>
            </w:pPr>
            <w:r w:rsidRPr="00CD27B5">
              <w:rPr>
                <w:sz w:val="24"/>
                <w:szCs w:val="24"/>
              </w:rPr>
              <w:t>Непосредственные результаты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sz w:val="24"/>
                <w:szCs w:val="24"/>
              </w:rPr>
              <w:t>Число капитально отремонтированных зданий ОО, в общей численности ОО</w:t>
            </w:r>
          </w:p>
        </w:tc>
        <w:tc>
          <w:tcPr>
            <w:tcW w:w="1418" w:type="dxa"/>
            <w:shd w:val="clear" w:color="auto" w:fill="auto"/>
            <w:vAlign w:val="center"/>
          </w:tcPr>
          <w:p w:rsidR="00EE3D5D" w:rsidRDefault="00EE3D5D" w:rsidP="00EE3D5D">
            <w:pPr>
              <w:jc w:val="center"/>
            </w:pPr>
            <w:r w:rsidRPr="00673650">
              <w:rPr>
                <w:sz w:val="24"/>
                <w:szCs w:val="24"/>
              </w:rPr>
              <w:t>ед.</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6</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2</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sz w:val="24"/>
                <w:szCs w:val="24"/>
              </w:rPr>
              <w:t>Число зданий ОО, в которых проведен текущий ремонт, в общей численности ОО</w:t>
            </w:r>
          </w:p>
        </w:tc>
        <w:tc>
          <w:tcPr>
            <w:tcW w:w="1418" w:type="dxa"/>
            <w:shd w:val="clear" w:color="auto" w:fill="auto"/>
            <w:vAlign w:val="center"/>
          </w:tcPr>
          <w:p w:rsidR="00EE3D5D" w:rsidRDefault="00EE3D5D" w:rsidP="00EE3D5D">
            <w:pPr>
              <w:jc w:val="center"/>
            </w:pPr>
            <w:r w:rsidRPr="00673650">
              <w:rPr>
                <w:sz w:val="24"/>
                <w:szCs w:val="24"/>
              </w:rPr>
              <w:t>ед.</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21</w:t>
            </w:r>
          </w:p>
        </w:tc>
      </w:tr>
    </w:tbl>
    <w:p w:rsidR="00EE3D5D" w:rsidRDefault="00EE3D5D" w:rsidP="00B53B01">
      <w:pPr>
        <w:pStyle w:val="ConsPlusNormal"/>
        <w:widowControl/>
        <w:jc w:val="center"/>
        <w:rPr>
          <w:rFonts w:ascii="Times New Roman" w:hAnsi="Times New Roman" w:cs="Times New Roman"/>
          <w:b/>
          <w:sz w:val="24"/>
          <w:szCs w:val="24"/>
        </w:rPr>
      </w:pPr>
    </w:p>
    <w:p w:rsidR="00B53B01" w:rsidRDefault="00B53B01" w:rsidP="00D51FAC">
      <w:pPr>
        <w:pStyle w:val="ConsPlusNormal"/>
        <w:widowControl/>
        <w:ind w:firstLine="709"/>
        <w:jc w:val="center"/>
        <w:rPr>
          <w:rFonts w:ascii="Times New Roman" w:hAnsi="Times New Roman" w:cs="Times New Roman"/>
          <w:b/>
          <w:sz w:val="24"/>
          <w:szCs w:val="24"/>
        </w:rPr>
      </w:pPr>
      <w:r>
        <w:rPr>
          <w:rFonts w:ascii="Times New Roman" w:hAnsi="Times New Roman" w:cs="Times New Roman"/>
          <w:b/>
          <w:sz w:val="24"/>
          <w:szCs w:val="24"/>
        </w:rPr>
        <w:t>3.</w:t>
      </w:r>
      <w:r w:rsidR="00BB6D32">
        <w:rPr>
          <w:rFonts w:ascii="Times New Roman" w:hAnsi="Times New Roman" w:cs="Times New Roman"/>
          <w:b/>
          <w:sz w:val="24"/>
          <w:szCs w:val="24"/>
        </w:rPr>
        <w:t>5</w:t>
      </w:r>
      <w:r w:rsidR="00F11E97">
        <w:rPr>
          <w:rFonts w:ascii="Times New Roman" w:hAnsi="Times New Roman" w:cs="Times New Roman"/>
          <w:b/>
          <w:sz w:val="24"/>
          <w:szCs w:val="24"/>
        </w:rPr>
        <w:t>.2. Текст</w:t>
      </w:r>
      <w:r w:rsidR="00B07D6E">
        <w:rPr>
          <w:rFonts w:ascii="Times New Roman" w:hAnsi="Times New Roman" w:cs="Times New Roman"/>
          <w:b/>
          <w:sz w:val="24"/>
          <w:szCs w:val="24"/>
        </w:rPr>
        <w:t>овая часть</w:t>
      </w:r>
      <w:r w:rsidR="00F11E97">
        <w:rPr>
          <w:rFonts w:ascii="Times New Roman" w:hAnsi="Times New Roman" w:cs="Times New Roman"/>
          <w:b/>
          <w:sz w:val="24"/>
          <w:szCs w:val="24"/>
        </w:rPr>
        <w:t xml:space="preserve"> П</w:t>
      </w:r>
      <w:r>
        <w:rPr>
          <w:rFonts w:ascii="Times New Roman" w:hAnsi="Times New Roman" w:cs="Times New Roman"/>
          <w:b/>
          <w:sz w:val="24"/>
          <w:szCs w:val="24"/>
        </w:rPr>
        <w:t>одпрограммы.</w:t>
      </w:r>
    </w:p>
    <w:p w:rsidR="00B53B01" w:rsidRPr="002E2F47" w:rsidRDefault="00B53B01" w:rsidP="00D51FAC">
      <w:pPr>
        <w:tabs>
          <w:tab w:val="left" w:pos="1722"/>
          <w:tab w:val="left" w:pos="2268"/>
        </w:tabs>
        <w:autoSpaceDE w:val="0"/>
        <w:autoSpaceDN w:val="0"/>
        <w:adjustRightInd w:val="0"/>
        <w:ind w:firstLine="709"/>
        <w:jc w:val="both"/>
        <w:rPr>
          <w:rFonts w:cs="Times New Roman"/>
          <w:sz w:val="24"/>
          <w:szCs w:val="24"/>
          <w:lang w:eastAsia="ru-RU"/>
        </w:rPr>
      </w:pPr>
    </w:p>
    <w:p w:rsidR="00B53B01" w:rsidRPr="002E2F47" w:rsidRDefault="00B53B01" w:rsidP="00D51FAC">
      <w:pPr>
        <w:tabs>
          <w:tab w:val="left" w:pos="1722"/>
          <w:tab w:val="left" w:pos="2268"/>
        </w:tabs>
        <w:autoSpaceDE w:val="0"/>
        <w:autoSpaceDN w:val="0"/>
        <w:adjustRightInd w:val="0"/>
        <w:ind w:firstLine="709"/>
        <w:jc w:val="center"/>
        <w:rPr>
          <w:rFonts w:cs="Times New Roman"/>
          <w:sz w:val="24"/>
          <w:szCs w:val="24"/>
          <w:lang w:eastAsia="ru-RU"/>
        </w:rPr>
      </w:pPr>
      <w:r w:rsidRPr="00334E9F">
        <w:rPr>
          <w:rFonts w:cs="Times New Roman"/>
          <w:b/>
          <w:sz w:val="24"/>
          <w:szCs w:val="24"/>
          <w:lang w:eastAsia="ru-RU"/>
        </w:rPr>
        <w:t>3.</w:t>
      </w:r>
      <w:r w:rsidR="00BB6D32">
        <w:rPr>
          <w:rFonts w:cs="Times New Roman"/>
          <w:b/>
          <w:sz w:val="24"/>
          <w:szCs w:val="24"/>
          <w:lang w:eastAsia="ru-RU"/>
        </w:rPr>
        <w:t>5</w:t>
      </w:r>
      <w:r w:rsidRPr="00334E9F">
        <w:rPr>
          <w:rFonts w:cs="Times New Roman"/>
          <w:b/>
          <w:sz w:val="24"/>
          <w:szCs w:val="24"/>
          <w:lang w:eastAsia="ru-RU"/>
        </w:rPr>
        <w:t>.2.1.</w:t>
      </w:r>
      <w:r w:rsidRPr="002E2F47">
        <w:rPr>
          <w:rFonts w:cs="Times New Roman"/>
          <w:sz w:val="24"/>
          <w:szCs w:val="24"/>
          <w:lang w:eastAsia="ru-RU"/>
        </w:rPr>
        <w:t xml:space="preserve"> </w:t>
      </w:r>
      <w:r w:rsidRPr="002E2F47">
        <w:rPr>
          <w:rFonts w:cs="Times New Roman"/>
          <w:b/>
          <w:bCs/>
          <w:sz w:val="24"/>
          <w:szCs w:val="24"/>
          <w:lang w:eastAsia="ru-RU"/>
        </w:rPr>
        <w:t xml:space="preserve"> Характеристика текущего состояния</w:t>
      </w:r>
      <w:r w:rsidR="00F11E97">
        <w:rPr>
          <w:rFonts w:cs="Times New Roman"/>
          <w:b/>
          <w:bCs/>
          <w:sz w:val="24"/>
          <w:szCs w:val="24"/>
          <w:lang w:eastAsia="ru-RU"/>
        </w:rPr>
        <w:t>.</w:t>
      </w:r>
    </w:p>
    <w:p w:rsidR="00B53B01" w:rsidRPr="002E2F47" w:rsidRDefault="00B53B01" w:rsidP="00D51FAC">
      <w:pPr>
        <w:tabs>
          <w:tab w:val="left" w:pos="1722"/>
          <w:tab w:val="left" w:pos="2268"/>
        </w:tabs>
        <w:autoSpaceDE w:val="0"/>
        <w:autoSpaceDN w:val="0"/>
        <w:adjustRightInd w:val="0"/>
        <w:ind w:firstLine="709"/>
        <w:jc w:val="both"/>
        <w:rPr>
          <w:rFonts w:cs="Times New Roman"/>
          <w:sz w:val="24"/>
          <w:szCs w:val="24"/>
          <w:lang w:eastAsia="ru-RU"/>
        </w:rPr>
      </w:pPr>
    </w:p>
    <w:p w:rsidR="00B53B01" w:rsidRPr="00B12BA5" w:rsidRDefault="00B53B01" w:rsidP="00D51FAC">
      <w:pPr>
        <w:ind w:firstLine="709"/>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 xml:space="preserve">Одной из серьезнейших проблем сферы образования Лукояновского муниципального </w:t>
      </w:r>
      <w:r w:rsidR="00AF5DC7">
        <w:rPr>
          <w:rFonts w:eastAsia="Times New Roman" w:cs="Times New Roman"/>
          <w:sz w:val="24"/>
          <w:szCs w:val="24"/>
          <w:lang w:eastAsia="ru-RU"/>
        </w:rPr>
        <w:t>округа</w:t>
      </w:r>
      <w:r w:rsidRPr="00B12BA5">
        <w:rPr>
          <w:rFonts w:eastAsia="Times New Roman" w:cs="Times New Roman"/>
          <w:sz w:val="24"/>
          <w:szCs w:val="24"/>
          <w:lang w:eastAsia="ru-RU"/>
        </w:rPr>
        <w:t>, связанной с техническим состоянием зданий муниципальных образовательных учреждений является капитальный и текущий ремонт объектов.</w:t>
      </w:r>
    </w:p>
    <w:p w:rsidR="00B53B01" w:rsidRPr="00B12BA5" w:rsidRDefault="00B53B01" w:rsidP="00D51FAC">
      <w:pPr>
        <w:ind w:firstLine="709"/>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Высокий износ инфраструктуры, зданий и оборудования учреждений образования, сохранение тенденций недостаточного финансирования формируют сегодня круг основных проблем и делают практически невозможным выполнение задач по повышению доступности и качества образования</w:t>
      </w:r>
    </w:p>
    <w:p w:rsidR="00B53B01" w:rsidRPr="00B12BA5" w:rsidRDefault="00B53B01" w:rsidP="00D51FAC">
      <w:pPr>
        <w:ind w:firstLine="709"/>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На сегодняшний день решение вопроса предупреждения преждевременного износа зданий, обеспечения их надежности, повышения эксплуатационных качеств, путем применения современных строительных материалов, позволяющее продлить срок службы старых зданий, возможно только программно-целевым методом.</w:t>
      </w:r>
    </w:p>
    <w:p w:rsidR="00B53B01" w:rsidRPr="00B12BA5" w:rsidRDefault="00B53B01" w:rsidP="00D51FAC">
      <w:pPr>
        <w:ind w:firstLine="709"/>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 xml:space="preserve">Перечень объектов образования Лукояновского </w:t>
      </w:r>
      <w:r w:rsidR="005D11BD">
        <w:rPr>
          <w:rFonts w:eastAsia="Times New Roman" w:cs="Times New Roman"/>
          <w:sz w:val="24"/>
          <w:szCs w:val="24"/>
          <w:lang w:eastAsia="ru-RU"/>
        </w:rPr>
        <w:t>МО</w:t>
      </w:r>
      <w:r w:rsidR="00AF5DC7">
        <w:rPr>
          <w:rFonts w:eastAsia="Times New Roman" w:cs="Times New Roman"/>
          <w:sz w:val="24"/>
          <w:szCs w:val="24"/>
          <w:lang w:eastAsia="ru-RU"/>
        </w:rPr>
        <w:t xml:space="preserve"> включает в себя </w:t>
      </w:r>
      <w:r w:rsidR="00251339">
        <w:rPr>
          <w:rFonts w:eastAsia="Times New Roman" w:cs="Times New Roman"/>
          <w:sz w:val="24"/>
          <w:szCs w:val="24"/>
          <w:lang w:eastAsia="ru-RU"/>
        </w:rPr>
        <w:t>19учреждений,</w:t>
      </w:r>
      <w:r w:rsidR="00AF5DC7">
        <w:rPr>
          <w:rFonts w:eastAsia="Times New Roman" w:cs="Times New Roman"/>
          <w:sz w:val="24"/>
          <w:szCs w:val="24"/>
          <w:lang w:eastAsia="ru-RU"/>
        </w:rPr>
        <w:t xml:space="preserve"> из них </w:t>
      </w:r>
      <w:r w:rsidR="00251339">
        <w:rPr>
          <w:rFonts w:eastAsia="Times New Roman" w:cs="Times New Roman"/>
          <w:sz w:val="24"/>
          <w:szCs w:val="24"/>
          <w:lang w:eastAsia="ru-RU"/>
        </w:rPr>
        <w:t>8</w:t>
      </w:r>
      <w:r w:rsidRPr="00B12BA5">
        <w:rPr>
          <w:rFonts w:eastAsia="Times New Roman" w:cs="Times New Roman"/>
          <w:sz w:val="24"/>
          <w:szCs w:val="24"/>
          <w:lang w:eastAsia="ru-RU"/>
        </w:rPr>
        <w:t xml:space="preserve"> дошкольных образовательных учреждений, 9 общеобразовательных школ, 2 учреждения дополнительного образования детей.</w:t>
      </w:r>
    </w:p>
    <w:p w:rsidR="00B53B01" w:rsidRPr="00B12BA5" w:rsidRDefault="00B53B01" w:rsidP="00D51FAC">
      <w:pPr>
        <w:ind w:firstLine="709"/>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Анализ технического состояния объектов показывает, что здания муниципальных учреждений преимущественно 60 - 80 годов постройки имеют физический износ конструкций 50 и более процентов.</w:t>
      </w:r>
    </w:p>
    <w:p w:rsidR="00B53B01" w:rsidRDefault="00B53B01" w:rsidP="00D51FAC">
      <w:pPr>
        <w:ind w:firstLine="709"/>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В ряде учреждений отдельные конструктивные элементы зданий находятся в недопустимом состоянии</w:t>
      </w:r>
      <w:r w:rsidR="008512F7">
        <w:rPr>
          <w:rFonts w:eastAsia="Times New Roman" w:cs="Times New Roman"/>
          <w:sz w:val="24"/>
          <w:szCs w:val="24"/>
          <w:lang w:eastAsia="ru-RU"/>
        </w:rPr>
        <w:t xml:space="preserve">. </w:t>
      </w:r>
      <w:r w:rsidRPr="00B12BA5">
        <w:rPr>
          <w:rFonts w:eastAsia="Times New Roman" w:cs="Times New Roman"/>
          <w:sz w:val="24"/>
          <w:szCs w:val="24"/>
          <w:lang w:eastAsia="ru-RU"/>
        </w:rPr>
        <w:t>В большом количестве образовательных учреждений кровля находится в ограниченно работоспособном состоянии и по требованиям С</w:t>
      </w:r>
      <w:r>
        <w:rPr>
          <w:rFonts w:eastAsia="Times New Roman" w:cs="Times New Roman"/>
          <w:sz w:val="24"/>
          <w:szCs w:val="24"/>
          <w:lang w:eastAsia="ru-RU"/>
        </w:rPr>
        <w:t>АН</w:t>
      </w:r>
      <w:r w:rsidRPr="00B12BA5">
        <w:rPr>
          <w:rFonts w:eastAsia="Times New Roman" w:cs="Times New Roman"/>
          <w:sz w:val="24"/>
          <w:szCs w:val="24"/>
          <w:lang w:eastAsia="ru-RU"/>
        </w:rPr>
        <w:t>П</w:t>
      </w:r>
      <w:r>
        <w:rPr>
          <w:rFonts w:eastAsia="Times New Roman" w:cs="Times New Roman"/>
          <w:sz w:val="24"/>
          <w:szCs w:val="24"/>
          <w:lang w:eastAsia="ru-RU"/>
        </w:rPr>
        <w:t>ИН</w:t>
      </w:r>
      <w:r w:rsidRPr="00B12BA5">
        <w:rPr>
          <w:rFonts w:eastAsia="Times New Roman" w:cs="Times New Roman"/>
          <w:sz w:val="24"/>
          <w:szCs w:val="24"/>
          <w:lang w:eastAsia="ru-RU"/>
        </w:rPr>
        <w:t xml:space="preserve"> требует проведения капитального и текущего ремонта</w:t>
      </w:r>
      <w:r w:rsidR="008512F7">
        <w:rPr>
          <w:rFonts w:eastAsia="Times New Roman" w:cs="Times New Roman"/>
          <w:sz w:val="24"/>
          <w:szCs w:val="24"/>
          <w:lang w:eastAsia="ru-RU"/>
        </w:rPr>
        <w:t>.</w:t>
      </w:r>
    </w:p>
    <w:p w:rsidR="00B53B01" w:rsidRPr="00B12BA5" w:rsidRDefault="00B53B01" w:rsidP="00D51FAC">
      <w:pPr>
        <w:ind w:firstLine="709"/>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 xml:space="preserve"> В результате систематического намокания кровель замокают конструкции перекрытий, кирпичная кладка парапетов, образуются трещины на стенах фасадов зданий, нарушается целостность цоколя и отмостки. Требуется замена сгнивших оконных и дверных блоков, не отвечает требованиям пожарной безопасности электропроводка. В связи с длительным сроком эксплуатации требуется проведение ремонта систем отопления, горячего, холодного водоснабжения, канализации и вентиляционных систем</w:t>
      </w:r>
      <w:r>
        <w:rPr>
          <w:rFonts w:eastAsia="Times New Roman" w:cs="Times New Roman"/>
          <w:sz w:val="24"/>
          <w:szCs w:val="24"/>
          <w:lang w:eastAsia="ru-RU"/>
        </w:rPr>
        <w:t>, замена оконных и дверных блоков.</w:t>
      </w:r>
    </w:p>
    <w:p w:rsidR="00B53B01" w:rsidRPr="00B12BA5" w:rsidRDefault="00B53B01" w:rsidP="00D51FAC">
      <w:pPr>
        <w:ind w:firstLine="709"/>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Кроме выполнения работ по капитальному и текущему ремонту зданий требуется выполнять работы по благоустройству и содержанию территорий муниципальных учреждений в соответствии с требованиями СанПиН. А именно, требуется выполнение работ, связанных с восстановлением нарушенного благоустройства территорий, восстановлением ограждения, устройством отмостки вокруг зданий, устройством игрового и спортивного оборудования.</w:t>
      </w:r>
    </w:p>
    <w:p w:rsidR="00B53B01" w:rsidRPr="00B12BA5" w:rsidRDefault="00B53B01" w:rsidP="00D51FAC">
      <w:pPr>
        <w:ind w:firstLine="709"/>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 xml:space="preserve">Ремонтные работы в зданиях муниципальных учреждений выполняются по разработанной проектно-сметной документации. </w:t>
      </w:r>
    </w:p>
    <w:p w:rsidR="00B53B01" w:rsidRPr="00B12BA5" w:rsidRDefault="00B53B01" w:rsidP="00D51FAC">
      <w:pPr>
        <w:ind w:firstLine="709"/>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В дальнейшем для поддержания технически работоспособного состояния зданий и их функциональной пригодности необходимо проводить работы по капитальному, текущему ремонту зданий, благоустройству и содержанию прилегающих территорий.</w:t>
      </w:r>
    </w:p>
    <w:p w:rsidR="00FF1338" w:rsidRDefault="00FF1338" w:rsidP="00D51FAC">
      <w:pPr>
        <w:tabs>
          <w:tab w:val="left" w:pos="1722"/>
          <w:tab w:val="left" w:pos="2268"/>
        </w:tabs>
        <w:autoSpaceDE w:val="0"/>
        <w:autoSpaceDN w:val="0"/>
        <w:adjustRightInd w:val="0"/>
        <w:ind w:firstLine="709"/>
        <w:jc w:val="both"/>
        <w:rPr>
          <w:rFonts w:cs="Times New Roman"/>
          <w:b/>
          <w:bCs/>
          <w:color w:val="000000"/>
          <w:sz w:val="24"/>
          <w:szCs w:val="24"/>
          <w:lang w:eastAsia="ru-RU"/>
        </w:rPr>
      </w:pPr>
    </w:p>
    <w:p w:rsidR="00D51FAC" w:rsidRDefault="00D51FAC" w:rsidP="00D51FAC">
      <w:pPr>
        <w:tabs>
          <w:tab w:val="left" w:pos="1722"/>
          <w:tab w:val="left" w:pos="2268"/>
        </w:tabs>
        <w:autoSpaceDE w:val="0"/>
        <w:autoSpaceDN w:val="0"/>
        <w:adjustRightInd w:val="0"/>
        <w:ind w:firstLine="709"/>
        <w:jc w:val="both"/>
        <w:rPr>
          <w:rFonts w:cs="Times New Roman"/>
          <w:b/>
          <w:bCs/>
          <w:color w:val="000000"/>
          <w:sz w:val="24"/>
          <w:szCs w:val="24"/>
          <w:lang w:eastAsia="ru-RU"/>
        </w:rPr>
      </w:pPr>
    </w:p>
    <w:p w:rsidR="00D51FAC" w:rsidRDefault="00D51FAC" w:rsidP="00D51FAC">
      <w:pPr>
        <w:tabs>
          <w:tab w:val="left" w:pos="1722"/>
          <w:tab w:val="left" w:pos="2268"/>
        </w:tabs>
        <w:autoSpaceDE w:val="0"/>
        <w:autoSpaceDN w:val="0"/>
        <w:adjustRightInd w:val="0"/>
        <w:ind w:firstLine="709"/>
        <w:jc w:val="both"/>
        <w:rPr>
          <w:rFonts w:cs="Times New Roman"/>
          <w:b/>
          <w:bCs/>
          <w:color w:val="000000"/>
          <w:sz w:val="24"/>
          <w:szCs w:val="24"/>
          <w:lang w:eastAsia="ru-RU"/>
        </w:rPr>
      </w:pPr>
    </w:p>
    <w:p w:rsidR="00D51FAC" w:rsidRPr="002E2F47" w:rsidRDefault="00D51FAC" w:rsidP="00D51FAC">
      <w:pPr>
        <w:tabs>
          <w:tab w:val="left" w:pos="1722"/>
          <w:tab w:val="left" w:pos="2268"/>
        </w:tabs>
        <w:autoSpaceDE w:val="0"/>
        <w:autoSpaceDN w:val="0"/>
        <w:adjustRightInd w:val="0"/>
        <w:ind w:firstLine="709"/>
        <w:jc w:val="both"/>
        <w:rPr>
          <w:rFonts w:cs="Times New Roman"/>
          <w:b/>
          <w:bCs/>
          <w:color w:val="000000"/>
          <w:sz w:val="24"/>
          <w:szCs w:val="24"/>
          <w:lang w:eastAsia="ru-RU"/>
        </w:rPr>
      </w:pPr>
    </w:p>
    <w:p w:rsidR="00820DA1" w:rsidRDefault="00820DA1" w:rsidP="00D51FAC">
      <w:pPr>
        <w:pStyle w:val="ConsPlusNormal"/>
        <w:widowControl/>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00BB6D32">
        <w:rPr>
          <w:rFonts w:ascii="Times New Roman" w:hAnsi="Times New Roman" w:cs="Times New Roman"/>
          <w:b/>
          <w:sz w:val="24"/>
          <w:szCs w:val="24"/>
        </w:rPr>
        <w:t>5</w:t>
      </w:r>
      <w:r>
        <w:rPr>
          <w:rFonts w:ascii="Times New Roman" w:hAnsi="Times New Roman" w:cs="Times New Roman"/>
          <w:b/>
          <w:sz w:val="24"/>
          <w:szCs w:val="24"/>
        </w:rPr>
        <w:t>.2.2. Цели и задачи Подпрограммы.</w:t>
      </w:r>
    </w:p>
    <w:p w:rsidR="00820DA1" w:rsidRDefault="00820DA1" w:rsidP="00D51FAC">
      <w:pPr>
        <w:pStyle w:val="ConsPlusNormal"/>
        <w:widowControl/>
        <w:ind w:firstLine="709"/>
        <w:jc w:val="center"/>
        <w:rPr>
          <w:rFonts w:ascii="Times New Roman" w:hAnsi="Times New Roman" w:cs="Times New Roman"/>
          <w:sz w:val="24"/>
          <w:szCs w:val="24"/>
        </w:rPr>
      </w:pPr>
    </w:p>
    <w:p w:rsidR="006E72C8" w:rsidRPr="002E2F47" w:rsidRDefault="006E72C8" w:rsidP="00D51FAC">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Основная стратегическая цель - </w:t>
      </w:r>
      <w:r w:rsidRPr="002976AA">
        <w:rPr>
          <w:rFonts w:cs="Times New Roman"/>
          <w:color w:val="000000"/>
          <w:sz w:val="24"/>
          <w:szCs w:val="24"/>
          <w:lang w:eastAsia="ru-RU"/>
        </w:rPr>
        <w:t>развитие инфраструктуры и организационно-экономических механизмов, обеспечивающих доступность качественного образования.</w:t>
      </w:r>
    </w:p>
    <w:p w:rsidR="006E72C8" w:rsidRPr="002E2F47" w:rsidRDefault="006E72C8" w:rsidP="00D51FAC">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Подпрограмма предполагает решение следующих задач:</w:t>
      </w:r>
    </w:p>
    <w:p w:rsidR="00820DA1" w:rsidRPr="002E2F47" w:rsidRDefault="00820DA1" w:rsidP="00D51FAC">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ресурсное обеспечение сферы образования;</w:t>
      </w:r>
    </w:p>
    <w:p w:rsidR="00820DA1" w:rsidRPr="002E2F47" w:rsidRDefault="00820DA1" w:rsidP="00D51FAC">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развитие и укрепление материально-технической базы образовательных организаций;</w:t>
      </w:r>
    </w:p>
    <w:p w:rsidR="00820DA1" w:rsidRDefault="00820DA1" w:rsidP="00D51FAC">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-строительство и реконструкция объектов образования</w:t>
      </w:r>
      <w:r>
        <w:rPr>
          <w:rFonts w:cs="Times New Roman"/>
          <w:color w:val="000000"/>
          <w:sz w:val="24"/>
          <w:szCs w:val="24"/>
          <w:lang w:eastAsia="ru-RU"/>
        </w:rPr>
        <w:t xml:space="preserve"> в т.ч.</w:t>
      </w:r>
      <w:r w:rsidRPr="002E2F47">
        <w:rPr>
          <w:rFonts w:cs="Times New Roman"/>
          <w:color w:val="000000"/>
          <w:sz w:val="24"/>
          <w:szCs w:val="24"/>
          <w:lang w:eastAsia="ru-RU"/>
        </w:rPr>
        <w:t xml:space="preserve"> в рамках государственных программ.</w:t>
      </w:r>
    </w:p>
    <w:p w:rsidR="008838C4" w:rsidRDefault="008838C4" w:rsidP="00D51FAC">
      <w:pPr>
        <w:pStyle w:val="ConsPlusNormal"/>
        <w:widowControl/>
        <w:ind w:firstLine="709"/>
        <w:jc w:val="center"/>
        <w:rPr>
          <w:rFonts w:ascii="Times New Roman" w:hAnsi="Times New Roman" w:cs="Times New Roman"/>
          <w:b/>
          <w:sz w:val="24"/>
          <w:szCs w:val="24"/>
        </w:rPr>
      </w:pPr>
      <w:r>
        <w:rPr>
          <w:rFonts w:ascii="Times New Roman" w:hAnsi="Times New Roman" w:cs="Times New Roman"/>
          <w:b/>
          <w:sz w:val="24"/>
          <w:szCs w:val="24"/>
        </w:rPr>
        <w:t>3.</w:t>
      </w:r>
      <w:r w:rsidR="00BB6D32">
        <w:rPr>
          <w:rFonts w:ascii="Times New Roman" w:hAnsi="Times New Roman" w:cs="Times New Roman"/>
          <w:b/>
          <w:sz w:val="24"/>
          <w:szCs w:val="24"/>
        </w:rPr>
        <w:t>5</w:t>
      </w:r>
      <w:r>
        <w:rPr>
          <w:rFonts w:ascii="Times New Roman" w:hAnsi="Times New Roman" w:cs="Times New Roman"/>
          <w:b/>
          <w:sz w:val="24"/>
          <w:szCs w:val="24"/>
        </w:rPr>
        <w:t>.2.3. Сроки и этапы реализации Подпрограммы.</w:t>
      </w:r>
    </w:p>
    <w:p w:rsidR="008838C4" w:rsidRDefault="008838C4" w:rsidP="00D51FAC">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Реализация подпрограмм</w:t>
      </w:r>
      <w:r w:rsidR="00AF5DC7">
        <w:rPr>
          <w:rFonts w:ascii="Times New Roman" w:hAnsi="Times New Roman" w:cs="Times New Roman"/>
          <w:sz w:val="24"/>
          <w:szCs w:val="24"/>
        </w:rPr>
        <w:t>ы рассчитана на период 2023-2026</w:t>
      </w:r>
      <w:r>
        <w:rPr>
          <w:rFonts w:ascii="Times New Roman" w:hAnsi="Times New Roman" w:cs="Times New Roman"/>
          <w:sz w:val="24"/>
          <w:szCs w:val="24"/>
        </w:rPr>
        <w:t xml:space="preserve"> годы, осуществляется в один этап.</w:t>
      </w:r>
    </w:p>
    <w:p w:rsidR="008838C4" w:rsidRPr="002E2F47" w:rsidRDefault="008838C4" w:rsidP="00D51FAC">
      <w:pPr>
        <w:tabs>
          <w:tab w:val="left" w:pos="1722"/>
          <w:tab w:val="left" w:pos="2268"/>
        </w:tabs>
        <w:autoSpaceDE w:val="0"/>
        <w:autoSpaceDN w:val="0"/>
        <w:adjustRightInd w:val="0"/>
        <w:ind w:firstLine="709"/>
        <w:jc w:val="both"/>
        <w:rPr>
          <w:rFonts w:cs="Times New Roman"/>
          <w:sz w:val="24"/>
          <w:szCs w:val="24"/>
          <w:lang w:eastAsia="ru-RU"/>
        </w:rPr>
      </w:pPr>
    </w:p>
    <w:p w:rsidR="008838C4" w:rsidRDefault="008838C4" w:rsidP="00D51FAC">
      <w:pPr>
        <w:pStyle w:val="ConsPlusNormal"/>
        <w:widowControl/>
        <w:ind w:firstLine="709"/>
        <w:jc w:val="center"/>
        <w:rPr>
          <w:rFonts w:ascii="Times New Roman" w:hAnsi="Times New Roman" w:cs="Times New Roman"/>
          <w:b/>
          <w:sz w:val="24"/>
          <w:szCs w:val="24"/>
        </w:rPr>
      </w:pPr>
      <w:r>
        <w:rPr>
          <w:rFonts w:ascii="Times New Roman" w:hAnsi="Times New Roman" w:cs="Times New Roman"/>
          <w:b/>
          <w:sz w:val="24"/>
          <w:szCs w:val="24"/>
        </w:rPr>
        <w:t>3.</w:t>
      </w:r>
      <w:r w:rsidR="00BB6D32">
        <w:rPr>
          <w:rFonts w:ascii="Times New Roman" w:hAnsi="Times New Roman" w:cs="Times New Roman"/>
          <w:b/>
          <w:sz w:val="24"/>
          <w:szCs w:val="24"/>
        </w:rPr>
        <w:t>5</w:t>
      </w:r>
      <w:r>
        <w:rPr>
          <w:rFonts w:ascii="Times New Roman" w:hAnsi="Times New Roman" w:cs="Times New Roman"/>
          <w:b/>
          <w:sz w:val="24"/>
          <w:szCs w:val="24"/>
        </w:rPr>
        <w:t xml:space="preserve">.2.4. </w:t>
      </w:r>
      <w:r w:rsidR="00B07D6E">
        <w:rPr>
          <w:rFonts w:ascii="Times New Roman" w:hAnsi="Times New Roman" w:cs="Times New Roman"/>
          <w:b/>
          <w:sz w:val="24"/>
          <w:szCs w:val="24"/>
        </w:rPr>
        <w:t>Перечень основных мероприятий Подпрограммы.</w:t>
      </w:r>
    </w:p>
    <w:p w:rsidR="008838C4" w:rsidRDefault="008838C4" w:rsidP="00D51FAC">
      <w:pPr>
        <w:autoSpaceDE w:val="0"/>
        <w:ind w:firstLine="709"/>
        <w:jc w:val="both"/>
        <w:rPr>
          <w:sz w:val="24"/>
          <w:szCs w:val="24"/>
        </w:rPr>
      </w:pPr>
      <w:r>
        <w:rPr>
          <w:sz w:val="24"/>
          <w:szCs w:val="24"/>
        </w:rPr>
        <w:t>Система подпрограммных мероприятий приведена в таблице 1 муниципальной Программы.</w:t>
      </w:r>
    </w:p>
    <w:p w:rsidR="008838C4" w:rsidRDefault="008838C4" w:rsidP="00D51FAC">
      <w:pPr>
        <w:pStyle w:val="ConsPlusNormal"/>
        <w:widowControl/>
        <w:ind w:firstLine="709"/>
        <w:jc w:val="center"/>
        <w:rPr>
          <w:rFonts w:ascii="Times New Roman" w:hAnsi="Times New Roman" w:cs="Times New Roman"/>
          <w:b/>
          <w:sz w:val="24"/>
          <w:szCs w:val="24"/>
        </w:rPr>
      </w:pPr>
    </w:p>
    <w:p w:rsidR="008838C4" w:rsidRDefault="008838C4" w:rsidP="00D51FAC">
      <w:pPr>
        <w:pStyle w:val="af6"/>
        <w:ind w:firstLine="709"/>
        <w:jc w:val="center"/>
        <w:rPr>
          <w:color w:val="auto"/>
        </w:rPr>
      </w:pPr>
      <w:r>
        <w:rPr>
          <w:b/>
          <w:bCs/>
          <w:color w:val="auto"/>
        </w:rPr>
        <w:t>3.</w:t>
      </w:r>
      <w:r w:rsidR="00BB6D32">
        <w:rPr>
          <w:b/>
          <w:bCs/>
          <w:color w:val="auto"/>
        </w:rPr>
        <w:t>5</w:t>
      </w:r>
      <w:r>
        <w:rPr>
          <w:b/>
          <w:bCs/>
          <w:color w:val="auto"/>
        </w:rPr>
        <w:t>.2.5. Индикаторы достижения цели и непосредственные результаты реализации Подпрограммы</w:t>
      </w:r>
      <w:r w:rsidR="00B07D6E">
        <w:rPr>
          <w:b/>
          <w:bCs/>
          <w:color w:val="auto"/>
        </w:rPr>
        <w:t>.</w:t>
      </w:r>
    </w:p>
    <w:p w:rsidR="008838C4" w:rsidRDefault="008838C4" w:rsidP="00D51FAC">
      <w:pPr>
        <w:pStyle w:val="af6"/>
        <w:ind w:firstLine="709"/>
        <w:jc w:val="both"/>
        <w:rPr>
          <w:color w:val="auto"/>
        </w:rPr>
      </w:pPr>
      <w:r>
        <w:rPr>
          <w:color w:val="auto"/>
        </w:rPr>
        <w:t>Индикаторы достижения цели и непосредственные результаты реализации Подпрограммы представлены в таблице 2 Программы.</w:t>
      </w:r>
    </w:p>
    <w:p w:rsidR="008838C4" w:rsidRDefault="008838C4" w:rsidP="00D51FAC">
      <w:pPr>
        <w:pStyle w:val="af6"/>
        <w:ind w:firstLine="709"/>
        <w:jc w:val="both"/>
        <w:rPr>
          <w:color w:val="auto"/>
        </w:rPr>
      </w:pPr>
    </w:p>
    <w:p w:rsidR="008838C4" w:rsidRDefault="008838C4" w:rsidP="00D51FAC">
      <w:pPr>
        <w:pStyle w:val="af6"/>
        <w:ind w:firstLine="709"/>
        <w:jc w:val="center"/>
        <w:rPr>
          <w:color w:val="auto"/>
        </w:rPr>
      </w:pPr>
      <w:r>
        <w:rPr>
          <w:b/>
          <w:bCs/>
          <w:color w:val="auto"/>
        </w:rPr>
        <w:t>3.</w:t>
      </w:r>
      <w:r w:rsidR="007F7F78">
        <w:rPr>
          <w:b/>
          <w:bCs/>
          <w:color w:val="auto"/>
        </w:rPr>
        <w:t>5</w:t>
      </w:r>
      <w:r>
        <w:rPr>
          <w:b/>
          <w:bCs/>
          <w:color w:val="auto"/>
        </w:rPr>
        <w:t>.2.6. Меры правового регулирования</w:t>
      </w:r>
      <w:r w:rsidR="00B07D6E">
        <w:rPr>
          <w:b/>
          <w:bCs/>
          <w:color w:val="auto"/>
        </w:rPr>
        <w:t>.</w:t>
      </w:r>
    </w:p>
    <w:p w:rsidR="008838C4" w:rsidRDefault="008838C4" w:rsidP="00D51FAC">
      <w:pPr>
        <w:pStyle w:val="af6"/>
        <w:ind w:firstLine="709"/>
        <w:jc w:val="both"/>
        <w:rPr>
          <w:color w:val="auto"/>
        </w:rPr>
      </w:pPr>
      <w:r>
        <w:rPr>
          <w:color w:val="auto"/>
        </w:rPr>
        <w:t>Меры правового регулирования представлены в таблице 3 Программы.</w:t>
      </w:r>
    </w:p>
    <w:p w:rsidR="008838C4" w:rsidRPr="00D517FB" w:rsidRDefault="008838C4" w:rsidP="00D51FAC">
      <w:pPr>
        <w:pStyle w:val="af6"/>
        <w:ind w:firstLine="709"/>
        <w:jc w:val="both"/>
        <w:rPr>
          <w:color w:val="auto"/>
        </w:rPr>
      </w:pPr>
    </w:p>
    <w:p w:rsidR="008838C4" w:rsidRDefault="008838C4" w:rsidP="00D51FAC">
      <w:pPr>
        <w:pStyle w:val="af6"/>
        <w:ind w:firstLine="709"/>
        <w:jc w:val="center"/>
        <w:rPr>
          <w:color w:val="auto"/>
        </w:rPr>
      </w:pPr>
      <w:r>
        <w:rPr>
          <w:b/>
          <w:bCs/>
          <w:color w:val="auto"/>
        </w:rPr>
        <w:t>3.</w:t>
      </w:r>
      <w:r w:rsidR="007F7F78">
        <w:rPr>
          <w:b/>
          <w:bCs/>
          <w:color w:val="auto"/>
        </w:rPr>
        <w:t>5</w:t>
      </w:r>
      <w:r>
        <w:rPr>
          <w:b/>
          <w:bCs/>
          <w:color w:val="auto"/>
        </w:rPr>
        <w:t>.2.7. Обоснование объема финансовых ресурсов</w:t>
      </w:r>
      <w:r w:rsidR="00B07D6E">
        <w:rPr>
          <w:b/>
          <w:bCs/>
          <w:color w:val="auto"/>
        </w:rPr>
        <w:t>.</w:t>
      </w:r>
    </w:p>
    <w:p w:rsidR="008838C4" w:rsidRDefault="008838C4" w:rsidP="00D51FAC">
      <w:pPr>
        <w:pStyle w:val="af6"/>
        <w:ind w:firstLine="709"/>
        <w:jc w:val="both"/>
        <w:rPr>
          <w:color w:val="auto"/>
        </w:rPr>
      </w:pPr>
      <w:r>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8838C4" w:rsidRDefault="008838C4" w:rsidP="00D51FAC">
      <w:pPr>
        <w:pStyle w:val="af6"/>
        <w:ind w:firstLine="709"/>
        <w:jc w:val="both"/>
        <w:rPr>
          <w:color w:val="auto"/>
        </w:rPr>
      </w:pPr>
      <w:r>
        <w:rPr>
          <w:color w:val="auto"/>
        </w:rPr>
        <w:t>Прогнозная оценка расходов на реализацию Подпрограммы за счет всех источников финансирования отражена в таблице 5 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F11E97" w:rsidRDefault="003C673A" w:rsidP="003C673A">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3.</w:t>
      </w:r>
      <w:r w:rsidR="007F7F78">
        <w:rPr>
          <w:rFonts w:ascii="Times New Roman" w:hAnsi="Times New Roman" w:cs="Times New Roman"/>
          <w:b/>
          <w:bCs/>
          <w:sz w:val="24"/>
          <w:szCs w:val="24"/>
        </w:rPr>
        <w:t>6</w:t>
      </w:r>
      <w:r>
        <w:rPr>
          <w:rFonts w:ascii="Times New Roman" w:hAnsi="Times New Roman" w:cs="Times New Roman"/>
          <w:b/>
          <w:bCs/>
          <w:sz w:val="24"/>
          <w:szCs w:val="24"/>
        </w:rPr>
        <w:t>. ПОДПРОГРАММА</w:t>
      </w:r>
      <w:r w:rsidR="00F11E97">
        <w:rPr>
          <w:rFonts w:ascii="Times New Roman" w:hAnsi="Times New Roman" w:cs="Times New Roman"/>
          <w:b/>
          <w:bCs/>
          <w:sz w:val="24"/>
          <w:szCs w:val="24"/>
        </w:rPr>
        <w:t xml:space="preserve"> 6</w:t>
      </w:r>
      <w:r>
        <w:rPr>
          <w:rFonts w:ascii="Times New Roman" w:hAnsi="Times New Roman" w:cs="Times New Roman"/>
          <w:b/>
          <w:bCs/>
          <w:sz w:val="24"/>
          <w:szCs w:val="24"/>
        </w:rPr>
        <w:t xml:space="preserve"> </w:t>
      </w:r>
    </w:p>
    <w:p w:rsidR="003C673A" w:rsidRDefault="003C673A" w:rsidP="003C673A">
      <w:pPr>
        <w:pStyle w:val="ConsPlusNormal"/>
        <w:widowControl/>
        <w:jc w:val="center"/>
        <w:rPr>
          <w:b/>
        </w:rPr>
      </w:pPr>
      <w:r>
        <w:rPr>
          <w:rFonts w:ascii="Times New Roman" w:hAnsi="Times New Roman" w:cs="Times New Roman"/>
          <w:b/>
          <w:bCs/>
          <w:sz w:val="24"/>
          <w:szCs w:val="24"/>
        </w:rPr>
        <w:t>«</w:t>
      </w:r>
      <w:r>
        <w:rPr>
          <w:rFonts w:ascii="Times New Roman" w:hAnsi="Times New Roman" w:cs="Times New Roman"/>
          <w:b/>
          <w:sz w:val="24"/>
          <w:szCs w:val="24"/>
        </w:rPr>
        <w:t>ВЕДЕНИЕ БУХГАЛТЕРСКОГО, НАЛОГО</w:t>
      </w:r>
      <w:r w:rsidR="004A3F91">
        <w:rPr>
          <w:rFonts w:ascii="Times New Roman" w:hAnsi="Times New Roman" w:cs="Times New Roman"/>
          <w:b/>
          <w:sz w:val="24"/>
          <w:szCs w:val="24"/>
        </w:rPr>
        <w:t>ВО</w:t>
      </w:r>
      <w:r>
        <w:rPr>
          <w:rFonts w:ascii="Times New Roman" w:hAnsi="Times New Roman" w:cs="Times New Roman"/>
          <w:b/>
          <w:sz w:val="24"/>
          <w:szCs w:val="24"/>
        </w:rPr>
        <w:t>ГО И СТАТ</w:t>
      </w:r>
      <w:r w:rsidR="00F11E97">
        <w:rPr>
          <w:rFonts w:ascii="Times New Roman" w:hAnsi="Times New Roman" w:cs="Times New Roman"/>
          <w:b/>
          <w:sz w:val="24"/>
          <w:szCs w:val="24"/>
        </w:rPr>
        <w:t>И</w:t>
      </w:r>
      <w:r>
        <w:rPr>
          <w:rFonts w:ascii="Times New Roman" w:hAnsi="Times New Roman" w:cs="Times New Roman"/>
          <w:b/>
          <w:sz w:val="24"/>
          <w:szCs w:val="24"/>
        </w:rPr>
        <w:t xml:space="preserve">СТИЧЕСКОГО УЧЕТА ДОХОДОВ И РАСХОДОВ В СФЕРЕ ОБРАЗОВАНИЯ ЛУКОЯНОВСКОГО </w:t>
      </w:r>
      <w:r w:rsidR="00F11E97">
        <w:rPr>
          <w:rFonts w:ascii="Times New Roman" w:hAnsi="Times New Roman" w:cs="Times New Roman"/>
          <w:b/>
          <w:sz w:val="24"/>
          <w:szCs w:val="24"/>
        </w:rPr>
        <w:t>МУНИЦИПАЛЬНОГО ОКРУГА</w:t>
      </w:r>
      <w:r>
        <w:rPr>
          <w:rFonts w:ascii="Times New Roman" w:hAnsi="Times New Roman" w:cs="Times New Roman"/>
          <w:b/>
          <w:bCs/>
          <w:sz w:val="24"/>
          <w:szCs w:val="24"/>
        </w:rPr>
        <w:t>»</w:t>
      </w:r>
    </w:p>
    <w:p w:rsidR="0091397A" w:rsidRDefault="0091397A" w:rsidP="003C673A">
      <w:pPr>
        <w:pStyle w:val="af6"/>
        <w:jc w:val="center"/>
        <w:rPr>
          <w:b/>
          <w:color w:val="auto"/>
        </w:rPr>
      </w:pPr>
    </w:p>
    <w:p w:rsidR="003C673A" w:rsidRDefault="003C673A" w:rsidP="003C673A">
      <w:pPr>
        <w:pStyle w:val="af6"/>
        <w:jc w:val="center"/>
        <w:rPr>
          <w:color w:val="auto"/>
        </w:rPr>
      </w:pPr>
      <w:r>
        <w:rPr>
          <w:b/>
          <w:color w:val="auto"/>
        </w:rPr>
        <w:t>3.</w:t>
      </w:r>
      <w:r w:rsidR="005F69DA">
        <w:rPr>
          <w:b/>
          <w:color w:val="auto"/>
        </w:rPr>
        <w:t>6</w:t>
      </w:r>
      <w:r>
        <w:rPr>
          <w:b/>
          <w:color w:val="auto"/>
        </w:rPr>
        <w:t>.1. П</w:t>
      </w:r>
      <w:r w:rsidR="00B07D6E">
        <w:rPr>
          <w:b/>
          <w:color w:val="auto"/>
        </w:rPr>
        <w:t>аспорт Подпрограммы.</w:t>
      </w:r>
    </w:p>
    <w:p w:rsidR="00FF1338" w:rsidRPr="002E2F47" w:rsidRDefault="00FF133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9727" w:type="dxa"/>
        <w:tblLayout w:type="fixed"/>
        <w:tblCellMar>
          <w:left w:w="57" w:type="dxa"/>
          <w:right w:w="57" w:type="dxa"/>
        </w:tblCellMar>
        <w:tblLook w:val="0000" w:firstRow="0" w:lastRow="0" w:firstColumn="0" w:lastColumn="0" w:noHBand="0" w:noVBand="0"/>
      </w:tblPr>
      <w:tblGrid>
        <w:gridCol w:w="2498"/>
        <w:gridCol w:w="7229"/>
      </w:tblGrid>
      <w:tr w:rsidR="00094616"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Default="00094616" w:rsidP="00094616">
            <w:pPr>
              <w:pStyle w:val="ConsPlusNormal"/>
              <w:rPr>
                <w:rFonts w:ascii="Times New Roman" w:hAnsi="Times New Roman" w:cs="Times New Roman"/>
                <w:sz w:val="24"/>
                <w:szCs w:val="28"/>
              </w:rPr>
            </w:pPr>
            <w:r>
              <w:rPr>
                <w:rFonts w:ascii="Times New Roman" w:hAnsi="Times New Roman" w:cs="Times New Roman"/>
                <w:sz w:val="24"/>
                <w:szCs w:val="28"/>
              </w:rPr>
              <w:t>Муни</w:t>
            </w:r>
            <w:r w:rsidR="00F11E97">
              <w:rPr>
                <w:rFonts w:ascii="Times New Roman" w:hAnsi="Times New Roman" w:cs="Times New Roman"/>
                <w:sz w:val="24"/>
                <w:szCs w:val="28"/>
              </w:rPr>
              <w:t>ципальный заказчик-координатор П</w:t>
            </w:r>
            <w:r>
              <w:rPr>
                <w:rFonts w:ascii="Times New Roman" w:hAnsi="Times New Roman" w:cs="Times New Roman"/>
                <w:sz w:val="24"/>
                <w:szCs w:val="28"/>
              </w:rPr>
              <w:t>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Default="00094616" w:rsidP="00094616">
            <w:pPr>
              <w:snapToGrid w:val="0"/>
              <w:jc w:val="both"/>
            </w:pPr>
            <w:r>
              <w:rPr>
                <w:sz w:val="24"/>
                <w:szCs w:val="28"/>
              </w:rPr>
              <w:t>Управление образования</w:t>
            </w:r>
          </w:p>
        </w:tc>
      </w:tr>
      <w:tr w:rsidR="00094616"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Default="00094616" w:rsidP="00094616">
            <w:pPr>
              <w:pStyle w:val="af6"/>
              <w:jc w:val="both"/>
              <w:rPr>
                <w:color w:val="auto"/>
                <w:szCs w:val="28"/>
              </w:rPr>
            </w:pPr>
            <w:r>
              <w:rPr>
                <w:color w:val="auto"/>
              </w:rPr>
              <w:t>Соисполнители Подпрограммы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Default="00094616" w:rsidP="00094616">
            <w:pPr>
              <w:pStyle w:val="af6"/>
              <w:snapToGrid w:val="0"/>
              <w:jc w:val="both"/>
            </w:pPr>
            <w:r>
              <w:rPr>
                <w:color w:val="auto"/>
                <w:szCs w:val="28"/>
              </w:rPr>
              <w:t xml:space="preserve">Бухгалтерия </w:t>
            </w:r>
            <w:r w:rsidR="005D11BD">
              <w:rPr>
                <w:color w:val="auto"/>
                <w:szCs w:val="28"/>
              </w:rPr>
              <w:t>у</w:t>
            </w:r>
            <w:r>
              <w:rPr>
                <w:color w:val="auto"/>
                <w:szCs w:val="28"/>
              </w:rPr>
              <w:t>правления образования</w:t>
            </w:r>
          </w:p>
        </w:tc>
      </w:tr>
      <w:tr w:rsidR="00094616"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Default="00094616" w:rsidP="00094616">
            <w:pPr>
              <w:pStyle w:val="ConsPlusNormal"/>
              <w:rPr>
                <w:rFonts w:ascii="Times New Roman" w:hAnsi="Times New Roman" w:cs="Times New Roman"/>
                <w:sz w:val="24"/>
                <w:szCs w:val="28"/>
              </w:rPr>
            </w:pPr>
            <w:r>
              <w:rPr>
                <w:rFonts w:ascii="Times New Roman" w:hAnsi="Times New Roman" w:cs="Times New Roman"/>
                <w:sz w:val="24"/>
                <w:szCs w:val="28"/>
              </w:rPr>
              <w:t>Цели подпрограммы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Default="00094616" w:rsidP="00094616">
            <w:pPr>
              <w:snapToGrid w:val="0"/>
              <w:jc w:val="both"/>
            </w:pPr>
            <w:r>
              <w:rPr>
                <w:sz w:val="24"/>
                <w:szCs w:val="28"/>
              </w:rPr>
              <w:t>Повышение качества, ведения бухгалтерского, налогового и статистического учета доходов и расходов, составление требуемой отчетности в соответствии с инструкциями и предоставление ее в установленные сроки.</w:t>
            </w:r>
          </w:p>
        </w:tc>
      </w:tr>
      <w:tr w:rsidR="00094616"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Default="00094616" w:rsidP="00094616">
            <w:pPr>
              <w:pStyle w:val="ConsPlusNormal"/>
              <w:rPr>
                <w:rFonts w:ascii="Times New Roman" w:hAnsi="Times New Roman" w:cs="Times New Roman"/>
                <w:sz w:val="24"/>
                <w:szCs w:val="28"/>
              </w:rPr>
            </w:pPr>
            <w:r>
              <w:rPr>
                <w:rFonts w:ascii="Times New Roman" w:hAnsi="Times New Roman" w:cs="Times New Roman"/>
                <w:sz w:val="24"/>
                <w:szCs w:val="28"/>
              </w:rPr>
              <w:t>Задачи подпрограммы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Default="00094616" w:rsidP="00094616">
            <w:pPr>
              <w:snapToGrid w:val="0"/>
              <w:jc w:val="both"/>
            </w:pPr>
            <w:r>
              <w:rPr>
                <w:sz w:val="24"/>
                <w:szCs w:val="28"/>
              </w:rPr>
              <w:t>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w:t>
            </w:r>
          </w:p>
        </w:tc>
      </w:tr>
      <w:tr w:rsidR="00094616"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Default="00F11E97" w:rsidP="00094616">
            <w:pPr>
              <w:pStyle w:val="ConsPlusNormal"/>
              <w:rPr>
                <w:rFonts w:ascii="Times New Roman" w:hAnsi="Times New Roman" w:cs="Times New Roman"/>
                <w:sz w:val="24"/>
                <w:szCs w:val="28"/>
              </w:rPr>
            </w:pPr>
            <w:r>
              <w:rPr>
                <w:rFonts w:ascii="Times New Roman" w:hAnsi="Times New Roman" w:cs="Times New Roman"/>
                <w:sz w:val="24"/>
                <w:szCs w:val="28"/>
              </w:rPr>
              <w:t xml:space="preserve">Этапы и сроки </w:t>
            </w:r>
            <w:r>
              <w:rPr>
                <w:rFonts w:ascii="Times New Roman" w:hAnsi="Times New Roman" w:cs="Times New Roman"/>
                <w:sz w:val="24"/>
                <w:szCs w:val="28"/>
              </w:rPr>
              <w:lastRenderedPageBreak/>
              <w:t>реализации П</w:t>
            </w:r>
            <w:r w:rsidR="00094616">
              <w:rPr>
                <w:rFonts w:ascii="Times New Roman" w:hAnsi="Times New Roman" w:cs="Times New Roman"/>
                <w:sz w:val="24"/>
                <w:szCs w:val="28"/>
              </w:rPr>
              <w:t>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Default="00094616" w:rsidP="00094616">
            <w:pPr>
              <w:snapToGrid w:val="0"/>
              <w:jc w:val="both"/>
              <w:rPr>
                <w:sz w:val="24"/>
                <w:szCs w:val="28"/>
              </w:rPr>
            </w:pPr>
            <w:r>
              <w:rPr>
                <w:sz w:val="24"/>
                <w:szCs w:val="28"/>
              </w:rPr>
              <w:lastRenderedPageBreak/>
              <w:t>2023-</w:t>
            </w:r>
            <w:r w:rsidR="00AF5DC7">
              <w:rPr>
                <w:sz w:val="24"/>
                <w:szCs w:val="28"/>
              </w:rPr>
              <w:t xml:space="preserve"> 2026</w:t>
            </w:r>
            <w:r w:rsidR="007E6E95">
              <w:rPr>
                <w:sz w:val="24"/>
                <w:szCs w:val="28"/>
              </w:rPr>
              <w:t xml:space="preserve"> годы</w:t>
            </w:r>
          </w:p>
          <w:p w:rsidR="00094616" w:rsidRDefault="00094616" w:rsidP="00094616">
            <w:pPr>
              <w:snapToGrid w:val="0"/>
              <w:jc w:val="both"/>
            </w:pPr>
            <w:r>
              <w:rPr>
                <w:sz w:val="24"/>
                <w:szCs w:val="28"/>
              </w:rPr>
              <w:lastRenderedPageBreak/>
              <w:t>Подпрограмма будет реализовываться в один этап.</w:t>
            </w:r>
          </w:p>
        </w:tc>
      </w:tr>
    </w:tbl>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3"/>
        <w:gridCol w:w="2247"/>
        <w:gridCol w:w="125"/>
        <w:gridCol w:w="1607"/>
        <w:gridCol w:w="2789"/>
      </w:tblGrid>
      <w:tr w:rsidR="00EE3D5D" w:rsidRPr="00747B4C" w:rsidTr="00F11E97">
        <w:tc>
          <w:tcPr>
            <w:tcW w:w="10137" w:type="dxa"/>
            <w:gridSpan w:val="6"/>
            <w:shd w:val="clear" w:color="auto" w:fill="auto"/>
          </w:tcPr>
          <w:p w:rsidR="00EE3D5D" w:rsidRPr="00747B4C" w:rsidRDefault="00EE3D5D" w:rsidP="00EE3D5D">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EE3D5D" w:rsidRPr="00747B4C" w:rsidTr="00F11E97">
        <w:tc>
          <w:tcPr>
            <w:tcW w:w="10137" w:type="dxa"/>
            <w:gridSpan w:val="6"/>
            <w:shd w:val="clear" w:color="auto" w:fill="auto"/>
          </w:tcPr>
          <w:p w:rsidR="00EE3D5D" w:rsidRPr="00747B4C" w:rsidRDefault="00EE3D5D" w:rsidP="00EE3D5D">
            <w:pPr>
              <w:tabs>
                <w:tab w:val="left" w:pos="3273"/>
              </w:tabs>
              <w:jc w:val="center"/>
              <w:rPr>
                <w:sz w:val="24"/>
                <w:szCs w:val="24"/>
              </w:rPr>
            </w:pPr>
            <w:r w:rsidRPr="00747B4C">
              <w:rPr>
                <w:sz w:val="24"/>
                <w:szCs w:val="24"/>
              </w:rPr>
              <w:t>Объем финансирования по годам (тыс. руб.)</w:t>
            </w:r>
          </w:p>
        </w:tc>
      </w:tr>
      <w:tr w:rsidR="00AF5DC7" w:rsidRPr="00747B4C" w:rsidTr="00AF5DC7">
        <w:tc>
          <w:tcPr>
            <w:tcW w:w="1526"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2023 год</w:t>
            </w:r>
          </w:p>
        </w:tc>
        <w:tc>
          <w:tcPr>
            <w:tcW w:w="1843"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2024 год</w:t>
            </w:r>
          </w:p>
        </w:tc>
        <w:tc>
          <w:tcPr>
            <w:tcW w:w="2247"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2025 год</w:t>
            </w:r>
          </w:p>
        </w:tc>
        <w:tc>
          <w:tcPr>
            <w:tcW w:w="1732" w:type="dxa"/>
            <w:gridSpan w:val="2"/>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2026 год</w:t>
            </w:r>
          </w:p>
        </w:tc>
        <w:tc>
          <w:tcPr>
            <w:tcW w:w="2789" w:type="dxa"/>
            <w:shd w:val="clear" w:color="auto" w:fill="auto"/>
          </w:tcPr>
          <w:p w:rsidR="00AF5DC7" w:rsidRPr="00747B4C" w:rsidRDefault="00AF5DC7" w:rsidP="00EE3D5D">
            <w:pPr>
              <w:tabs>
                <w:tab w:val="left" w:pos="3273"/>
              </w:tabs>
              <w:jc w:val="center"/>
              <w:rPr>
                <w:sz w:val="24"/>
                <w:szCs w:val="24"/>
              </w:rPr>
            </w:pPr>
            <w:r w:rsidRPr="00747B4C">
              <w:rPr>
                <w:sz w:val="24"/>
                <w:szCs w:val="24"/>
              </w:rPr>
              <w:t>Всего за период реализации</w:t>
            </w:r>
          </w:p>
        </w:tc>
      </w:tr>
      <w:tr w:rsidR="00EE3D5D" w:rsidRPr="00747B4C" w:rsidTr="00F11E97">
        <w:tc>
          <w:tcPr>
            <w:tcW w:w="10137" w:type="dxa"/>
            <w:gridSpan w:val="6"/>
            <w:shd w:val="clear" w:color="auto" w:fill="auto"/>
          </w:tcPr>
          <w:p w:rsidR="00EE3D5D" w:rsidRPr="0057501D" w:rsidRDefault="00EE3D5D" w:rsidP="00EE3D5D">
            <w:pPr>
              <w:pStyle w:val="ConsPlusNormal"/>
              <w:widowControl/>
              <w:jc w:val="both"/>
              <w:rPr>
                <w:rFonts w:ascii="Times New Roman" w:hAnsi="Times New Roman" w:cs="Times New Roman"/>
                <w:bCs/>
                <w:sz w:val="24"/>
                <w:szCs w:val="24"/>
              </w:rPr>
            </w:pPr>
            <w:r>
              <w:rPr>
                <w:rFonts w:ascii="Times New Roman" w:hAnsi="Times New Roman" w:cs="Times New Roman"/>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80787B" w:rsidRPr="00747B4C" w:rsidTr="00AF5DC7">
        <w:tc>
          <w:tcPr>
            <w:tcW w:w="1526"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3 181,4</w:t>
            </w:r>
          </w:p>
        </w:tc>
        <w:tc>
          <w:tcPr>
            <w:tcW w:w="1843" w:type="dxa"/>
            <w:shd w:val="clear" w:color="auto" w:fill="auto"/>
          </w:tcPr>
          <w:p w:rsidR="0080787B" w:rsidRPr="00CD27B5" w:rsidRDefault="0080787B" w:rsidP="0080787B">
            <w:pPr>
              <w:jc w:val="center"/>
              <w:rPr>
                <w:rFonts w:cs="Times New Roman"/>
                <w:sz w:val="24"/>
                <w:szCs w:val="24"/>
                <w:lang w:eastAsia="ru-RU"/>
              </w:rPr>
            </w:pPr>
          </w:p>
        </w:tc>
        <w:tc>
          <w:tcPr>
            <w:tcW w:w="2372" w:type="dxa"/>
            <w:gridSpan w:val="2"/>
            <w:shd w:val="clear" w:color="auto" w:fill="auto"/>
          </w:tcPr>
          <w:p w:rsidR="0080787B" w:rsidRPr="00CD27B5" w:rsidRDefault="0080787B" w:rsidP="0080787B">
            <w:pPr>
              <w:jc w:val="center"/>
              <w:rPr>
                <w:rFonts w:cs="Times New Roman"/>
                <w:sz w:val="24"/>
                <w:szCs w:val="24"/>
                <w:lang w:eastAsia="ru-RU"/>
              </w:rPr>
            </w:pPr>
          </w:p>
        </w:tc>
        <w:tc>
          <w:tcPr>
            <w:tcW w:w="1607" w:type="dxa"/>
            <w:shd w:val="clear" w:color="auto" w:fill="auto"/>
          </w:tcPr>
          <w:p w:rsidR="0080787B" w:rsidRPr="00CD27B5" w:rsidRDefault="0080787B" w:rsidP="0080787B">
            <w:pPr>
              <w:jc w:val="center"/>
              <w:rPr>
                <w:rFonts w:cs="Times New Roman"/>
                <w:sz w:val="24"/>
                <w:szCs w:val="24"/>
                <w:lang w:eastAsia="ru-RU"/>
              </w:rPr>
            </w:pPr>
          </w:p>
        </w:tc>
        <w:tc>
          <w:tcPr>
            <w:tcW w:w="2789"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3 181,4</w:t>
            </w:r>
          </w:p>
        </w:tc>
      </w:tr>
    </w:tbl>
    <w:p w:rsidR="00EE3D5D"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EE3D5D" w:rsidRPr="00747B4C" w:rsidTr="00F11E97">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EE3D5D" w:rsidRPr="0057501D" w:rsidRDefault="00AF5DC7" w:rsidP="00EE3D5D">
            <w:pPr>
              <w:tabs>
                <w:tab w:val="left" w:pos="3273"/>
              </w:tabs>
              <w:jc w:val="center"/>
              <w:rPr>
                <w:sz w:val="24"/>
                <w:szCs w:val="24"/>
              </w:rPr>
            </w:pPr>
            <w:r>
              <w:rPr>
                <w:bCs/>
                <w:sz w:val="24"/>
                <w:szCs w:val="24"/>
              </w:rPr>
              <w:t>2026</w:t>
            </w:r>
            <w:r w:rsidR="00EE3D5D">
              <w:rPr>
                <w:bCs/>
                <w:sz w:val="24"/>
                <w:szCs w:val="24"/>
              </w:rPr>
              <w:t xml:space="preserve"> год</w:t>
            </w:r>
          </w:p>
        </w:tc>
      </w:tr>
      <w:tr w:rsidR="00EE3D5D" w:rsidRPr="00747B4C" w:rsidTr="00F11E97">
        <w:tc>
          <w:tcPr>
            <w:tcW w:w="10314" w:type="dxa"/>
            <w:gridSpan w:val="4"/>
            <w:shd w:val="clear" w:color="auto" w:fill="auto"/>
            <w:vAlign w:val="center"/>
          </w:tcPr>
          <w:p w:rsidR="00EE3D5D" w:rsidRPr="00CD27B5" w:rsidRDefault="00EE3D5D" w:rsidP="00EE3D5D">
            <w:pPr>
              <w:tabs>
                <w:tab w:val="left" w:pos="3273"/>
              </w:tabs>
              <w:rPr>
                <w:b/>
                <w:sz w:val="24"/>
                <w:szCs w:val="24"/>
              </w:rPr>
            </w:pPr>
            <w:r w:rsidRPr="00CD27B5">
              <w:rPr>
                <w:rFonts w:cs="Times New Roman"/>
                <w:b/>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Индикаторы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sz w:val="24"/>
                <w:szCs w:val="24"/>
              </w:rPr>
              <w:t>Повышение качества бухгалтерского учета, налогового и статистического учета доходов и расходов образовательных учреждений</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100</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Непосредственные результаты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CD27B5" w:rsidRDefault="00EE3D5D" w:rsidP="00EE3D5D">
            <w:pPr>
              <w:pStyle w:val="af6"/>
              <w:jc w:val="both"/>
            </w:pPr>
            <w:r w:rsidRPr="00CD27B5">
              <w:t>Количество нарушений, выявленных контролирующими органами</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673650">
              <w:rPr>
                <w:sz w:val="24"/>
                <w:szCs w:val="24"/>
              </w:rPr>
              <w:t>ед.</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0</w:t>
            </w:r>
          </w:p>
        </w:tc>
      </w:tr>
    </w:tbl>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7E6E95" w:rsidRDefault="007E6E95" w:rsidP="007E6E95">
      <w:pPr>
        <w:pStyle w:val="af6"/>
        <w:jc w:val="center"/>
        <w:rPr>
          <w:b/>
          <w:color w:val="auto"/>
        </w:rPr>
      </w:pPr>
      <w:r>
        <w:rPr>
          <w:b/>
          <w:color w:val="auto"/>
        </w:rPr>
        <w:t>3.</w:t>
      </w:r>
      <w:r w:rsidR="005F69DA">
        <w:rPr>
          <w:b/>
          <w:color w:val="auto"/>
        </w:rPr>
        <w:t>6</w:t>
      </w:r>
      <w:r>
        <w:rPr>
          <w:b/>
          <w:color w:val="auto"/>
        </w:rPr>
        <w:t>.2. Т</w:t>
      </w:r>
      <w:r w:rsidR="00CA1E29">
        <w:rPr>
          <w:b/>
          <w:color w:val="auto"/>
        </w:rPr>
        <w:t>екст</w:t>
      </w:r>
      <w:r w:rsidR="00B07D6E">
        <w:rPr>
          <w:b/>
          <w:color w:val="auto"/>
        </w:rPr>
        <w:t>овая часть</w:t>
      </w:r>
      <w:r w:rsidR="00CA1E29">
        <w:rPr>
          <w:b/>
          <w:color w:val="auto"/>
        </w:rPr>
        <w:t xml:space="preserve"> Подпрограммы.</w:t>
      </w:r>
    </w:p>
    <w:p w:rsidR="00CA1E29" w:rsidRDefault="00CA1E29" w:rsidP="00D51FAC">
      <w:pPr>
        <w:pStyle w:val="af6"/>
        <w:ind w:firstLine="709"/>
        <w:jc w:val="center"/>
        <w:rPr>
          <w:b/>
          <w:color w:val="auto"/>
        </w:rPr>
      </w:pPr>
    </w:p>
    <w:p w:rsidR="007E6E95" w:rsidRDefault="00A04B3E" w:rsidP="00D51FAC">
      <w:pPr>
        <w:tabs>
          <w:tab w:val="left" w:pos="1722"/>
          <w:tab w:val="left" w:pos="2268"/>
        </w:tabs>
        <w:autoSpaceDE w:val="0"/>
        <w:autoSpaceDN w:val="0"/>
        <w:adjustRightInd w:val="0"/>
        <w:ind w:firstLine="709"/>
        <w:jc w:val="center"/>
        <w:rPr>
          <w:rFonts w:cs="Times New Roman"/>
          <w:b/>
          <w:bCs/>
          <w:color w:val="000000"/>
          <w:sz w:val="24"/>
          <w:szCs w:val="24"/>
          <w:lang w:eastAsia="ru-RU"/>
        </w:rPr>
      </w:pPr>
      <w:r w:rsidRPr="00334E9F">
        <w:rPr>
          <w:rFonts w:cs="Times New Roman"/>
          <w:b/>
          <w:color w:val="000000"/>
          <w:sz w:val="24"/>
          <w:szCs w:val="24"/>
          <w:lang w:eastAsia="ru-RU"/>
        </w:rPr>
        <w:t>3.6.2.1.</w:t>
      </w:r>
      <w:r w:rsidRPr="002E2F47">
        <w:rPr>
          <w:rFonts w:cs="Times New Roman"/>
          <w:color w:val="000000"/>
          <w:sz w:val="24"/>
          <w:szCs w:val="24"/>
          <w:lang w:eastAsia="ru-RU"/>
        </w:rPr>
        <w:t xml:space="preserve"> </w:t>
      </w:r>
      <w:r w:rsidRPr="002E2F47">
        <w:rPr>
          <w:rFonts w:cs="Times New Roman"/>
          <w:b/>
          <w:bCs/>
          <w:color w:val="000000"/>
          <w:sz w:val="24"/>
          <w:szCs w:val="24"/>
          <w:lang w:eastAsia="ru-RU"/>
        </w:rPr>
        <w:t>Характеристика текущего состояния</w:t>
      </w:r>
      <w:r w:rsidR="00CA1E29">
        <w:rPr>
          <w:rFonts w:cs="Times New Roman"/>
          <w:b/>
          <w:bCs/>
          <w:color w:val="000000"/>
          <w:sz w:val="24"/>
          <w:szCs w:val="24"/>
          <w:lang w:eastAsia="ru-RU"/>
        </w:rPr>
        <w:t>.</w:t>
      </w:r>
    </w:p>
    <w:p w:rsidR="00CA1E29" w:rsidRDefault="00CA1E29" w:rsidP="00D51FAC">
      <w:pPr>
        <w:tabs>
          <w:tab w:val="left" w:pos="1722"/>
          <w:tab w:val="left" w:pos="2268"/>
        </w:tabs>
        <w:autoSpaceDE w:val="0"/>
        <w:autoSpaceDN w:val="0"/>
        <w:adjustRightInd w:val="0"/>
        <w:ind w:firstLine="709"/>
        <w:jc w:val="center"/>
      </w:pPr>
    </w:p>
    <w:p w:rsidR="007E6E95" w:rsidRDefault="007E6E95" w:rsidP="00D51FAC">
      <w:pPr>
        <w:ind w:firstLine="709"/>
        <w:jc w:val="both"/>
        <w:rPr>
          <w:sz w:val="24"/>
          <w:szCs w:val="28"/>
        </w:rPr>
      </w:pPr>
      <w:r>
        <w:rPr>
          <w:sz w:val="24"/>
          <w:szCs w:val="28"/>
        </w:rPr>
        <w:t>Бухгалтерский учет отражает информацию о количественной и качественной стороне хозяйственных операций путем ее регистрации в натуральном и денежном выражении на основе документальных и обоснованных фактов.</w:t>
      </w:r>
    </w:p>
    <w:p w:rsidR="007E6E95" w:rsidRDefault="007E6E95" w:rsidP="00D51FAC">
      <w:pPr>
        <w:ind w:firstLine="709"/>
        <w:jc w:val="both"/>
        <w:rPr>
          <w:sz w:val="24"/>
          <w:szCs w:val="28"/>
        </w:rPr>
      </w:pPr>
      <w:r>
        <w:rPr>
          <w:sz w:val="24"/>
          <w:szCs w:val="28"/>
        </w:rPr>
        <w:t>В условиях рыночных отношений и становления новых видов, форм хозяйственной деятельности процессы предоставления и потребления услуг, финансовое состояние организации приобретают особую актуальность, поэтому совершенствуется управление контролем планирования и анализа хозяйственной деятельности, усиливается значение бухгалтерского учета для будущих перспектив развития.</w:t>
      </w:r>
    </w:p>
    <w:p w:rsidR="007E6E95" w:rsidRDefault="00D44880" w:rsidP="00D51FAC">
      <w:pPr>
        <w:pStyle w:val="af6"/>
        <w:ind w:firstLine="709"/>
        <w:jc w:val="both"/>
        <w:rPr>
          <w:color w:val="auto"/>
          <w:szCs w:val="28"/>
        </w:rPr>
      </w:pPr>
      <w:r>
        <w:t>Реализация П</w:t>
      </w:r>
      <w:r w:rsidR="004501FD">
        <w:t>одп</w:t>
      </w:r>
      <w:r>
        <w:t>рограммы позволит осуществить квалифицированное ведение бюджетного и налогового учета и отчетности в соответствии с действующими нормативными документами и заключенными соглашениями, предоставление бюджетной, налоговой, статистической отчетности в установленном порядке, обеспечить муниципальным бюджетным учреждениям предоставление экономической и аналитической информации о состоянии финансово-хозяйственной деятельности учреждений, осуществить контроль за своевременным и правильным оформлением первичных учетных документов и законностью совершаемых операций, за правильным расходованием целевых бюджетных и внебюджетных средств, за наличием и движением имущества, использованием товарно-материальных ценностей, трудовых и финансовых ресурсов.</w:t>
      </w:r>
    </w:p>
    <w:p w:rsidR="00480C10" w:rsidRDefault="00480C10" w:rsidP="00D51FAC">
      <w:pPr>
        <w:pStyle w:val="ConsPlusNormal"/>
        <w:widowControl/>
        <w:ind w:firstLine="709"/>
        <w:jc w:val="center"/>
        <w:rPr>
          <w:rFonts w:ascii="Times New Roman" w:hAnsi="Times New Roman" w:cs="Times New Roman"/>
          <w:b/>
          <w:sz w:val="24"/>
          <w:szCs w:val="24"/>
        </w:rPr>
      </w:pPr>
    </w:p>
    <w:p w:rsidR="006654D1" w:rsidRDefault="006654D1" w:rsidP="00D51FAC">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3.</w:t>
      </w:r>
      <w:r w:rsidR="005F69DA">
        <w:rPr>
          <w:rFonts w:ascii="Times New Roman" w:hAnsi="Times New Roman" w:cs="Times New Roman"/>
          <w:b/>
          <w:sz w:val="24"/>
          <w:szCs w:val="24"/>
        </w:rPr>
        <w:t>6</w:t>
      </w:r>
      <w:r>
        <w:rPr>
          <w:rFonts w:ascii="Times New Roman" w:hAnsi="Times New Roman" w:cs="Times New Roman"/>
          <w:b/>
          <w:sz w:val="24"/>
          <w:szCs w:val="24"/>
        </w:rPr>
        <w:t>.2.2. Цели и задачи Подпрограммы.</w:t>
      </w:r>
    </w:p>
    <w:p w:rsidR="00625EA7" w:rsidRPr="002E2F47" w:rsidRDefault="00625EA7" w:rsidP="00D51FAC">
      <w:pPr>
        <w:tabs>
          <w:tab w:val="left" w:pos="1722"/>
          <w:tab w:val="left" w:pos="2268"/>
        </w:tabs>
        <w:autoSpaceDE w:val="0"/>
        <w:autoSpaceDN w:val="0"/>
        <w:adjustRightInd w:val="0"/>
        <w:jc w:val="both"/>
        <w:rPr>
          <w:rFonts w:cs="Times New Roman"/>
          <w:color w:val="000000"/>
          <w:sz w:val="24"/>
          <w:szCs w:val="24"/>
          <w:lang w:eastAsia="ru-RU"/>
        </w:rPr>
      </w:pPr>
    </w:p>
    <w:p w:rsidR="005F2B8A" w:rsidRDefault="005F2B8A" w:rsidP="00D51FAC">
      <w:pPr>
        <w:ind w:firstLine="709"/>
        <w:jc w:val="both"/>
        <w:rPr>
          <w:sz w:val="24"/>
          <w:szCs w:val="28"/>
        </w:rPr>
      </w:pPr>
      <w:r>
        <w:rPr>
          <w:sz w:val="24"/>
          <w:szCs w:val="28"/>
        </w:rPr>
        <w:t>Целью Подпрограммы является с</w:t>
      </w:r>
      <w:r>
        <w:t xml:space="preserve">оздание эффективной организации бухгалтерского, бюджетного и налогового учета в муниципальных бюджетных образовательных учреждениях. </w:t>
      </w:r>
    </w:p>
    <w:p w:rsidR="005F2B8A" w:rsidRDefault="005F2B8A" w:rsidP="00D51FAC">
      <w:pPr>
        <w:ind w:firstLine="709"/>
        <w:jc w:val="both"/>
        <w:rPr>
          <w:sz w:val="24"/>
          <w:szCs w:val="28"/>
        </w:rPr>
      </w:pPr>
      <w:r>
        <w:lastRenderedPageBreak/>
        <w:t>Задача подпрограммы 1) Обеспечение эффективной организации и ведения бухгалтерского, бюджетного и налогового учета и отчетности, документального и взаимосвязанного их отражения в бухгалтерских регистрах.</w:t>
      </w:r>
    </w:p>
    <w:p w:rsidR="00480C10" w:rsidRDefault="00480C10" w:rsidP="00D51FAC">
      <w:pPr>
        <w:pStyle w:val="af6"/>
        <w:ind w:firstLine="709"/>
        <w:jc w:val="center"/>
        <w:rPr>
          <w:b/>
          <w:bCs/>
          <w:color w:val="auto"/>
        </w:rPr>
      </w:pPr>
    </w:p>
    <w:p w:rsidR="00B36BE8" w:rsidRDefault="00B36BE8" w:rsidP="00D51FAC">
      <w:pPr>
        <w:pStyle w:val="af6"/>
        <w:ind w:firstLine="709"/>
        <w:jc w:val="center"/>
        <w:rPr>
          <w:b/>
          <w:bCs/>
          <w:color w:val="auto"/>
        </w:rPr>
      </w:pPr>
      <w:r w:rsidRPr="00C224E9">
        <w:rPr>
          <w:b/>
          <w:bCs/>
          <w:color w:val="auto"/>
        </w:rPr>
        <w:t>3.</w:t>
      </w:r>
      <w:r w:rsidR="005F69DA">
        <w:rPr>
          <w:b/>
          <w:bCs/>
          <w:color w:val="auto"/>
        </w:rPr>
        <w:t>6</w:t>
      </w:r>
      <w:r w:rsidRPr="00C224E9">
        <w:rPr>
          <w:b/>
          <w:bCs/>
          <w:color w:val="auto"/>
        </w:rPr>
        <w:t>.2.3. Сроки и этапы реализации Подпрограммы</w:t>
      </w:r>
      <w:r w:rsidR="00B07D6E">
        <w:rPr>
          <w:b/>
          <w:bCs/>
          <w:color w:val="auto"/>
        </w:rPr>
        <w:t>.</w:t>
      </w:r>
    </w:p>
    <w:p w:rsidR="00B07D6E" w:rsidRPr="00C224E9" w:rsidRDefault="00B07D6E" w:rsidP="00D51FAC">
      <w:pPr>
        <w:pStyle w:val="af6"/>
        <w:ind w:firstLine="709"/>
        <w:jc w:val="center"/>
        <w:rPr>
          <w:b/>
          <w:bCs/>
          <w:color w:val="auto"/>
        </w:rPr>
      </w:pPr>
    </w:p>
    <w:p w:rsidR="00B36BE8" w:rsidRDefault="00B36BE8" w:rsidP="00D51FAC">
      <w:pPr>
        <w:pStyle w:val="af6"/>
        <w:ind w:firstLine="709"/>
        <w:jc w:val="both"/>
        <w:rPr>
          <w:color w:val="auto"/>
        </w:rPr>
      </w:pPr>
      <w:r>
        <w:rPr>
          <w:color w:val="auto"/>
        </w:rPr>
        <w:t xml:space="preserve">Реализация Подпрограммы будет осуществляться в </w:t>
      </w:r>
      <w:r w:rsidR="00AF5DC7">
        <w:rPr>
          <w:color w:val="auto"/>
        </w:rPr>
        <w:t>2023 -2026</w:t>
      </w:r>
      <w:r w:rsidR="00E27A47">
        <w:rPr>
          <w:color w:val="auto"/>
        </w:rPr>
        <w:t xml:space="preserve"> </w:t>
      </w:r>
      <w:r>
        <w:rPr>
          <w:color w:val="auto"/>
        </w:rPr>
        <w:t>годах, в один этап.</w:t>
      </w:r>
    </w:p>
    <w:p w:rsidR="00B36BE8" w:rsidRDefault="00B36BE8" w:rsidP="00D51FAC">
      <w:pPr>
        <w:pStyle w:val="af6"/>
        <w:ind w:firstLine="709"/>
        <w:jc w:val="both"/>
        <w:rPr>
          <w:color w:val="auto"/>
        </w:rPr>
      </w:pPr>
    </w:p>
    <w:p w:rsidR="00B36BE8" w:rsidRDefault="00B36BE8" w:rsidP="00D51FAC">
      <w:pPr>
        <w:pStyle w:val="af6"/>
        <w:ind w:firstLine="709"/>
        <w:jc w:val="center"/>
        <w:rPr>
          <w:b/>
          <w:bCs/>
          <w:color w:val="auto"/>
        </w:rPr>
      </w:pPr>
      <w:r>
        <w:rPr>
          <w:b/>
          <w:bCs/>
          <w:color w:val="auto"/>
        </w:rPr>
        <w:t>3.</w:t>
      </w:r>
      <w:r w:rsidR="005F69DA">
        <w:rPr>
          <w:b/>
          <w:bCs/>
          <w:color w:val="auto"/>
        </w:rPr>
        <w:t>6</w:t>
      </w:r>
      <w:r>
        <w:rPr>
          <w:b/>
          <w:bCs/>
          <w:color w:val="auto"/>
        </w:rPr>
        <w:t>.2.4. Перечень основных мероприятий</w:t>
      </w:r>
      <w:r w:rsidR="00B07D6E">
        <w:rPr>
          <w:b/>
          <w:bCs/>
          <w:color w:val="auto"/>
        </w:rPr>
        <w:t xml:space="preserve"> Подпрограммы.</w:t>
      </w:r>
    </w:p>
    <w:p w:rsidR="00B07D6E" w:rsidRDefault="00B07D6E" w:rsidP="00D51FAC">
      <w:pPr>
        <w:pStyle w:val="af6"/>
        <w:ind w:firstLine="709"/>
        <w:jc w:val="center"/>
        <w:rPr>
          <w:color w:val="auto"/>
        </w:rPr>
      </w:pPr>
    </w:p>
    <w:p w:rsidR="00B36BE8" w:rsidRDefault="00B36BE8" w:rsidP="00D51FAC">
      <w:pPr>
        <w:pStyle w:val="af6"/>
        <w:ind w:firstLine="709"/>
        <w:jc w:val="both"/>
        <w:rPr>
          <w:color w:val="auto"/>
        </w:rPr>
      </w:pPr>
      <w:r>
        <w:rPr>
          <w:color w:val="auto"/>
        </w:rPr>
        <w:t>Перечень основных мероприятий представлен в таблице 1 Программы.</w:t>
      </w:r>
    </w:p>
    <w:p w:rsidR="00B36BE8" w:rsidRDefault="00B36BE8" w:rsidP="00D51FAC">
      <w:pPr>
        <w:pStyle w:val="af6"/>
        <w:ind w:firstLine="709"/>
        <w:jc w:val="both"/>
        <w:rPr>
          <w:color w:val="auto"/>
        </w:rPr>
      </w:pPr>
    </w:p>
    <w:p w:rsidR="00B36BE8" w:rsidRDefault="00B36BE8" w:rsidP="00D51FAC">
      <w:pPr>
        <w:pStyle w:val="af6"/>
        <w:ind w:firstLine="709"/>
        <w:jc w:val="center"/>
        <w:rPr>
          <w:color w:val="auto"/>
        </w:rPr>
      </w:pPr>
      <w:r>
        <w:rPr>
          <w:b/>
          <w:bCs/>
          <w:color w:val="auto"/>
        </w:rPr>
        <w:t>3.4.2.5. Индикаторы достижения цели и непосредственные результаты реализации Подпрограммы</w:t>
      </w:r>
      <w:r w:rsidR="00B07D6E">
        <w:rPr>
          <w:b/>
          <w:bCs/>
          <w:color w:val="auto"/>
        </w:rPr>
        <w:t>.</w:t>
      </w:r>
    </w:p>
    <w:p w:rsidR="00B36BE8" w:rsidRDefault="00B36BE8" w:rsidP="00D51FAC">
      <w:pPr>
        <w:pStyle w:val="af6"/>
        <w:ind w:firstLine="709"/>
        <w:jc w:val="both"/>
        <w:rPr>
          <w:color w:val="auto"/>
        </w:rPr>
      </w:pPr>
      <w:r>
        <w:rPr>
          <w:color w:val="auto"/>
        </w:rPr>
        <w:t>Индикаторы достижения цели и непосредственные результаты реализации Подпрограммы представлены в таблице 2 Программы.</w:t>
      </w:r>
    </w:p>
    <w:p w:rsidR="00B36BE8" w:rsidRDefault="00B36BE8" w:rsidP="00D51FAC">
      <w:pPr>
        <w:pStyle w:val="af6"/>
        <w:ind w:firstLine="709"/>
        <w:jc w:val="both"/>
        <w:rPr>
          <w:color w:val="auto"/>
        </w:rPr>
      </w:pPr>
    </w:p>
    <w:p w:rsidR="00874160" w:rsidRDefault="00874160" w:rsidP="00D51FAC">
      <w:pPr>
        <w:pStyle w:val="af6"/>
        <w:ind w:firstLine="709"/>
        <w:jc w:val="center"/>
        <w:rPr>
          <w:color w:val="auto"/>
        </w:rPr>
      </w:pPr>
      <w:r>
        <w:rPr>
          <w:b/>
          <w:bCs/>
          <w:color w:val="auto"/>
        </w:rPr>
        <w:t>3.</w:t>
      </w:r>
      <w:r w:rsidR="005F69DA">
        <w:rPr>
          <w:b/>
          <w:bCs/>
          <w:color w:val="auto"/>
        </w:rPr>
        <w:t>6</w:t>
      </w:r>
      <w:r>
        <w:rPr>
          <w:b/>
          <w:bCs/>
          <w:color w:val="auto"/>
        </w:rPr>
        <w:t>.2.6. Меры правового регулирования</w:t>
      </w:r>
      <w:r w:rsidR="00B07D6E">
        <w:rPr>
          <w:b/>
          <w:bCs/>
          <w:color w:val="auto"/>
        </w:rPr>
        <w:t>.</w:t>
      </w:r>
    </w:p>
    <w:p w:rsidR="00874160" w:rsidRDefault="00874160" w:rsidP="00D51FAC">
      <w:pPr>
        <w:pStyle w:val="af6"/>
        <w:ind w:firstLine="709"/>
        <w:jc w:val="both"/>
        <w:rPr>
          <w:color w:val="auto"/>
        </w:rPr>
      </w:pPr>
      <w:r>
        <w:rPr>
          <w:color w:val="auto"/>
        </w:rPr>
        <w:t>Меры правового регулирования представлены в таблице 3 Программы.</w:t>
      </w:r>
    </w:p>
    <w:p w:rsidR="00874160" w:rsidRPr="00D517FB" w:rsidRDefault="00874160" w:rsidP="00D51FAC">
      <w:pPr>
        <w:pStyle w:val="af6"/>
        <w:ind w:firstLine="709"/>
        <w:jc w:val="both"/>
        <w:rPr>
          <w:color w:val="auto"/>
        </w:rPr>
      </w:pPr>
    </w:p>
    <w:p w:rsidR="00874160" w:rsidRDefault="00874160" w:rsidP="00D51FAC">
      <w:pPr>
        <w:pStyle w:val="af6"/>
        <w:ind w:firstLine="709"/>
        <w:jc w:val="center"/>
        <w:rPr>
          <w:color w:val="auto"/>
        </w:rPr>
      </w:pPr>
      <w:r>
        <w:rPr>
          <w:b/>
          <w:bCs/>
          <w:color w:val="auto"/>
        </w:rPr>
        <w:t>3.</w:t>
      </w:r>
      <w:r w:rsidR="005F69DA">
        <w:rPr>
          <w:b/>
          <w:bCs/>
          <w:color w:val="auto"/>
        </w:rPr>
        <w:t>6</w:t>
      </w:r>
      <w:r>
        <w:rPr>
          <w:b/>
          <w:bCs/>
          <w:color w:val="auto"/>
        </w:rPr>
        <w:t>.2.</w:t>
      </w:r>
      <w:r w:rsidR="005F69DA">
        <w:rPr>
          <w:b/>
          <w:bCs/>
          <w:color w:val="auto"/>
        </w:rPr>
        <w:t>7</w:t>
      </w:r>
      <w:r>
        <w:rPr>
          <w:b/>
          <w:bCs/>
          <w:color w:val="auto"/>
        </w:rPr>
        <w:t>. Обоснование объема финансовых ресурсов</w:t>
      </w:r>
      <w:r w:rsidR="00B07D6E">
        <w:rPr>
          <w:b/>
          <w:bCs/>
          <w:color w:val="auto"/>
        </w:rPr>
        <w:t>.</w:t>
      </w:r>
    </w:p>
    <w:p w:rsidR="00874160" w:rsidRDefault="00874160" w:rsidP="00D51FAC">
      <w:pPr>
        <w:pStyle w:val="af6"/>
        <w:ind w:firstLine="709"/>
        <w:jc w:val="both"/>
        <w:rPr>
          <w:color w:val="auto"/>
        </w:rPr>
      </w:pPr>
      <w:r>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874160" w:rsidRDefault="00874160" w:rsidP="00D51FAC">
      <w:pPr>
        <w:pStyle w:val="af6"/>
        <w:ind w:firstLine="709"/>
        <w:jc w:val="both"/>
        <w:rPr>
          <w:color w:val="auto"/>
        </w:rPr>
      </w:pPr>
      <w:r>
        <w:rPr>
          <w:color w:val="auto"/>
        </w:rPr>
        <w:t>Прогнозная оценка расходов на реализацию Подпрограммы за счет всех источников финансирования отражена в таблице 5 Программы.</w:t>
      </w:r>
    </w:p>
    <w:p w:rsidR="00874160" w:rsidRDefault="00874160" w:rsidP="00874160">
      <w:pPr>
        <w:pStyle w:val="af6"/>
        <w:ind w:firstLine="720"/>
        <w:jc w:val="both"/>
        <w:rPr>
          <w:color w:val="auto"/>
        </w:rPr>
      </w:pPr>
    </w:p>
    <w:p w:rsidR="00422DD8" w:rsidRDefault="006E72C8" w:rsidP="00422DD8">
      <w:pPr>
        <w:pStyle w:val="af6"/>
        <w:jc w:val="center"/>
        <w:rPr>
          <w:b/>
          <w:bCs/>
          <w:color w:val="auto"/>
        </w:rPr>
      </w:pPr>
      <w:r w:rsidRPr="002E2F47">
        <w:rPr>
          <w:b/>
          <w:bCs/>
          <w:lang w:eastAsia="ru-RU"/>
        </w:rPr>
        <w:t>3.7. ПОДПРОГРАММА</w:t>
      </w:r>
      <w:r w:rsidR="00CA1E29">
        <w:rPr>
          <w:b/>
          <w:bCs/>
          <w:lang w:eastAsia="ru-RU"/>
        </w:rPr>
        <w:t xml:space="preserve"> 7</w:t>
      </w:r>
      <w:r w:rsidRPr="002E2F47">
        <w:rPr>
          <w:b/>
          <w:bCs/>
          <w:lang w:eastAsia="ru-RU"/>
        </w:rPr>
        <w:t xml:space="preserve"> </w:t>
      </w:r>
    </w:p>
    <w:p w:rsidR="00422DD8" w:rsidRDefault="00422DD8" w:rsidP="00422DD8">
      <w:pPr>
        <w:pStyle w:val="af6"/>
        <w:jc w:val="center"/>
        <w:rPr>
          <w:b/>
          <w:color w:val="auto"/>
        </w:rPr>
      </w:pPr>
      <w:r>
        <w:rPr>
          <w:b/>
          <w:bCs/>
          <w:color w:val="auto"/>
        </w:rPr>
        <w:t>«ОКАЗАНИЕ УСЛУГ, ВЫПОЛНЕНИЕ РАБОТ В СФЕРЕ ХОЗЯЙСТВЕННОЙ ДЕЯТЕЛЬНОСТИ ЛУКОЯНОВСКОГО М</w:t>
      </w:r>
      <w:r w:rsidR="00CA1E29">
        <w:rPr>
          <w:b/>
          <w:bCs/>
          <w:color w:val="auto"/>
        </w:rPr>
        <w:t xml:space="preserve">УНИЦИПАЛЬНОГО </w:t>
      </w:r>
      <w:r w:rsidR="00920293">
        <w:rPr>
          <w:b/>
          <w:bCs/>
          <w:color w:val="auto"/>
        </w:rPr>
        <w:t>О</w:t>
      </w:r>
      <w:r w:rsidR="00CA1E29">
        <w:rPr>
          <w:b/>
          <w:bCs/>
          <w:color w:val="auto"/>
        </w:rPr>
        <w:t>КРУГА</w:t>
      </w:r>
      <w:r>
        <w:rPr>
          <w:b/>
          <w:bCs/>
          <w:color w:val="auto"/>
        </w:rPr>
        <w:t>»</w:t>
      </w:r>
    </w:p>
    <w:p w:rsidR="00422DD8" w:rsidRDefault="00422DD8" w:rsidP="00422DD8">
      <w:pPr>
        <w:pStyle w:val="af6"/>
        <w:jc w:val="center"/>
        <w:rPr>
          <w:b/>
          <w:color w:val="auto"/>
        </w:rPr>
      </w:pPr>
    </w:p>
    <w:p w:rsidR="00422DD8" w:rsidRDefault="00422DD8" w:rsidP="00422DD8">
      <w:pPr>
        <w:pStyle w:val="af6"/>
        <w:jc w:val="center"/>
        <w:rPr>
          <w:color w:val="auto"/>
        </w:rPr>
      </w:pPr>
      <w:r>
        <w:rPr>
          <w:b/>
          <w:color w:val="auto"/>
        </w:rPr>
        <w:t>3.</w:t>
      </w:r>
      <w:r w:rsidR="005F69DA">
        <w:rPr>
          <w:b/>
          <w:color w:val="auto"/>
        </w:rPr>
        <w:t>7</w:t>
      </w:r>
      <w:r>
        <w:rPr>
          <w:b/>
          <w:color w:val="auto"/>
        </w:rPr>
        <w:t>.1. П</w:t>
      </w:r>
      <w:r w:rsidR="00B07D6E">
        <w:rPr>
          <w:b/>
          <w:color w:val="auto"/>
        </w:rPr>
        <w:t>аспорт Подпрограммы.</w:t>
      </w:r>
    </w:p>
    <w:p w:rsidR="006E72C8" w:rsidRPr="002E2F47" w:rsidRDefault="006E72C8" w:rsidP="00422DD8">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335"/>
        <w:gridCol w:w="7766"/>
      </w:tblGrid>
      <w:tr w:rsidR="00A176A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Default="00A176A8" w:rsidP="00A176A8">
            <w:pPr>
              <w:pStyle w:val="af6"/>
              <w:jc w:val="both"/>
              <w:rPr>
                <w:color w:val="auto"/>
              </w:rPr>
            </w:pPr>
            <w:r>
              <w:rPr>
                <w:color w:val="auto"/>
              </w:rPr>
              <w:t>Муниципальный заказчик - координатор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Default="00A176A8" w:rsidP="00A176A8">
            <w:pPr>
              <w:pStyle w:val="af6"/>
              <w:jc w:val="both"/>
            </w:pPr>
            <w:r>
              <w:rPr>
                <w:color w:val="auto"/>
              </w:rPr>
              <w:t>Управление образования</w:t>
            </w:r>
          </w:p>
        </w:tc>
      </w:tr>
      <w:tr w:rsidR="00A176A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Default="00A176A8" w:rsidP="00A176A8">
            <w:pPr>
              <w:pStyle w:val="af6"/>
              <w:jc w:val="both"/>
              <w:rPr>
                <w:color w:val="auto"/>
              </w:rPr>
            </w:pPr>
            <w:r>
              <w:rPr>
                <w:color w:val="auto"/>
              </w:rPr>
              <w:t>Соисполнители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Default="00A176A8" w:rsidP="00A176A8">
            <w:pPr>
              <w:pStyle w:val="af6"/>
              <w:snapToGrid w:val="0"/>
              <w:jc w:val="both"/>
            </w:pPr>
            <w:r>
              <w:rPr>
                <w:color w:val="auto"/>
              </w:rPr>
              <w:t>МУ «ХЭК»</w:t>
            </w:r>
          </w:p>
        </w:tc>
      </w:tr>
      <w:tr w:rsidR="00A176A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Default="00A176A8" w:rsidP="00A176A8">
            <w:pPr>
              <w:pStyle w:val="af6"/>
              <w:jc w:val="both"/>
              <w:rPr>
                <w:color w:val="auto"/>
              </w:rPr>
            </w:pPr>
            <w:r>
              <w:rPr>
                <w:color w:val="auto"/>
              </w:rPr>
              <w:t>Цель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Default="00A176A8" w:rsidP="003C4ED3">
            <w:pPr>
              <w:pStyle w:val="af6"/>
              <w:jc w:val="both"/>
            </w:pPr>
            <w:r>
              <w:rPr>
                <w:color w:val="auto"/>
              </w:rPr>
              <w:t xml:space="preserve">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w:t>
            </w:r>
            <w:r w:rsidR="003C4ED3">
              <w:rPr>
                <w:color w:val="auto"/>
              </w:rPr>
              <w:t>управлению</w:t>
            </w:r>
            <w:r>
              <w:rPr>
                <w:color w:val="auto"/>
              </w:rPr>
              <w:t xml:space="preserve"> образования и администрации Лукояновского </w:t>
            </w:r>
            <w:r w:rsidR="00DB52E0">
              <w:rPr>
                <w:color w:val="auto"/>
              </w:rPr>
              <w:t>МО</w:t>
            </w:r>
            <w:r>
              <w:rPr>
                <w:color w:val="auto"/>
              </w:rPr>
              <w:t xml:space="preserve"> Нижегородской области, повышение качества предоставляемых услуг</w:t>
            </w:r>
          </w:p>
        </w:tc>
      </w:tr>
      <w:tr w:rsidR="00A176A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Default="00A176A8" w:rsidP="00A176A8">
            <w:pPr>
              <w:pStyle w:val="af6"/>
              <w:jc w:val="both"/>
              <w:rPr>
                <w:szCs w:val="28"/>
              </w:rPr>
            </w:pPr>
            <w:r>
              <w:rPr>
                <w:color w:val="auto"/>
              </w:rPr>
              <w:t>Задачи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Default="00A176A8" w:rsidP="00A176A8">
            <w:r>
              <w:rPr>
                <w:sz w:val="24"/>
                <w:szCs w:val="28"/>
              </w:rPr>
              <w:t>Повышение качества услуги.</w:t>
            </w:r>
          </w:p>
        </w:tc>
      </w:tr>
      <w:tr w:rsidR="00A176A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Default="00A176A8" w:rsidP="00A176A8">
            <w:pPr>
              <w:pStyle w:val="af6"/>
              <w:jc w:val="both"/>
              <w:rPr>
                <w:color w:val="auto"/>
              </w:rPr>
            </w:pPr>
            <w:r>
              <w:rPr>
                <w:color w:val="auto"/>
              </w:rPr>
              <w:t>Этапы и сроки реализации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Default="00AF5DC7" w:rsidP="00A176A8">
            <w:pPr>
              <w:pStyle w:val="af6"/>
              <w:jc w:val="both"/>
              <w:rPr>
                <w:color w:val="auto"/>
              </w:rPr>
            </w:pPr>
            <w:r>
              <w:rPr>
                <w:color w:val="auto"/>
              </w:rPr>
              <w:t>2023- 2026</w:t>
            </w:r>
            <w:r w:rsidR="00A176A8">
              <w:rPr>
                <w:color w:val="auto"/>
              </w:rPr>
              <w:t xml:space="preserve"> год</w:t>
            </w:r>
            <w:r w:rsidR="00836175">
              <w:rPr>
                <w:color w:val="auto"/>
              </w:rPr>
              <w:t>ы</w:t>
            </w:r>
            <w:r w:rsidR="00A176A8">
              <w:rPr>
                <w:color w:val="auto"/>
              </w:rPr>
              <w:t>.</w:t>
            </w:r>
          </w:p>
          <w:p w:rsidR="00A176A8" w:rsidRDefault="00A176A8" w:rsidP="00A176A8">
            <w:pPr>
              <w:pStyle w:val="af6"/>
              <w:jc w:val="both"/>
            </w:pPr>
            <w:r>
              <w:rPr>
                <w:color w:val="auto"/>
              </w:rPr>
              <w:t>Подпрограмма реализуется в один этап</w:t>
            </w:r>
          </w:p>
        </w:tc>
      </w:tr>
    </w:tbl>
    <w:p w:rsidR="006E72C8"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2647"/>
        <w:gridCol w:w="17"/>
        <w:gridCol w:w="1741"/>
        <w:gridCol w:w="2789"/>
      </w:tblGrid>
      <w:tr w:rsidR="00EE3D5D" w:rsidRPr="00747B4C" w:rsidTr="00CA1E29">
        <w:tc>
          <w:tcPr>
            <w:tcW w:w="10137" w:type="dxa"/>
            <w:gridSpan w:val="6"/>
            <w:shd w:val="clear" w:color="auto" w:fill="auto"/>
          </w:tcPr>
          <w:p w:rsidR="00EE3D5D" w:rsidRPr="00747B4C" w:rsidRDefault="00EE3D5D" w:rsidP="00EE3D5D">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EE3D5D" w:rsidRPr="00747B4C" w:rsidTr="00CA1E29">
        <w:tc>
          <w:tcPr>
            <w:tcW w:w="10137" w:type="dxa"/>
            <w:gridSpan w:val="6"/>
            <w:shd w:val="clear" w:color="auto" w:fill="auto"/>
          </w:tcPr>
          <w:p w:rsidR="00EE3D5D" w:rsidRPr="00747B4C" w:rsidRDefault="00EE3D5D" w:rsidP="00EE3D5D">
            <w:pPr>
              <w:tabs>
                <w:tab w:val="left" w:pos="3273"/>
              </w:tabs>
              <w:jc w:val="center"/>
              <w:rPr>
                <w:sz w:val="24"/>
                <w:szCs w:val="24"/>
              </w:rPr>
            </w:pPr>
            <w:r w:rsidRPr="00747B4C">
              <w:rPr>
                <w:sz w:val="24"/>
                <w:szCs w:val="24"/>
              </w:rPr>
              <w:lastRenderedPageBreak/>
              <w:t>Объем финансирования по годам (тыс. руб.)</w:t>
            </w:r>
          </w:p>
        </w:tc>
      </w:tr>
      <w:tr w:rsidR="00AF5DC7" w:rsidRPr="00747B4C" w:rsidTr="00AF5DC7">
        <w:tc>
          <w:tcPr>
            <w:tcW w:w="1526"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2023 год</w:t>
            </w:r>
          </w:p>
        </w:tc>
        <w:tc>
          <w:tcPr>
            <w:tcW w:w="1417"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2024 год</w:t>
            </w:r>
          </w:p>
        </w:tc>
        <w:tc>
          <w:tcPr>
            <w:tcW w:w="2647"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2025 год</w:t>
            </w:r>
          </w:p>
        </w:tc>
        <w:tc>
          <w:tcPr>
            <w:tcW w:w="1758" w:type="dxa"/>
            <w:gridSpan w:val="2"/>
            <w:shd w:val="clear" w:color="auto" w:fill="auto"/>
          </w:tcPr>
          <w:p w:rsidR="00AF5DC7" w:rsidRPr="00D97866" w:rsidRDefault="00AF5DC7" w:rsidP="00AF5DC7">
            <w:pPr>
              <w:autoSpaceDE w:val="0"/>
              <w:autoSpaceDN w:val="0"/>
              <w:adjustRightInd w:val="0"/>
              <w:jc w:val="center"/>
              <w:rPr>
                <w:bCs/>
                <w:sz w:val="24"/>
                <w:szCs w:val="24"/>
              </w:rPr>
            </w:pPr>
            <w:r>
              <w:rPr>
                <w:bCs/>
                <w:sz w:val="24"/>
                <w:szCs w:val="24"/>
              </w:rPr>
              <w:t>2026 год</w:t>
            </w:r>
          </w:p>
        </w:tc>
        <w:tc>
          <w:tcPr>
            <w:tcW w:w="2789" w:type="dxa"/>
            <w:shd w:val="clear" w:color="auto" w:fill="auto"/>
          </w:tcPr>
          <w:p w:rsidR="00AF5DC7" w:rsidRPr="00747B4C" w:rsidRDefault="00AF5DC7" w:rsidP="00EE3D5D">
            <w:pPr>
              <w:tabs>
                <w:tab w:val="left" w:pos="3273"/>
              </w:tabs>
              <w:jc w:val="center"/>
              <w:rPr>
                <w:sz w:val="24"/>
                <w:szCs w:val="24"/>
              </w:rPr>
            </w:pPr>
            <w:r w:rsidRPr="00747B4C">
              <w:rPr>
                <w:sz w:val="24"/>
                <w:szCs w:val="24"/>
              </w:rPr>
              <w:t>Всего за период реализации</w:t>
            </w:r>
          </w:p>
        </w:tc>
      </w:tr>
      <w:tr w:rsidR="00EE3D5D" w:rsidRPr="00747B4C" w:rsidTr="00CA1E29">
        <w:tc>
          <w:tcPr>
            <w:tcW w:w="10137" w:type="dxa"/>
            <w:gridSpan w:val="6"/>
            <w:shd w:val="clear" w:color="auto" w:fill="auto"/>
          </w:tcPr>
          <w:p w:rsidR="00EE3D5D" w:rsidRPr="0057501D" w:rsidRDefault="00EE3D5D" w:rsidP="00EE3D5D">
            <w:pPr>
              <w:pStyle w:val="af"/>
              <w:tabs>
                <w:tab w:val="left" w:pos="226"/>
                <w:tab w:val="left" w:pos="1134"/>
                <w:tab w:val="left" w:pos="3969"/>
              </w:tabs>
              <w:autoSpaceDE w:val="0"/>
              <w:autoSpaceDN w:val="0"/>
              <w:adjustRightInd w:val="0"/>
              <w:ind w:left="0"/>
              <w:jc w:val="both"/>
              <w:rPr>
                <w:rFonts w:cs="Times New Roman"/>
                <w:bCs/>
                <w:sz w:val="24"/>
                <w:szCs w:val="24"/>
              </w:rPr>
            </w:pPr>
            <w:r>
              <w:rPr>
                <w:rFonts w:cs="Times New Roman"/>
                <w:bCs/>
                <w:sz w:val="24"/>
                <w:szCs w:val="24"/>
              </w:rPr>
              <w:t xml:space="preserve">Подпрограмма 7 «Оказание услуг, выполнение работ в сфере хозяйственной деятельности Лукояновского муниципального округа» </w:t>
            </w:r>
          </w:p>
        </w:tc>
      </w:tr>
      <w:tr w:rsidR="0080787B" w:rsidRPr="00747B4C" w:rsidTr="00AF5DC7">
        <w:tc>
          <w:tcPr>
            <w:tcW w:w="1526"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31798,5</w:t>
            </w:r>
          </w:p>
        </w:tc>
        <w:tc>
          <w:tcPr>
            <w:tcW w:w="1417"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34752,5</w:t>
            </w:r>
          </w:p>
        </w:tc>
        <w:tc>
          <w:tcPr>
            <w:tcW w:w="2664" w:type="dxa"/>
            <w:gridSpan w:val="2"/>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34443,4</w:t>
            </w:r>
          </w:p>
        </w:tc>
        <w:tc>
          <w:tcPr>
            <w:tcW w:w="1741"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34443,4</w:t>
            </w:r>
          </w:p>
        </w:tc>
        <w:tc>
          <w:tcPr>
            <w:tcW w:w="2789"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135437,8</w:t>
            </w:r>
          </w:p>
        </w:tc>
      </w:tr>
    </w:tbl>
    <w:p w:rsidR="00EE3D5D"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747B4C" w:rsidTr="00CA1E29">
        <w:tc>
          <w:tcPr>
            <w:tcW w:w="10314" w:type="dxa"/>
            <w:gridSpan w:val="4"/>
            <w:shd w:val="clear" w:color="auto" w:fill="auto"/>
            <w:vAlign w:val="center"/>
          </w:tcPr>
          <w:p w:rsidR="00EE3D5D" w:rsidRPr="00747B4C" w:rsidRDefault="00EE3D5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EE3D5D" w:rsidRPr="00747B4C" w:rsidTr="00CA1E29">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EE3D5D" w:rsidRPr="0057501D" w:rsidRDefault="00AF5DC7" w:rsidP="00EE3D5D">
            <w:pPr>
              <w:tabs>
                <w:tab w:val="left" w:pos="3273"/>
              </w:tabs>
              <w:jc w:val="center"/>
              <w:rPr>
                <w:sz w:val="24"/>
                <w:szCs w:val="24"/>
              </w:rPr>
            </w:pPr>
            <w:r>
              <w:rPr>
                <w:bCs/>
                <w:sz w:val="24"/>
                <w:szCs w:val="24"/>
              </w:rPr>
              <w:t>2026</w:t>
            </w:r>
            <w:r w:rsidR="00EE3D5D">
              <w:rPr>
                <w:bCs/>
                <w:sz w:val="24"/>
                <w:szCs w:val="24"/>
              </w:rPr>
              <w:t xml:space="preserve"> год</w:t>
            </w:r>
          </w:p>
        </w:tc>
      </w:tr>
      <w:tr w:rsidR="00EE3D5D" w:rsidRPr="00747B4C" w:rsidTr="00CA1E29">
        <w:tc>
          <w:tcPr>
            <w:tcW w:w="10314" w:type="dxa"/>
            <w:gridSpan w:val="4"/>
            <w:shd w:val="clear" w:color="auto" w:fill="auto"/>
            <w:vAlign w:val="center"/>
          </w:tcPr>
          <w:p w:rsidR="00EE3D5D" w:rsidRPr="00CD27B5" w:rsidRDefault="00EE3D5D" w:rsidP="00EE3D5D">
            <w:pPr>
              <w:tabs>
                <w:tab w:val="left" w:pos="3273"/>
              </w:tabs>
              <w:rPr>
                <w:b/>
                <w:sz w:val="24"/>
                <w:szCs w:val="24"/>
              </w:rPr>
            </w:pPr>
            <w:r w:rsidRPr="00CD27B5">
              <w:rPr>
                <w:rFonts w:cs="Times New Roman"/>
                <w:b/>
                <w:bCs/>
                <w:sz w:val="24"/>
                <w:szCs w:val="24"/>
              </w:rPr>
              <w:t>Подпрограмма 7 «Оказание услуг, выполнение работ в сфере хозяйственной деятельности Лукояновского муниципального округа»</w:t>
            </w:r>
          </w:p>
        </w:tc>
      </w:tr>
      <w:tr w:rsidR="00EE3D5D" w:rsidRPr="00747B4C" w:rsidTr="00CA1E29">
        <w:tc>
          <w:tcPr>
            <w:tcW w:w="10314" w:type="dxa"/>
            <w:gridSpan w:val="4"/>
            <w:shd w:val="clear" w:color="auto" w:fill="auto"/>
            <w:vAlign w:val="center"/>
          </w:tcPr>
          <w:p w:rsidR="00EE3D5D" w:rsidRPr="00CD27B5" w:rsidRDefault="00EE3D5D" w:rsidP="00EE3D5D">
            <w:pPr>
              <w:tabs>
                <w:tab w:val="left" w:pos="3273"/>
              </w:tabs>
              <w:jc w:val="center"/>
              <w:rPr>
                <w:sz w:val="24"/>
                <w:szCs w:val="24"/>
              </w:rPr>
            </w:pPr>
            <w:r w:rsidRPr="00CD27B5">
              <w:rPr>
                <w:sz w:val="24"/>
                <w:szCs w:val="24"/>
              </w:rPr>
              <w:t>Индикаторы</w:t>
            </w:r>
          </w:p>
        </w:tc>
      </w:tr>
      <w:tr w:rsidR="00EE3D5D" w:rsidRPr="00747B4C" w:rsidTr="00CA1E29">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sz w:val="24"/>
                <w:szCs w:val="24"/>
              </w:rPr>
              <w:t>Предоставление эксплуатационно-хозяйственных услуг</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673650">
              <w:rPr>
                <w:sz w:val="24"/>
                <w:szCs w:val="24"/>
              </w:rPr>
              <w:t>ед.</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22</w:t>
            </w:r>
          </w:p>
        </w:tc>
      </w:tr>
      <w:tr w:rsidR="00EE3D5D" w:rsidRPr="00747B4C" w:rsidTr="00CA1E29">
        <w:tc>
          <w:tcPr>
            <w:tcW w:w="10314" w:type="dxa"/>
            <w:gridSpan w:val="4"/>
            <w:shd w:val="clear" w:color="auto" w:fill="auto"/>
            <w:vAlign w:val="center"/>
          </w:tcPr>
          <w:p w:rsidR="00EE3D5D" w:rsidRPr="00CD27B5" w:rsidRDefault="00EE3D5D" w:rsidP="00EE3D5D">
            <w:pPr>
              <w:tabs>
                <w:tab w:val="left" w:pos="3273"/>
              </w:tabs>
              <w:jc w:val="center"/>
              <w:rPr>
                <w:sz w:val="24"/>
                <w:szCs w:val="24"/>
              </w:rPr>
            </w:pPr>
            <w:r w:rsidRPr="00CD27B5">
              <w:rPr>
                <w:sz w:val="24"/>
                <w:szCs w:val="24"/>
              </w:rPr>
              <w:t>Непосредственные результаты</w:t>
            </w:r>
          </w:p>
        </w:tc>
      </w:tr>
      <w:tr w:rsidR="00EE3D5D" w:rsidRPr="00747B4C" w:rsidTr="00CA1E29">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sz w:val="24"/>
                <w:szCs w:val="24"/>
              </w:rPr>
              <w:t>Количество нарушений, выявленных контролирующими органами</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673650">
              <w:rPr>
                <w:sz w:val="24"/>
                <w:szCs w:val="24"/>
              </w:rPr>
              <w:t>ед.</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0</w:t>
            </w:r>
          </w:p>
        </w:tc>
      </w:tr>
    </w:tbl>
    <w:p w:rsidR="00EE3D5D"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p w:rsidR="00705EEF" w:rsidRDefault="00705EEF" w:rsidP="005A48B0">
      <w:pPr>
        <w:pStyle w:val="af6"/>
        <w:ind w:firstLine="709"/>
        <w:jc w:val="center"/>
        <w:rPr>
          <w:b/>
          <w:color w:val="auto"/>
        </w:rPr>
      </w:pPr>
      <w:r>
        <w:rPr>
          <w:b/>
          <w:color w:val="auto"/>
        </w:rPr>
        <w:t>3.</w:t>
      </w:r>
      <w:r w:rsidR="005F69DA">
        <w:rPr>
          <w:b/>
          <w:color w:val="auto"/>
        </w:rPr>
        <w:t>7</w:t>
      </w:r>
      <w:r>
        <w:rPr>
          <w:b/>
          <w:color w:val="auto"/>
        </w:rPr>
        <w:t xml:space="preserve">.2. </w:t>
      </w:r>
      <w:r w:rsidR="00CA1E29">
        <w:rPr>
          <w:b/>
          <w:color w:val="auto"/>
        </w:rPr>
        <w:t>Текст</w:t>
      </w:r>
      <w:r w:rsidR="00B07D6E">
        <w:rPr>
          <w:b/>
          <w:color w:val="auto"/>
        </w:rPr>
        <w:t>овая часть</w:t>
      </w:r>
      <w:r w:rsidR="00CA1E29">
        <w:rPr>
          <w:b/>
          <w:color w:val="auto"/>
        </w:rPr>
        <w:t xml:space="preserve"> Подпрограммы.</w:t>
      </w:r>
    </w:p>
    <w:p w:rsidR="00705EEF" w:rsidRDefault="00705EEF" w:rsidP="005A48B0">
      <w:pPr>
        <w:pStyle w:val="af6"/>
        <w:ind w:firstLine="709"/>
        <w:jc w:val="center"/>
        <w:rPr>
          <w:b/>
          <w:color w:val="auto"/>
        </w:rPr>
      </w:pPr>
    </w:p>
    <w:p w:rsidR="00705EEF" w:rsidRDefault="00705EEF" w:rsidP="005A48B0">
      <w:pPr>
        <w:pStyle w:val="af6"/>
        <w:ind w:firstLine="709"/>
        <w:jc w:val="center"/>
        <w:rPr>
          <w:color w:val="auto"/>
        </w:rPr>
      </w:pPr>
      <w:r>
        <w:rPr>
          <w:b/>
          <w:bCs/>
          <w:color w:val="auto"/>
        </w:rPr>
        <w:t xml:space="preserve">3. </w:t>
      </w:r>
      <w:r w:rsidR="005F69DA">
        <w:rPr>
          <w:b/>
          <w:bCs/>
          <w:color w:val="auto"/>
        </w:rPr>
        <w:t>7</w:t>
      </w:r>
      <w:r>
        <w:rPr>
          <w:b/>
          <w:bCs/>
          <w:color w:val="auto"/>
        </w:rPr>
        <w:t>.2.1. Характеристика текущего состояния</w:t>
      </w:r>
      <w:r w:rsidR="00CA1E29">
        <w:rPr>
          <w:b/>
          <w:bCs/>
          <w:color w:val="auto"/>
        </w:rPr>
        <w:t>.</w:t>
      </w:r>
    </w:p>
    <w:p w:rsidR="00705EEF" w:rsidRDefault="00705EEF" w:rsidP="005A48B0">
      <w:pPr>
        <w:pStyle w:val="ad"/>
        <w:ind w:firstLine="709"/>
        <w:jc w:val="both"/>
        <w:rPr>
          <w:sz w:val="24"/>
          <w:szCs w:val="24"/>
        </w:rPr>
      </w:pPr>
      <w:r>
        <w:rPr>
          <w:sz w:val="24"/>
          <w:szCs w:val="24"/>
        </w:rPr>
        <w:t>Муниципальное учреждение «Хозяйственно-эксплуатационная контора» предоставляет на долгосрочной договорной основе (</w:t>
      </w:r>
      <w:proofErr w:type="spellStart"/>
      <w:r>
        <w:rPr>
          <w:sz w:val="24"/>
          <w:szCs w:val="24"/>
        </w:rPr>
        <w:t>аутстаффинг</w:t>
      </w:r>
      <w:proofErr w:type="spellEnd"/>
      <w:r>
        <w:rPr>
          <w:sz w:val="24"/>
          <w:szCs w:val="24"/>
        </w:rPr>
        <w:t>) в образовательные организации и администрацию Лукояновского МО технический персонал для осуществления:</w:t>
      </w:r>
    </w:p>
    <w:p w:rsidR="00705EEF" w:rsidRDefault="00705EEF" w:rsidP="005A48B0">
      <w:pPr>
        <w:pStyle w:val="ad"/>
        <w:ind w:firstLine="709"/>
        <w:jc w:val="both"/>
        <w:rPr>
          <w:sz w:val="24"/>
          <w:szCs w:val="24"/>
        </w:rPr>
      </w:pPr>
      <w:r>
        <w:rPr>
          <w:sz w:val="24"/>
          <w:szCs w:val="24"/>
        </w:rPr>
        <w:t xml:space="preserve">  </w:t>
      </w:r>
      <w:r>
        <w:rPr>
          <w:sz w:val="24"/>
          <w:szCs w:val="24"/>
        </w:rPr>
        <w:tab/>
        <w:t>- сторожевой охраны зданий и сооружений;</w:t>
      </w:r>
    </w:p>
    <w:p w:rsidR="00705EEF" w:rsidRDefault="00705EEF" w:rsidP="005A48B0">
      <w:pPr>
        <w:pStyle w:val="ad"/>
        <w:ind w:firstLine="709"/>
        <w:jc w:val="both"/>
        <w:rPr>
          <w:sz w:val="24"/>
          <w:szCs w:val="24"/>
        </w:rPr>
      </w:pPr>
      <w:r>
        <w:rPr>
          <w:sz w:val="24"/>
          <w:szCs w:val="24"/>
        </w:rPr>
        <w:t xml:space="preserve"> </w:t>
      </w:r>
      <w:r>
        <w:rPr>
          <w:sz w:val="24"/>
          <w:szCs w:val="24"/>
        </w:rPr>
        <w:tab/>
        <w:t>- содержания помещений, а также прилегающих к ним территорий в надлежащем санитарно-гигиеническом состоянии;</w:t>
      </w:r>
    </w:p>
    <w:p w:rsidR="00705EEF" w:rsidRDefault="00705EEF" w:rsidP="005A48B0">
      <w:pPr>
        <w:pStyle w:val="ad"/>
        <w:ind w:firstLine="709"/>
        <w:jc w:val="both"/>
        <w:rPr>
          <w:sz w:val="24"/>
          <w:szCs w:val="24"/>
        </w:rPr>
      </w:pPr>
      <w:r>
        <w:rPr>
          <w:sz w:val="24"/>
          <w:szCs w:val="24"/>
        </w:rPr>
        <w:t>- организации гардеробного обслуживания;</w:t>
      </w:r>
    </w:p>
    <w:p w:rsidR="00705EEF" w:rsidRDefault="00705EEF" w:rsidP="005A48B0">
      <w:pPr>
        <w:pStyle w:val="ad"/>
        <w:ind w:firstLine="709"/>
        <w:jc w:val="both"/>
        <w:rPr>
          <w:sz w:val="24"/>
          <w:szCs w:val="24"/>
        </w:rPr>
      </w:pPr>
      <w:r>
        <w:rPr>
          <w:sz w:val="24"/>
          <w:szCs w:val="24"/>
        </w:rPr>
        <w:t>- несложного (мелкого) текущего ремонта конструктивных элементов зданий, чердачных и подвальных помещений, инфраструктурного коммуникационного технического оборудования, мебели;</w:t>
      </w:r>
    </w:p>
    <w:p w:rsidR="00705EEF" w:rsidRDefault="00705EEF" w:rsidP="005A48B0">
      <w:pPr>
        <w:pStyle w:val="ad"/>
        <w:ind w:firstLine="709"/>
        <w:jc w:val="both"/>
        <w:rPr>
          <w:sz w:val="24"/>
          <w:szCs w:val="24"/>
        </w:rPr>
      </w:pPr>
      <w:r>
        <w:rPr>
          <w:sz w:val="24"/>
          <w:szCs w:val="24"/>
        </w:rPr>
        <w:t>- содержания пищеблоков в надлежащем санитарно-гигиеническом состоянии и приготовления пищи в них;</w:t>
      </w:r>
    </w:p>
    <w:p w:rsidR="00705EEF" w:rsidRDefault="00705EEF" w:rsidP="005A48B0">
      <w:pPr>
        <w:pStyle w:val="ad"/>
        <w:ind w:firstLine="709"/>
        <w:jc w:val="both"/>
        <w:rPr>
          <w:sz w:val="24"/>
          <w:szCs w:val="24"/>
        </w:rPr>
      </w:pPr>
      <w:r>
        <w:rPr>
          <w:sz w:val="24"/>
          <w:szCs w:val="24"/>
        </w:rPr>
        <w:t xml:space="preserve"> - текущего ремонта систем: теплоснабжения; водоснабжения, металлических конструкций зданий и сооружений (по разовым заявкам);</w:t>
      </w:r>
    </w:p>
    <w:p w:rsidR="00705EEF" w:rsidRDefault="00705EEF" w:rsidP="005A48B0">
      <w:pPr>
        <w:pStyle w:val="ad"/>
        <w:ind w:firstLine="709"/>
        <w:jc w:val="both"/>
        <w:rPr>
          <w:sz w:val="24"/>
          <w:szCs w:val="24"/>
        </w:rPr>
      </w:pPr>
      <w:r>
        <w:rPr>
          <w:sz w:val="24"/>
          <w:szCs w:val="24"/>
        </w:rPr>
        <w:t>- обслуживания, диагностики и несложного (мелкого) ремонта систем электроснабжения и электропотребления (по разовым заявкам).</w:t>
      </w:r>
    </w:p>
    <w:p w:rsidR="00705EEF" w:rsidRDefault="00705EEF" w:rsidP="005A48B0">
      <w:pPr>
        <w:pStyle w:val="ad"/>
        <w:ind w:firstLine="709"/>
        <w:jc w:val="both"/>
        <w:rPr>
          <w:sz w:val="24"/>
          <w:szCs w:val="24"/>
        </w:rPr>
      </w:pPr>
      <w:r>
        <w:rPr>
          <w:sz w:val="24"/>
          <w:szCs w:val="24"/>
        </w:rPr>
        <w:t>Эксплуатация газовых котельных, находящихся в ведении Учреждения, в пределах компетенции и границах нормативно-правовых документов:</w:t>
      </w:r>
    </w:p>
    <w:p w:rsidR="00705EEF" w:rsidRDefault="00705EEF" w:rsidP="005A48B0">
      <w:pPr>
        <w:pStyle w:val="ad"/>
        <w:ind w:firstLine="709"/>
        <w:jc w:val="both"/>
        <w:rPr>
          <w:sz w:val="24"/>
          <w:szCs w:val="24"/>
        </w:rPr>
      </w:pPr>
      <w:r>
        <w:rPr>
          <w:sz w:val="24"/>
          <w:szCs w:val="24"/>
        </w:rPr>
        <w:t>- организация круглосуточной работы операторов,</w:t>
      </w:r>
    </w:p>
    <w:p w:rsidR="00705EEF" w:rsidRDefault="00705EEF" w:rsidP="005A48B0">
      <w:pPr>
        <w:pStyle w:val="ad"/>
        <w:ind w:firstLine="709"/>
        <w:jc w:val="both"/>
        <w:rPr>
          <w:sz w:val="24"/>
          <w:szCs w:val="24"/>
        </w:rPr>
      </w:pPr>
      <w:r>
        <w:rPr>
          <w:sz w:val="24"/>
          <w:szCs w:val="24"/>
        </w:rPr>
        <w:t xml:space="preserve">- техническое и санитарно-гигиеническое содержание зданий, сооружений, внутренних помещений и прилегающих территорий к котельным, </w:t>
      </w:r>
    </w:p>
    <w:p w:rsidR="00705EEF" w:rsidRDefault="00705EEF" w:rsidP="005A48B0">
      <w:pPr>
        <w:pStyle w:val="ad"/>
        <w:ind w:firstLine="709"/>
        <w:jc w:val="both"/>
        <w:rPr>
          <w:sz w:val="24"/>
          <w:szCs w:val="24"/>
        </w:rPr>
      </w:pPr>
      <w:r>
        <w:rPr>
          <w:sz w:val="24"/>
          <w:szCs w:val="24"/>
        </w:rPr>
        <w:t>- обеспечение и контроль за соблюдением правил и норм охраны труда, противопожарной безопасности, противоэпидемиологического режима,</w:t>
      </w:r>
    </w:p>
    <w:p w:rsidR="00705EEF" w:rsidRDefault="00705EEF" w:rsidP="005A48B0">
      <w:pPr>
        <w:pStyle w:val="ad"/>
        <w:ind w:firstLine="709"/>
        <w:jc w:val="both"/>
        <w:rPr>
          <w:sz w:val="24"/>
          <w:szCs w:val="24"/>
        </w:rPr>
      </w:pPr>
      <w:r>
        <w:rPr>
          <w:sz w:val="24"/>
          <w:szCs w:val="24"/>
        </w:rPr>
        <w:t>- обеспечение эффективной организации труда работников и повышение их квалификации,</w:t>
      </w:r>
    </w:p>
    <w:p w:rsidR="00705EEF" w:rsidRDefault="00705EEF" w:rsidP="005A48B0">
      <w:pPr>
        <w:pStyle w:val="ad"/>
        <w:ind w:firstLine="709"/>
        <w:jc w:val="both"/>
        <w:rPr>
          <w:sz w:val="24"/>
          <w:szCs w:val="24"/>
        </w:rPr>
      </w:pPr>
      <w:r>
        <w:rPr>
          <w:sz w:val="24"/>
          <w:szCs w:val="24"/>
        </w:rPr>
        <w:t xml:space="preserve"> </w:t>
      </w:r>
      <w:r>
        <w:rPr>
          <w:sz w:val="24"/>
          <w:szCs w:val="24"/>
        </w:rPr>
        <w:tab/>
        <w:t xml:space="preserve">- диагностика, текущее обслуживание и ремонт </w:t>
      </w:r>
      <w:proofErr w:type="gramStart"/>
      <w:r>
        <w:rPr>
          <w:sz w:val="24"/>
          <w:szCs w:val="24"/>
        </w:rPr>
        <w:t>тепло-</w:t>
      </w:r>
      <w:r w:rsidR="009B4F4A">
        <w:rPr>
          <w:sz w:val="24"/>
          <w:szCs w:val="24"/>
        </w:rPr>
        <w:t xml:space="preserve"> </w:t>
      </w:r>
      <w:r>
        <w:rPr>
          <w:sz w:val="24"/>
          <w:szCs w:val="24"/>
        </w:rPr>
        <w:t>механического</w:t>
      </w:r>
      <w:proofErr w:type="gramEnd"/>
      <w:r w:rsidR="00B80A6D">
        <w:rPr>
          <w:sz w:val="24"/>
          <w:szCs w:val="24"/>
        </w:rPr>
        <w:t xml:space="preserve"> </w:t>
      </w:r>
      <w:r>
        <w:rPr>
          <w:sz w:val="24"/>
          <w:szCs w:val="24"/>
        </w:rPr>
        <w:t>оборудования,</w:t>
      </w:r>
    </w:p>
    <w:p w:rsidR="00705EEF" w:rsidRDefault="00705EEF" w:rsidP="005A48B0">
      <w:pPr>
        <w:pStyle w:val="ad"/>
        <w:ind w:firstLine="709"/>
        <w:jc w:val="both"/>
        <w:rPr>
          <w:sz w:val="24"/>
          <w:szCs w:val="24"/>
        </w:rPr>
      </w:pPr>
      <w:r>
        <w:rPr>
          <w:sz w:val="24"/>
          <w:szCs w:val="24"/>
        </w:rPr>
        <w:t xml:space="preserve"> </w:t>
      </w:r>
      <w:r>
        <w:rPr>
          <w:sz w:val="24"/>
          <w:szCs w:val="24"/>
        </w:rPr>
        <w:tab/>
        <w:t>- заключение и исполнение договоров на техническое и аварийно диспетчерское обслуживание систем газопотребления со специализированными организациями,</w:t>
      </w:r>
    </w:p>
    <w:p w:rsidR="00705EEF" w:rsidRDefault="00705EEF" w:rsidP="005A48B0">
      <w:pPr>
        <w:pStyle w:val="ad"/>
        <w:ind w:firstLine="709"/>
        <w:jc w:val="both"/>
        <w:rPr>
          <w:sz w:val="24"/>
          <w:szCs w:val="24"/>
        </w:rPr>
      </w:pPr>
      <w:r>
        <w:rPr>
          <w:sz w:val="24"/>
          <w:szCs w:val="24"/>
        </w:rPr>
        <w:t>- учёт расхода и оплата по счетам за потребленное природное газообразное топливо,</w:t>
      </w:r>
    </w:p>
    <w:p w:rsidR="00705EEF" w:rsidRDefault="00705EEF" w:rsidP="005A48B0">
      <w:pPr>
        <w:pStyle w:val="ad"/>
        <w:ind w:firstLine="709"/>
        <w:jc w:val="both"/>
        <w:rPr>
          <w:sz w:val="24"/>
          <w:szCs w:val="24"/>
        </w:rPr>
      </w:pPr>
      <w:r>
        <w:rPr>
          <w:sz w:val="24"/>
          <w:szCs w:val="24"/>
        </w:rPr>
        <w:t>- учёт расхода и оплата по счетам за потребленную электроэнергию,</w:t>
      </w:r>
    </w:p>
    <w:p w:rsidR="00705EEF" w:rsidRDefault="00705EEF" w:rsidP="005A48B0">
      <w:pPr>
        <w:pStyle w:val="ad"/>
        <w:ind w:firstLine="709"/>
        <w:jc w:val="both"/>
        <w:rPr>
          <w:sz w:val="24"/>
          <w:szCs w:val="24"/>
        </w:rPr>
      </w:pPr>
      <w:r>
        <w:rPr>
          <w:sz w:val="24"/>
          <w:szCs w:val="24"/>
        </w:rPr>
        <w:lastRenderedPageBreak/>
        <w:t>-диагностика, техническое обслуживание и ремонт внутренних и наружных инфраструктурных коммуникационных систем (водоснабжение, электроснабжение) котельных.</w:t>
      </w:r>
    </w:p>
    <w:p w:rsidR="00705EEF" w:rsidRDefault="00705EEF" w:rsidP="005A48B0">
      <w:pPr>
        <w:pStyle w:val="ad"/>
        <w:ind w:firstLine="709"/>
        <w:jc w:val="both"/>
        <w:rPr>
          <w:sz w:val="24"/>
          <w:szCs w:val="24"/>
        </w:rPr>
      </w:pPr>
      <w:r>
        <w:rPr>
          <w:sz w:val="24"/>
          <w:szCs w:val="24"/>
        </w:rPr>
        <w:tab/>
        <w:t>Содержание и эксплуатация автотранспорта, находящегося в ведении Учреждения</w:t>
      </w:r>
      <w:r w:rsidR="00B80A6D">
        <w:rPr>
          <w:sz w:val="24"/>
          <w:szCs w:val="24"/>
        </w:rPr>
        <w:t>.</w:t>
      </w:r>
    </w:p>
    <w:p w:rsidR="00705EEF" w:rsidRDefault="00705EEF" w:rsidP="005A48B0">
      <w:pPr>
        <w:pStyle w:val="ad"/>
        <w:ind w:firstLine="709"/>
        <w:jc w:val="both"/>
        <w:rPr>
          <w:b/>
          <w:bCs/>
        </w:rPr>
      </w:pPr>
      <w:r>
        <w:rPr>
          <w:sz w:val="24"/>
          <w:szCs w:val="24"/>
        </w:rPr>
        <w:t xml:space="preserve"> </w:t>
      </w:r>
      <w:r>
        <w:rPr>
          <w:sz w:val="24"/>
          <w:szCs w:val="24"/>
        </w:rPr>
        <w:tab/>
      </w:r>
    </w:p>
    <w:p w:rsidR="00705EEF" w:rsidRDefault="00705EEF" w:rsidP="005A48B0">
      <w:pPr>
        <w:pStyle w:val="af6"/>
        <w:ind w:firstLine="709"/>
        <w:jc w:val="both"/>
        <w:rPr>
          <w:b/>
          <w:bCs/>
          <w:color w:val="auto"/>
        </w:rPr>
      </w:pPr>
    </w:p>
    <w:p w:rsidR="00705EEF" w:rsidRDefault="00705EEF" w:rsidP="005A48B0">
      <w:pPr>
        <w:pStyle w:val="af6"/>
        <w:ind w:firstLine="709"/>
        <w:jc w:val="center"/>
        <w:rPr>
          <w:color w:val="auto"/>
        </w:rPr>
      </w:pPr>
      <w:r>
        <w:rPr>
          <w:b/>
          <w:bCs/>
          <w:color w:val="auto"/>
        </w:rPr>
        <w:t>3.</w:t>
      </w:r>
      <w:r w:rsidR="005F69DA">
        <w:rPr>
          <w:b/>
          <w:bCs/>
          <w:color w:val="auto"/>
        </w:rPr>
        <w:t>7</w:t>
      </w:r>
      <w:r>
        <w:rPr>
          <w:b/>
          <w:bCs/>
          <w:color w:val="auto"/>
        </w:rPr>
        <w:t>.2.2. Цель и задачи Подпрограммы</w:t>
      </w:r>
      <w:r w:rsidR="00B07D6E">
        <w:rPr>
          <w:b/>
          <w:bCs/>
          <w:color w:val="auto"/>
        </w:rPr>
        <w:t>.</w:t>
      </w:r>
    </w:p>
    <w:p w:rsidR="00705EEF" w:rsidRDefault="00705EEF" w:rsidP="005A48B0">
      <w:pPr>
        <w:pStyle w:val="af6"/>
        <w:ind w:firstLine="709"/>
        <w:jc w:val="both"/>
        <w:rPr>
          <w:color w:val="auto"/>
        </w:rPr>
      </w:pPr>
    </w:p>
    <w:p w:rsidR="00705EEF" w:rsidRPr="001E6B98" w:rsidRDefault="00705EEF" w:rsidP="005A48B0">
      <w:pPr>
        <w:pStyle w:val="ad"/>
        <w:ind w:firstLine="709"/>
        <w:jc w:val="both"/>
        <w:rPr>
          <w:sz w:val="24"/>
          <w:szCs w:val="24"/>
        </w:rPr>
      </w:pPr>
      <w:r w:rsidRPr="001E6B98">
        <w:rPr>
          <w:sz w:val="24"/>
          <w:szCs w:val="24"/>
        </w:rPr>
        <w:t xml:space="preserve">Основной целью Подпрограммы является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w:t>
      </w:r>
      <w:r w:rsidR="00B80A6D">
        <w:rPr>
          <w:sz w:val="24"/>
          <w:szCs w:val="24"/>
        </w:rPr>
        <w:t>управлению</w:t>
      </w:r>
      <w:r w:rsidRPr="001E6B98">
        <w:rPr>
          <w:sz w:val="24"/>
          <w:szCs w:val="24"/>
        </w:rPr>
        <w:t xml:space="preserve"> образования администрации Лукояновского </w:t>
      </w:r>
      <w:r w:rsidR="00B80A6D">
        <w:rPr>
          <w:sz w:val="24"/>
          <w:szCs w:val="24"/>
        </w:rPr>
        <w:t>МО</w:t>
      </w:r>
      <w:r w:rsidRPr="001E6B98">
        <w:rPr>
          <w:sz w:val="24"/>
          <w:szCs w:val="24"/>
        </w:rPr>
        <w:t xml:space="preserve"> Нижегородской области, повышение качества предоставляемых услуг. </w:t>
      </w:r>
    </w:p>
    <w:p w:rsidR="00705EEF" w:rsidRPr="001E6B98" w:rsidRDefault="00705EEF" w:rsidP="005A48B0">
      <w:pPr>
        <w:ind w:firstLine="709"/>
        <w:rPr>
          <w:sz w:val="24"/>
          <w:szCs w:val="24"/>
        </w:rPr>
      </w:pPr>
      <w:r w:rsidRPr="001E6B98">
        <w:rPr>
          <w:sz w:val="24"/>
          <w:szCs w:val="24"/>
        </w:rPr>
        <w:t xml:space="preserve"> Задачами Подпрограммы являются: повышение качества предоставляемых услуг.</w:t>
      </w:r>
    </w:p>
    <w:p w:rsidR="00705EEF" w:rsidRDefault="00705EEF" w:rsidP="005A48B0">
      <w:pPr>
        <w:ind w:firstLine="709"/>
        <w:rPr>
          <w:sz w:val="24"/>
          <w:szCs w:val="24"/>
        </w:rPr>
      </w:pPr>
    </w:p>
    <w:p w:rsidR="00705EEF" w:rsidRPr="001E6B98" w:rsidRDefault="00705EEF" w:rsidP="005A48B0">
      <w:pPr>
        <w:pStyle w:val="ad"/>
        <w:ind w:firstLine="709"/>
        <w:jc w:val="center"/>
      </w:pPr>
      <w:r>
        <w:rPr>
          <w:b/>
          <w:sz w:val="24"/>
          <w:szCs w:val="24"/>
        </w:rPr>
        <w:t>3.</w:t>
      </w:r>
      <w:r w:rsidR="005F69DA">
        <w:rPr>
          <w:b/>
          <w:sz w:val="24"/>
          <w:szCs w:val="24"/>
        </w:rPr>
        <w:t>7</w:t>
      </w:r>
      <w:r>
        <w:rPr>
          <w:b/>
          <w:sz w:val="24"/>
          <w:szCs w:val="24"/>
        </w:rPr>
        <w:t>.2.3. Сроки и этапы реализации Подпрограммы</w:t>
      </w:r>
      <w:r w:rsidR="00B07D6E">
        <w:rPr>
          <w:b/>
          <w:sz w:val="24"/>
          <w:szCs w:val="24"/>
        </w:rPr>
        <w:t>.</w:t>
      </w:r>
    </w:p>
    <w:p w:rsidR="00705EEF" w:rsidRDefault="00705EEF" w:rsidP="005A48B0">
      <w:pPr>
        <w:pStyle w:val="af6"/>
        <w:ind w:firstLine="709"/>
        <w:jc w:val="both"/>
        <w:rPr>
          <w:color w:val="auto"/>
        </w:rPr>
      </w:pPr>
      <w:r>
        <w:rPr>
          <w:color w:val="auto"/>
        </w:rPr>
        <w:t xml:space="preserve">Реализация Подпрограммы будет осуществляться в </w:t>
      </w:r>
      <w:r w:rsidR="00AF5DC7">
        <w:rPr>
          <w:color w:val="auto"/>
        </w:rPr>
        <w:t>2023- 2026</w:t>
      </w:r>
      <w:r>
        <w:rPr>
          <w:color w:val="auto"/>
        </w:rPr>
        <w:t xml:space="preserve"> годах, в один этап.</w:t>
      </w:r>
    </w:p>
    <w:p w:rsidR="00705EEF" w:rsidRDefault="00705EEF" w:rsidP="005A48B0">
      <w:pPr>
        <w:pStyle w:val="af6"/>
        <w:ind w:firstLine="709"/>
        <w:jc w:val="both"/>
        <w:rPr>
          <w:color w:val="auto"/>
        </w:rPr>
      </w:pPr>
    </w:p>
    <w:p w:rsidR="00705EEF" w:rsidRDefault="00705EEF" w:rsidP="005A48B0">
      <w:pPr>
        <w:pStyle w:val="af6"/>
        <w:ind w:firstLine="709"/>
        <w:jc w:val="center"/>
        <w:rPr>
          <w:color w:val="auto"/>
        </w:rPr>
      </w:pPr>
      <w:r w:rsidRPr="00C03492">
        <w:rPr>
          <w:b/>
          <w:bCs/>
          <w:color w:val="auto"/>
        </w:rPr>
        <w:t>3</w:t>
      </w:r>
      <w:r w:rsidR="005F69DA" w:rsidRPr="00C03492">
        <w:rPr>
          <w:b/>
          <w:bCs/>
          <w:color w:val="auto"/>
        </w:rPr>
        <w:t>.7</w:t>
      </w:r>
      <w:r w:rsidRPr="00C03492">
        <w:rPr>
          <w:b/>
          <w:bCs/>
          <w:color w:val="auto"/>
        </w:rPr>
        <w:t>.2.4. Перечень</w:t>
      </w:r>
      <w:r>
        <w:rPr>
          <w:b/>
          <w:bCs/>
          <w:color w:val="auto"/>
        </w:rPr>
        <w:t xml:space="preserve"> основных мероприятий</w:t>
      </w:r>
      <w:r w:rsidR="00B07D6E">
        <w:rPr>
          <w:b/>
          <w:bCs/>
          <w:color w:val="auto"/>
        </w:rPr>
        <w:t xml:space="preserve"> Подпрограммы.</w:t>
      </w:r>
    </w:p>
    <w:p w:rsidR="00C03492" w:rsidRDefault="00C03492" w:rsidP="005A48B0">
      <w:pPr>
        <w:pStyle w:val="af6"/>
        <w:ind w:firstLine="709"/>
        <w:jc w:val="both"/>
        <w:rPr>
          <w:color w:val="auto"/>
        </w:rPr>
      </w:pPr>
    </w:p>
    <w:p w:rsidR="00C03492" w:rsidRDefault="00C03492" w:rsidP="005A48B0">
      <w:pPr>
        <w:pStyle w:val="af6"/>
        <w:ind w:firstLine="709"/>
        <w:jc w:val="both"/>
        <w:rPr>
          <w:color w:val="auto"/>
        </w:rPr>
      </w:pPr>
      <w:r>
        <w:rPr>
          <w:color w:val="auto"/>
        </w:rPr>
        <w:t>Перечень основных мероприятий представлен в таблице 1 Программы.</w:t>
      </w:r>
    </w:p>
    <w:p w:rsidR="00705EEF" w:rsidRDefault="00705EEF" w:rsidP="005A48B0">
      <w:pPr>
        <w:pStyle w:val="consplusnormal1"/>
        <w:ind w:firstLine="709"/>
        <w:rPr>
          <w:rFonts w:ascii="Times New Roman" w:hAnsi="Times New Roman" w:cs="Times New Roman"/>
          <w:sz w:val="24"/>
          <w:szCs w:val="24"/>
        </w:rPr>
      </w:pPr>
    </w:p>
    <w:p w:rsidR="00705EEF" w:rsidRDefault="00705EEF" w:rsidP="005A48B0">
      <w:pPr>
        <w:pStyle w:val="af6"/>
        <w:ind w:firstLine="709"/>
        <w:jc w:val="center"/>
        <w:rPr>
          <w:color w:val="auto"/>
        </w:rPr>
      </w:pPr>
      <w:r>
        <w:rPr>
          <w:b/>
          <w:color w:val="auto"/>
        </w:rPr>
        <w:t>3.</w:t>
      </w:r>
      <w:r w:rsidR="005F69DA">
        <w:rPr>
          <w:b/>
          <w:color w:val="auto"/>
        </w:rPr>
        <w:t>7</w:t>
      </w:r>
      <w:r>
        <w:rPr>
          <w:b/>
          <w:color w:val="auto"/>
        </w:rPr>
        <w:t>.2.5. Индикаторы достижения цели и непосредственные результаты реализации Подпрограммы</w:t>
      </w:r>
      <w:r w:rsidR="00B07D6E">
        <w:rPr>
          <w:b/>
          <w:color w:val="auto"/>
        </w:rPr>
        <w:t>.</w:t>
      </w:r>
    </w:p>
    <w:p w:rsidR="00705EEF" w:rsidRDefault="00705EEF" w:rsidP="005A48B0">
      <w:pPr>
        <w:pStyle w:val="af6"/>
        <w:ind w:firstLine="709"/>
        <w:jc w:val="both"/>
        <w:rPr>
          <w:color w:val="auto"/>
        </w:rPr>
      </w:pPr>
      <w:r>
        <w:rPr>
          <w:color w:val="auto"/>
        </w:rPr>
        <w:t>Индикаторы достижения цели и непосредственные результаты реализации Подпрограммы представлены в таблице 2 Программы.</w:t>
      </w:r>
    </w:p>
    <w:p w:rsidR="00705EEF" w:rsidRDefault="00705EEF" w:rsidP="005A48B0">
      <w:pPr>
        <w:pStyle w:val="af6"/>
        <w:ind w:firstLine="709"/>
        <w:jc w:val="both"/>
        <w:rPr>
          <w:color w:val="auto"/>
        </w:rPr>
      </w:pPr>
    </w:p>
    <w:p w:rsidR="00705EEF" w:rsidRDefault="00705EEF" w:rsidP="005A48B0">
      <w:pPr>
        <w:pStyle w:val="af6"/>
        <w:ind w:firstLine="709"/>
        <w:jc w:val="center"/>
        <w:rPr>
          <w:color w:val="auto"/>
        </w:rPr>
      </w:pPr>
      <w:r>
        <w:rPr>
          <w:b/>
          <w:color w:val="auto"/>
        </w:rPr>
        <w:t>3.</w:t>
      </w:r>
      <w:r w:rsidR="008E1D31">
        <w:rPr>
          <w:b/>
          <w:color w:val="auto"/>
        </w:rPr>
        <w:t>7</w:t>
      </w:r>
      <w:r>
        <w:rPr>
          <w:b/>
          <w:color w:val="auto"/>
        </w:rPr>
        <w:t>.2.6. Меры правового регулирования</w:t>
      </w:r>
      <w:r w:rsidR="00B07D6E">
        <w:rPr>
          <w:b/>
          <w:color w:val="auto"/>
        </w:rPr>
        <w:t>.</w:t>
      </w:r>
    </w:p>
    <w:p w:rsidR="00705EEF" w:rsidRDefault="00705EEF" w:rsidP="005A48B0">
      <w:pPr>
        <w:pStyle w:val="af6"/>
        <w:ind w:firstLine="709"/>
        <w:jc w:val="both"/>
        <w:rPr>
          <w:color w:val="auto"/>
        </w:rPr>
      </w:pPr>
      <w:r>
        <w:rPr>
          <w:color w:val="auto"/>
        </w:rPr>
        <w:t>Меры правового регулирования представлены в таблице 3 Программы.</w:t>
      </w:r>
    </w:p>
    <w:p w:rsidR="00705EEF" w:rsidRDefault="00705EEF" w:rsidP="005A48B0">
      <w:pPr>
        <w:pStyle w:val="af6"/>
        <w:ind w:firstLine="709"/>
        <w:jc w:val="both"/>
        <w:rPr>
          <w:color w:val="auto"/>
        </w:rPr>
      </w:pPr>
    </w:p>
    <w:p w:rsidR="00705EEF" w:rsidRDefault="00705EEF" w:rsidP="005A48B0">
      <w:pPr>
        <w:pStyle w:val="af6"/>
        <w:ind w:firstLine="709"/>
        <w:jc w:val="center"/>
        <w:rPr>
          <w:color w:val="auto"/>
        </w:rPr>
      </w:pPr>
      <w:r>
        <w:rPr>
          <w:b/>
          <w:color w:val="auto"/>
        </w:rPr>
        <w:t>3.</w:t>
      </w:r>
      <w:r w:rsidR="008E1D31">
        <w:rPr>
          <w:b/>
          <w:color w:val="auto"/>
        </w:rPr>
        <w:t>7</w:t>
      </w:r>
      <w:r>
        <w:rPr>
          <w:b/>
          <w:color w:val="auto"/>
        </w:rPr>
        <w:t xml:space="preserve">.2.7. </w:t>
      </w:r>
      <w:r>
        <w:rPr>
          <w:b/>
          <w:bCs/>
          <w:color w:val="auto"/>
        </w:rPr>
        <w:t>Обоснование объема финансовых ресурсов</w:t>
      </w:r>
      <w:r w:rsidR="00B07D6E">
        <w:rPr>
          <w:b/>
          <w:bCs/>
          <w:color w:val="auto"/>
        </w:rPr>
        <w:t>.</w:t>
      </w:r>
    </w:p>
    <w:p w:rsidR="00705EEF" w:rsidRDefault="00705EEF" w:rsidP="005A48B0">
      <w:pPr>
        <w:pStyle w:val="af6"/>
        <w:ind w:firstLine="709"/>
        <w:jc w:val="both"/>
        <w:rPr>
          <w:color w:val="auto"/>
        </w:rPr>
      </w:pPr>
      <w:r>
        <w:rPr>
          <w:color w:val="auto"/>
        </w:rPr>
        <w:t>Информация по ресурсному обеспечению Подпрограммы за счет средств районного бюджета отражена в таблице 4 Программы.</w:t>
      </w:r>
    </w:p>
    <w:p w:rsidR="00705EEF" w:rsidRDefault="00705EEF" w:rsidP="005A48B0">
      <w:pPr>
        <w:pStyle w:val="af6"/>
        <w:ind w:firstLine="709"/>
        <w:jc w:val="both"/>
        <w:rPr>
          <w:bCs/>
          <w:sz w:val="28"/>
          <w:szCs w:val="28"/>
        </w:rPr>
      </w:pPr>
      <w:r>
        <w:rPr>
          <w:color w:val="auto"/>
        </w:rPr>
        <w:t>Прогнозная оценка расходов на реализацию Подпрограммы отражена в таблице 5 Программы.</w:t>
      </w:r>
    </w:p>
    <w:p w:rsidR="009C2633" w:rsidRDefault="009C2633" w:rsidP="00517171">
      <w:pPr>
        <w:autoSpaceDE w:val="0"/>
        <w:autoSpaceDN w:val="0"/>
        <w:adjustRightInd w:val="0"/>
        <w:ind w:firstLine="709"/>
        <w:jc w:val="both"/>
        <w:rPr>
          <w:rFonts w:cs="Times New Roman"/>
          <w:b/>
          <w:bCs/>
          <w:color w:val="000000"/>
          <w:sz w:val="24"/>
          <w:szCs w:val="24"/>
          <w:lang w:eastAsia="ru-RU"/>
        </w:rPr>
      </w:pPr>
    </w:p>
    <w:p w:rsidR="00CA1E29" w:rsidRDefault="00CA1E29" w:rsidP="00CA1E29">
      <w:pPr>
        <w:autoSpaceDE w:val="0"/>
        <w:autoSpaceDN w:val="0"/>
        <w:adjustRightInd w:val="0"/>
        <w:ind w:firstLine="709"/>
        <w:jc w:val="center"/>
        <w:rPr>
          <w:rFonts w:cs="Times New Roman"/>
          <w:b/>
          <w:bCs/>
          <w:color w:val="000000"/>
          <w:sz w:val="24"/>
          <w:szCs w:val="24"/>
          <w:lang w:eastAsia="ru-RU"/>
        </w:rPr>
      </w:pPr>
      <w:r>
        <w:rPr>
          <w:rFonts w:cs="Times New Roman"/>
          <w:b/>
          <w:bCs/>
          <w:color w:val="000000"/>
          <w:sz w:val="24"/>
          <w:szCs w:val="24"/>
          <w:lang w:eastAsia="ru-RU"/>
        </w:rPr>
        <w:t>3.8</w:t>
      </w:r>
      <w:r w:rsidR="00F64FBE" w:rsidRPr="00517171">
        <w:rPr>
          <w:rFonts w:cs="Times New Roman"/>
          <w:b/>
          <w:bCs/>
          <w:color w:val="000000"/>
          <w:sz w:val="24"/>
          <w:szCs w:val="24"/>
          <w:lang w:eastAsia="ru-RU"/>
        </w:rPr>
        <w:t xml:space="preserve">. ПОДПРОГРАММА </w:t>
      </w:r>
      <w:r w:rsidR="009E6E4C">
        <w:rPr>
          <w:rFonts w:cs="Times New Roman"/>
          <w:b/>
          <w:bCs/>
          <w:color w:val="000000"/>
          <w:sz w:val="24"/>
          <w:szCs w:val="24"/>
          <w:lang w:eastAsia="ru-RU"/>
        </w:rPr>
        <w:t>8</w:t>
      </w:r>
    </w:p>
    <w:p w:rsidR="00CA1E29" w:rsidRDefault="00CA1E29" w:rsidP="00B07D6E">
      <w:pPr>
        <w:autoSpaceDE w:val="0"/>
        <w:autoSpaceDN w:val="0"/>
        <w:adjustRightInd w:val="0"/>
        <w:ind w:firstLine="709"/>
        <w:jc w:val="center"/>
        <w:rPr>
          <w:rFonts w:cs="Times New Roman"/>
          <w:b/>
          <w:bCs/>
          <w:color w:val="000000"/>
          <w:sz w:val="24"/>
          <w:szCs w:val="24"/>
          <w:lang w:eastAsia="ru-RU"/>
        </w:rPr>
      </w:pPr>
      <w:r>
        <w:rPr>
          <w:rFonts w:cs="Times New Roman"/>
          <w:b/>
          <w:bCs/>
          <w:color w:val="000000"/>
          <w:sz w:val="24"/>
          <w:szCs w:val="24"/>
          <w:lang w:eastAsia="ru-RU"/>
        </w:rPr>
        <w:t>«</w:t>
      </w:r>
      <w:r w:rsidR="00F64FBE" w:rsidRPr="00517171">
        <w:rPr>
          <w:rFonts w:cs="Times New Roman"/>
          <w:b/>
          <w:bCs/>
          <w:color w:val="000000"/>
          <w:sz w:val="24"/>
          <w:szCs w:val="24"/>
          <w:lang w:eastAsia="ru-RU"/>
        </w:rPr>
        <w:t>ОБЕСПЕЧЕНИЕ РЕАЛИЗАЦИИ МУНИЦИПАЛЬНОЙ</w:t>
      </w:r>
      <w:r>
        <w:rPr>
          <w:rFonts w:cs="Times New Roman"/>
          <w:b/>
          <w:bCs/>
          <w:color w:val="000000"/>
          <w:sz w:val="24"/>
          <w:szCs w:val="24"/>
          <w:lang w:eastAsia="ru-RU"/>
        </w:rPr>
        <w:t xml:space="preserve"> ПРОГРАММЫ»</w:t>
      </w:r>
    </w:p>
    <w:p w:rsidR="00F64FBE" w:rsidRPr="00517171" w:rsidRDefault="00F64FBE" w:rsidP="00CA1E29">
      <w:pPr>
        <w:autoSpaceDE w:val="0"/>
        <w:autoSpaceDN w:val="0"/>
        <w:adjustRightInd w:val="0"/>
        <w:ind w:firstLine="709"/>
        <w:jc w:val="center"/>
        <w:rPr>
          <w:rFonts w:cs="Times New Roman"/>
          <w:b/>
          <w:bCs/>
          <w:color w:val="000000"/>
          <w:sz w:val="24"/>
          <w:szCs w:val="24"/>
          <w:lang w:eastAsia="ru-RU"/>
        </w:rPr>
      </w:pPr>
      <w:r w:rsidRPr="00517171">
        <w:rPr>
          <w:rFonts w:cs="Times New Roman"/>
          <w:color w:val="000000"/>
          <w:sz w:val="24"/>
          <w:szCs w:val="24"/>
          <w:lang w:eastAsia="ru-RU"/>
        </w:rPr>
        <w:t>(далее - Подпрограмма)</w:t>
      </w:r>
    </w:p>
    <w:p w:rsidR="00F64FBE" w:rsidRPr="00517171" w:rsidRDefault="00F64FBE" w:rsidP="00517171">
      <w:pPr>
        <w:autoSpaceDE w:val="0"/>
        <w:autoSpaceDN w:val="0"/>
        <w:adjustRightInd w:val="0"/>
        <w:ind w:firstLine="709"/>
        <w:jc w:val="both"/>
        <w:rPr>
          <w:rFonts w:cs="Times New Roman"/>
          <w:color w:val="000000"/>
          <w:sz w:val="24"/>
          <w:szCs w:val="24"/>
          <w:lang w:eastAsia="ru-RU"/>
        </w:rPr>
      </w:pPr>
    </w:p>
    <w:p w:rsidR="00F64FBE" w:rsidRPr="00517171" w:rsidRDefault="00CA1E29" w:rsidP="00CA1E29">
      <w:pPr>
        <w:autoSpaceDE w:val="0"/>
        <w:autoSpaceDN w:val="0"/>
        <w:adjustRightInd w:val="0"/>
        <w:ind w:firstLine="709"/>
        <w:jc w:val="center"/>
        <w:rPr>
          <w:rFonts w:cs="Times New Roman"/>
          <w:color w:val="000000"/>
          <w:sz w:val="24"/>
          <w:szCs w:val="24"/>
          <w:lang w:eastAsia="ru-RU"/>
        </w:rPr>
      </w:pPr>
      <w:r>
        <w:rPr>
          <w:rFonts w:cs="Times New Roman"/>
          <w:b/>
          <w:color w:val="000000"/>
          <w:sz w:val="24"/>
          <w:szCs w:val="24"/>
          <w:lang w:eastAsia="ru-RU"/>
        </w:rPr>
        <w:t>3.8</w:t>
      </w:r>
      <w:r w:rsidR="00F64FBE" w:rsidRPr="008E1D31">
        <w:rPr>
          <w:rFonts w:cs="Times New Roman"/>
          <w:b/>
          <w:color w:val="000000"/>
          <w:sz w:val="24"/>
          <w:szCs w:val="24"/>
          <w:lang w:eastAsia="ru-RU"/>
        </w:rPr>
        <w:t>.1</w:t>
      </w:r>
      <w:r w:rsidR="00F64FBE" w:rsidRPr="00517171">
        <w:rPr>
          <w:rFonts w:cs="Times New Roman"/>
          <w:color w:val="000000"/>
          <w:sz w:val="24"/>
          <w:szCs w:val="24"/>
          <w:lang w:eastAsia="ru-RU"/>
        </w:rPr>
        <w:t xml:space="preserve">. </w:t>
      </w:r>
      <w:r w:rsidR="008E1D31">
        <w:rPr>
          <w:b/>
        </w:rPr>
        <w:t>П</w:t>
      </w:r>
      <w:r w:rsidR="00B07D6E">
        <w:rPr>
          <w:b/>
        </w:rPr>
        <w:t>аспорт Подпрограммы.</w:t>
      </w:r>
    </w:p>
    <w:p w:rsidR="00F64FBE" w:rsidRPr="00517171" w:rsidRDefault="00F64FBE" w:rsidP="00517171">
      <w:pPr>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648"/>
        <w:gridCol w:w="7453"/>
      </w:tblGrid>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9C2633">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Муни</w:t>
            </w:r>
            <w:r w:rsidR="00CA1E29">
              <w:rPr>
                <w:rFonts w:cs="Times New Roman"/>
                <w:color w:val="000000"/>
                <w:sz w:val="24"/>
                <w:szCs w:val="24"/>
                <w:lang w:eastAsia="ru-RU"/>
              </w:rPr>
              <w:t>ципальный заказчик-координатор П</w:t>
            </w:r>
            <w:r w:rsidRPr="002E2F47">
              <w:rPr>
                <w:rFonts w:cs="Times New Roman"/>
                <w:color w:val="000000"/>
                <w:sz w:val="24"/>
                <w:szCs w:val="24"/>
                <w:lang w:eastAsia="ru-RU"/>
              </w:rPr>
              <w:t>одпрограммы</w:t>
            </w:r>
          </w:p>
        </w:tc>
        <w:tc>
          <w:tcPr>
            <w:tcW w:w="3689" w:type="pct"/>
            <w:tcBorders>
              <w:top w:val="single" w:sz="2" w:space="0" w:color="auto"/>
              <w:left w:val="single" w:sz="2" w:space="0" w:color="auto"/>
              <w:bottom w:val="single" w:sz="2" w:space="0" w:color="auto"/>
              <w:right w:val="single" w:sz="2" w:space="0" w:color="auto"/>
            </w:tcBorders>
          </w:tcPr>
          <w:p w:rsidR="00BE0C68" w:rsidRPr="00A05758" w:rsidRDefault="00BE0C68" w:rsidP="009C2633">
            <w:pPr>
              <w:rPr>
                <w:rFonts w:eastAsia="Times New Roman" w:cs="Times New Roman"/>
                <w:sz w:val="24"/>
                <w:szCs w:val="24"/>
                <w:lang w:eastAsia="ru-RU"/>
              </w:rPr>
            </w:pPr>
            <w:r w:rsidRPr="00A05758">
              <w:rPr>
                <w:rFonts w:eastAsia="Times New Roman" w:cs="Times New Roman"/>
                <w:sz w:val="24"/>
                <w:szCs w:val="24"/>
                <w:lang w:eastAsia="ru-RU"/>
              </w:rPr>
              <w:t xml:space="preserve">Управление образования </w:t>
            </w:r>
          </w:p>
        </w:tc>
      </w:tr>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CA1E29">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Соисполнители </w:t>
            </w:r>
            <w:r w:rsidR="00CA1E29">
              <w:rPr>
                <w:rFonts w:cs="Times New Roman"/>
                <w:color w:val="000000"/>
                <w:sz w:val="24"/>
                <w:szCs w:val="24"/>
                <w:lang w:eastAsia="ru-RU"/>
              </w:rPr>
              <w:t>П</w:t>
            </w:r>
            <w:r w:rsidRPr="002E2F47">
              <w:rPr>
                <w:rFonts w:cs="Times New Roman"/>
                <w:color w:val="000000"/>
                <w:sz w:val="24"/>
                <w:szCs w:val="24"/>
                <w:lang w:eastAsia="ru-RU"/>
              </w:rPr>
              <w:t>одпрограммы</w:t>
            </w:r>
          </w:p>
        </w:tc>
        <w:tc>
          <w:tcPr>
            <w:tcW w:w="3689" w:type="pct"/>
            <w:tcBorders>
              <w:top w:val="single" w:sz="2" w:space="0" w:color="auto"/>
              <w:left w:val="single" w:sz="2" w:space="0" w:color="auto"/>
              <w:bottom w:val="single" w:sz="2" w:space="0" w:color="auto"/>
              <w:right w:val="single" w:sz="2" w:space="0" w:color="auto"/>
            </w:tcBorders>
          </w:tcPr>
          <w:p w:rsidR="00BE0C68" w:rsidRPr="00517171" w:rsidRDefault="00BE0C68" w:rsidP="00517171">
            <w:pPr>
              <w:autoSpaceDE w:val="0"/>
              <w:autoSpaceDN w:val="0"/>
              <w:adjustRightInd w:val="0"/>
              <w:jc w:val="both"/>
              <w:rPr>
                <w:rFonts w:cs="Times New Roman"/>
                <w:color w:val="000000"/>
                <w:sz w:val="24"/>
                <w:szCs w:val="24"/>
                <w:lang w:eastAsia="ru-RU"/>
              </w:rPr>
            </w:pPr>
            <w:r>
              <w:rPr>
                <w:rFonts w:cs="Times New Roman"/>
                <w:color w:val="000000"/>
                <w:sz w:val="24"/>
                <w:szCs w:val="24"/>
                <w:lang w:eastAsia="ru-RU"/>
              </w:rPr>
              <w:t>Отсутствуют</w:t>
            </w:r>
          </w:p>
        </w:tc>
      </w:tr>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CA1E29">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Цель </w:t>
            </w:r>
            <w:r w:rsidR="00CA1E29">
              <w:rPr>
                <w:rFonts w:cs="Times New Roman"/>
                <w:color w:val="000000"/>
                <w:sz w:val="24"/>
                <w:szCs w:val="24"/>
                <w:lang w:eastAsia="ru-RU"/>
              </w:rPr>
              <w:t>П</w:t>
            </w:r>
            <w:r w:rsidRPr="002E2F47">
              <w:rPr>
                <w:rFonts w:cs="Times New Roman"/>
                <w:color w:val="000000"/>
                <w:sz w:val="24"/>
                <w:szCs w:val="24"/>
                <w:lang w:eastAsia="ru-RU"/>
              </w:rPr>
              <w:t xml:space="preserve">одпрограммы </w:t>
            </w:r>
          </w:p>
        </w:tc>
        <w:tc>
          <w:tcPr>
            <w:tcW w:w="3689" w:type="pct"/>
            <w:tcBorders>
              <w:top w:val="single" w:sz="2" w:space="0" w:color="auto"/>
              <w:left w:val="single" w:sz="2" w:space="0" w:color="auto"/>
              <w:bottom w:val="single" w:sz="2" w:space="0" w:color="auto"/>
              <w:right w:val="single" w:sz="2" w:space="0" w:color="auto"/>
            </w:tcBorders>
          </w:tcPr>
          <w:p w:rsidR="00BE0C68" w:rsidRPr="00517171" w:rsidRDefault="00BE0C68" w:rsidP="00517171">
            <w:pPr>
              <w:autoSpaceDE w:val="0"/>
              <w:autoSpaceDN w:val="0"/>
              <w:adjustRightInd w:val="0"/>
              <w:jc w:val="both"/>
              <w:rPr>
                <w:rFonts w:cs="Times New Roman"/>
                <w:color w:val="000000"/>
                <w:sz w:val="24"/>
                <w:szCs w:val="24"/>
                <w:lang w:eastAsia="ru-RU"/>
              </w:rPr>
            </w:pPr>
            <w:r w:rsidRPr="00517171">
              <w:rPr>
                <w:rFonts w:cs="Times New Roman"/>
                <w:color w:val="000000"/>
                <w:sz w:val="24"/>
                <w:szCs w:val="24"/>
                <w:lang w:eastAsia="ru-RU"/>
              </w:rPr>
              <w:t>Обеспечение эффективного исполнения отдельных муниципальных функций</w:t>
            </w:r>
          </w:p>
        </w:tc>
      </w:tr>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9C2633">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rsidR="00AF0FBD" w:rsidRPr="00AF0FBD" w:rsidRDefault="00AF0FBD" w:rsidP="00AF0FBD">
            <w:pPr>
              <w:pStyle w:val="af6"/>
              <w:jc w:val="both"/>
              <w:rPr>
                <w:b/>
                <w:bCs/>
                <w:color w:val="auto"/>
              </w:rPr>
            </w:pPr>
            <w:r w:rsidRPr="00AF0FBD">
              <w:rPr>
                <w:b/>
                <w:bCs/>
                <w:color w:val="auto"/>
              </w:rPr>
              <w:t>-</w:t>
            </w:r>
            <w:r w:rsidRPr="00AF0FBD">
              <w:rPr>
                <w:color w:val="auto"/>
              </w:rPr>
              <w:t xml:space="preserve"> Разработка нормативных правовых, организационно</w:t>
            </w:r>
            <w:r w:rsidRPr="00AF0FBD">
              <w:rPr>
                <w:b/>
                <w:bCs/>
                <w:color w:val="auto"/>
              </w:rPr>
              <w:t>-</w:t>
            </w:r>
            <w:r w:rsidRPr="00AF0FBD">
              <w:rPr>
                <w:color w:val="auto"/>
              </w:rPr>
              <w:t xml:space="preserve"> методических и иных документов, направленных на эффективное решение задач Программы;</w:t>
            </w:r>
          </w:p>
          <w:p w:rsidR="00AF0FBD" w:rsidRPr="00AF0FBD" w:rsidRDefault="00AF0FBD" w:rsidP="00AF0FBD">
            <w:pPr>
              <w:pStyle w:val="af6"/>
              <w:jc w:val="both"/>
              <w:rPr>
                <w:b/>
                <w:bCs/>
                <w:color w:val="auto"/>
              </w:rPr>
            </w:pPr>
            <w:r w:rsidRPr="00AF0FBD">
              <w:rPr>
                <w:b/>
                <w:bCs/>
                <w:color w:val="auto"/>
              </w:rPr>
              <w:lastRenderedPageBreak/>
              <w:t>-</w:t>
            </w:r>
            <w:r w:rsidRPr="00AF0FBD">
              <w:rPr>
                <w:color w:val="auto"/>
              </w:rPr>
              <w:t xml:space="preserve">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w:t>
            </w:r>
          </w:p>
          <w:p w:rsidR="00BE0C68" w:rsidRPr="00AF0FBD" w:rsidRDefault="00AF0FBD" w:rsidP="00AF0FBD">
            <w:pPr>
              <w:autoSpaceDE w:val="0"/>
              <w:autoSpaceDN w:val="0"/>
              <w:adjustRightInd w:val="0"/>
              <w:jc w:val="both"/>
              <w:rPr>
                <w:rFonts w:cs="Times New Roman"/>
                <w:color w:val="000000"/>
                <w:sz w:val="24"/>
                <w:szCs w:val="24"/>
                <w:lang w:eastAsia="ru-RU"/>
              </w:rPr>
            </w:pPr>
            <w:r w:rsidRPr="00AF0FBD">
              <w:rPr>
                <w:b/>
                <w:bCs/>
                <w:sz w:val="24"/>
                <w:szCs w:val="24"/>
              </w:rPr>
              <w:t>-</w:t>
            </w:r>
            <w:r w:rsidRPr="00AF0FBD">
              <w:rPr>
                <w:sz w:val="24"/>
                <w:szCs w:val="24"/>
              </w:rPr>
              <w:t xml:space="preserve"> продвижение основных идей развития образования для получения поддержки и вовлечения экспертов и широкой общественности</w:t>
            </w:r>
          </w:p>
        </w:tc>
      </w:tr>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9C2633">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lastRenderedPageBreak/>
              <w:t xml:space="preserve">5.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rsidR="00BE0C68" w:rsidRPr="00517171" w:rsidRDefault="00BE0C68" w:rsidP="00517171">
            <w:pPr>
              <w:autoSpaceDE w:val="0"/>
              <w:autoSpaceDN w:val="0"/>
              <w:adjustRightInd w:val="0"/>
              <w:jc w:val="both"/>
              <w:rPr>
                <w:rFonts w:cs="Times New Roman"/>
                <w:color w:val="000000"/>
                <w:sz w:val="24"/>
                <w:szCs w:val="24"/>
                <w:lang w:eastAsia="ru-RU"/>
              </w:rPr>
            </w:pPr>
            <w:r w:rsidRPr="00517171">
              <w:rPr>
                <w:rFonts w:cs="Times New Roman"/>
                <w:color w:val="000000"/>
                <w:sz w:val="24"/>
                <w:szCs w:val="24"/>
                <w:lang w:eastAsia="ru-RU"/>
              </w:rPr>
              <w:t>Реализация Подпрограммы будет осуществляться в 202</w:t>
            </w:r>
            <w:r w:rsidR="007772EB">
              <w:rPr>
                <w:rFonts w:cs="Times New Roman"/>
                <w:color w:val="000000"/>
                <w:sz w:val="24"/>
                <w:szCs w:val="24"/>
                <w:lang w:eastAsia="ru-RU"/>
              </w:rPr>
              <w:t>3</w:t>
            </w:r>
            <w:r w:rsidRPr="00517171">
              <w:rPr>
                <w:rFonts w:cs="Times New Roman"/>
                <w:color w:val="000000"/>
                <w:sz w:val="24"/>
                <w:szCs w:val="24"/>
                <w:lang w:eastAsia="ru-RU"/>
              </w:rPr>
              <w:t>-202</w:t>
            </w:r>
            <w:r w:rsidR="00AF5DC7">
              <w:rPr>
                <w:rFonts w:cs="Times New Roman"/>
                <w:color w:val="000000"/>
                <w:sz w:val="24"/>
                <w:szCs w:val="24"/>
                <w:lang w:eastAsia="ru-RU"/>
              </w:rPr>
              <w:t>6</w:t>
            </w:r>
            <w:r w:rsidRPr="00517171">
              <w:rPr>
                <w:rFonts w:cs="Times New Roman"/>
                <w:color w:val="000000"/>
                <w:sz w:val="24"/>
                <w:szCs w:val="24"/>
                <w:lang w:eastAsia="ru-RU"/>
              </w:rPr>
              <w:t xml:space="preserve"> годы в один этап.</w:t>
            </w:r>
          </w:p>
        </w:tc>
      </w:tr>
    </w:tbl>
    <w:p w:rsidR="00F64FBE" w:rsidRDefault="00F64FBE" w:rsidP="00FF7043">
      <w:pPr>
        <w:autoSpaceDE w:val="0"/>
        <w:autoSpaceDN w:val="0"/>
        <w:adjustRightInd w:val="0"/>
        <w:jc w:val="center"/>
        <w:rPr>
          <w:rFonts w:cs="Times New Roman"/>
          <w:b/>
          <w:bCs/>
          <w:color w:val="00000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gridCol w:w="2497"/>
        <w:gridCol w:w="2191"/>
        <w:gridCol w:w="2789"/>
      </w:tblGrid>
      <w:tr w:rsidR="00EE3D5D" w:rsidRPr="00747B4C" w:rsidTr="00CA1E29">
        <w:tc>
          <w:tcPr>
            <w:tcW w:w="10137" w:type="dxa"/>
            <w:gridSpan w:val="5"/>
            <w:shd w:val="clear" w:color="auto" w:fill="auto"/>
          </w:tcPr>
          <w:p w:rsidR="00EE3D5D" w:rsidRPr="00747B4C" w:rsidRDefault="00EE3D5D" w:rsidP="00EE3D5D">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EE3D5D" w:rsidRPr="00747B4C" w:rsidTr="00CA1E29">
        <w:tc>
          <w:tcPr>
            <w:tcW w:w="10137" w:type="dxa"/>
            <w:gridSpan w:val="5"/>
            <w:shd w:val="clear" w:color="auto" w:fill="auto"/>
          </w:tcPr>
          <w:p w:rsidR="00EE3D5D" w:rsidRPr="00747B4C" w:rsidRDefault="00EE3D5D" w:rsidP="00EE3D5D">
            <w:pPr>
              <w:tabs>
                <w:tab w:val="left" w:pos="3273"/>
              </w:tabs>
              <w:jc w:val="center"/>
              <w:rPr>
                <w:sz w:val="24"/>
                <w:szCs w:val="24"/>
              </w:rPr>
            </w:pPr>
            <w:r w:rsidRPr="00747B4C">
              <w:rPr>
                <w:sz w:val="24"/>
                <w:szCs w:val="24"/>
              </w:rPr>
              <w:t>Объем финансирования по годам (тыс. руб.)</w:t>
            </w:r>
          </w:p>
        </w:tc>
      </w:tr>
      <w:tr w:rsidR="00AF5DC7" w:rsidRPr="00747B4C" w:rsidTr="00AF5DC7">
        <w:tc>
          <w:tcPr>
            <w:tcW w:w="1242"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2023 год</w:t>
            </w:r>
          </w:p>
        </w:tc>
        <w:tc>
          <w:tcPr>
            <w:tcW w:w="1418"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2024 год</w:t>
            </w:r>
          </w:p>
        </w:tc>
        <w:tc>
          <w:tcPr>
            <w:tcW w:w="2497"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2025 год</w:t>
            </w:r>
          </w:p>
        </w:tc>
        <w:tc>
          <w:tcPr>
            <w:tcW w:w="2191"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2026 год</w:t>
            </w:r>
          </w:p>
        </w:tc>
        <w:tc>
          <w:tcPr>
            <w:tcW w:w="2789" w:type="dxa"/>
            <w:shd w:val="clear" w:color="auto" w:fill="auto"/>
          </w:tcPr>
          <w:p w:rsidR="00AF5DC7" w:rsidRPr="00747B4C" w:rsidRDefault="00AF5DC7" w:rsidP="00EE3D5D">
            <w:pPr>
              <w:tabs>
                <w:tab w:val="left" w:pos="3273"/>
              </w:tabs>
              <w:jc w:val="center"/>
              <w:rPr>
                <w:sz w:val="24"/>
                <w:szCs w:val="24"/>
              </w:rPr>
            </w:pPr>
            <w:r w:rsidRPr="00747B4C">
              <w:rPr>
                <w:sz w:val="24"/>
                <w:szCs w:val="24"/>
              </w:rPr>
              <w:t>Всего за период реализации</w:t>
            </w:r>
          </w:p>
        </w:tc>
      </w:tr>
      <w:tr w:rsidR="00EE3D5D" w:rsidRPr="00747B4C" w:rsidTr="00CA1E29">
        <w:tc>
          <w:tcPr>
            <w:tcW w:w="10137" w:type="dxa"/>
            <w:gridSpan w:val="5"/>
            <w:shd w:val="clear" w:color="auto" w:fill="auto"/>
          </w:tcPr>
          <w:p w:rsidR="00EE3D5D" w:rsidRPr="00747B4C" w:rsidRDefault="00EE3D5D" w:rsidP="00EE3D5D">
            <w:pPr>
              <w:tabs>
                <w:tab w:val="left" w:pos="3273"/>
              </w:tabs>
              <w:rPr>
                <w:sz w:val="24"/>
                <w:szCs w:val="24"/>
              </w:rPr>
            </w:pPr>
            <w:r>
              <w:rPr>
                <w:rFonts w:cs="Times New Roman"/>
                <w:bCs/>
                <w:sz w:val="24"/>
                <w:szCs w:val="24"/>
              </w:rPr>
              <w:t>Подпрограмма 8 «Обеспечение реализации</w:t>
            </w:r>
            <w:r>
              <w:rPr>
                <w:rFonts w:cs="Times New Roman"/>
                <w:sz w:val="24"/>
              </w:rPr>
              <w:t xml:space="preserve"> муниципальной программы»</w:t>
            </w:r>
          </w:p>
        </w:tc>
      </w:tr>
      <w:tr w:rsidR="0080787B" w:rsidRPr="00747B4C" w:rsidTr="00AF5DC7">
        <w:tc>
          <w:tcPr>
            <w:tcW w:w="1242"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4 364,3</w:t>
            </w:r>
          </w:p>
        </w:tc>
        <w:tc>
          <w:tcPr>
            <w:tcW w:w="1418"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4887,7</w:t>
            </w:r>
          </w:p>
        </w:tc>
        <w:tc>
          <w:tcPr>
            <w:tcW w:w="2497"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4846,7</w:t>
            </w:r>
          </w:p>
        </w:tc>
        <w:tc>
          <w:tcPr>
            <w:tcW w:w="2191"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4846,7</w:t>
            </w:r>
          </w:p>
        </w:tc>
        <w:tc>
          <w:tcPr>
            <w:tcW w:w="2789"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18945,4</w:t>
            </w:r>
          </w:p>
        </w:tc>
      </w:tr>
    </w:tbl>
    <w:p w:rsidR="00EE3D5D"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747B4C" w:rsidTr="00CA1E29">
        <w:tc>
          <w:tcPr>
            <w:tcW w:w="10314" w:type="dxa"/>
            <w:gridSpan w:val="4"/>
            <w:shd w:val="clear" w:color="auto" w:fill="auto"/>
            <w:vAlign w:val="center"/>
          </w:tcPr>
          <w:p w:rsidR="00EE3D5D" w:rsidRPr="00747B4C" w:rsidRDefault="00EE3D5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EE3D5D" w:rsidRPr="00747B4C" w:rsidTr="00CA1E29">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EE3D5D" w:rsidRPr="0057501D" w:rsidRDefault="00AF5DC7" w:rsidP="00EE3D5D">
            <w:pPr>
              <w:tabs>
                <w:tab w:val="left" w:pos="3273"/>
              </w:tabs>
              <w:jc w:val="center"/>
              <w:rPr>
                <w:sz w:val="24"/>
                <w:szCs w:val="24"/>
              </w:rPr>
            </w:pPr>
            <w:r>
              <w:rPr>
                <w:bCs/>
                <w:sz w:val="24"/>
                <w:szCs w:val="24"/>
              </w:rPr>
              <w:t>2026</w:t>
            </w:r>
            <w:r w:rsidR="00EE3D5D">
              <w:rPr>
                <w:bCs/>
                <w:sz w:val="24"/>
                <w:szCs w:val="24"/>
              </w:rPr>
              <w:t xml:space="preserve"> год</w:t>
            </w:r>
          </w:p>
        </w:tc>
      </w:tr>
      <w:tr w:rsidR="00EE3D5D" w:rsidRPr="00747B4C" w:rsidTr="00CA1E29">
        <w:tc>
          <w:tcPr>
            <w:tcW w:w="10314" w:type="dxa"/>
            <w:gridSpan w:val="4"/>
            <w:shd w:val="clear" w:color="auto" w:fill="auto"/>
            <w:vAlign w:val="center"/>
          </w:tcPr>
          <w:p w:rsidR="00EE3D5D" w:rsidRPr="0057242A" w:rsidRDefault="00EE3D5D" w:rsidP="00EE3D5D">
            <w:pPr>
              <w:tabs>
                <w:tab w:val="left" w:pos="3273"/>
              </w:tabs>
              <w:rPr>
                <w:sz w:val="24"/>
                <w:szCs w:val="24"/>
              </w:rPr>
            </w:pPr>
            <w:r w:rsidRPr="0057242A">
              <w:rPr>
                <w:rFonts w:cs="Times New Roman"/>
                <w:bCs/>
                <w:sz w:val="24"/>
                <w:szCs w:val="24"/>
              </w:rPr>
              <w:t>Подпрограмма 8 «Обеспечение реализации</w:t>
            </w:r>
            <w:r w:rsidRPr="0057242A">
              <w:rPr>
                <w:rFonts w:cs="Times New Roman"/>
                <w:sz w:val="24"/>
              </w:rPr>
              <w:t xml:space="preserve"> муниципальной программы»</w:t>
            </w:r>
          </w:p>
        </w:tc>
      </w:tr>
      <w:tr w:rsidR="00EE3D5D" w:rsidRPr="00747B4C" w:rsidTr="00CA1E29">
        <w:tc>
          <w:tcPr>
            <w:tcW w:w="10314" w:type="dxa"/>
            <w:gridSpan w:val="4"/>
            <w:shd w:val="clear" w:color="auto" w:fill="auto"/>
            <w:vAlign w:val="center"/>
          </w:tcPr>
          <w:p w:rsidR="00EE3D5D" w:rsidRPr="00CD27B5" w:rsidRDefault="00EE3D5D" w:rsidP="00EE3D5D">
            <w:pPr>
              <w:tabs>
                <w:tab w:val="left" w:pos="3273"/>
              </w:tabs>
              <w:jc w:val="center"/>
              <w:rPr>
                <w:sz w:val="24"/>
                <w:szCs w:val="24"/>
              </w:rPr>
            </w:pPr>
            <w:r w:rsidRPr="00CD27B5">
              <w:rPr>
                <w:sz w:val="24"/>
                <w:szCs w:val="24"/>
              </w:rPr>
              <w:t>Индикаторы</w:t>
            </w:r>
          </w:p>
        </w:tc>
      </w:tr>
      <w:tr w:rsidR="00EE3D5D" w:rsidRPr="00747B4C" w:rsidTr="00CA1E29">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rFonts w:cs="Times New Roman"/>
                <w:sz w:val="24"/>
                <w:szCs w:val="24"/>
                <w:lang w:eastAsia="ru-RU"/>
              </w:rPr>
              <w:t>Обеспечение выполнения плана работы Управления образования</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100</w:t>
            </w:r>
          </w:p>
        </w:tc>
      </w:tr>
      <w:tr w:rsidR="00EE3D5D" w:rsidRPr="00747B4C" w:rsidTr="00CA1E29">
        <w:tc>
          <w:tcPr>
            <w:tcW w:w="10314" w:type="dxa"/>
            <w:gridSpan w:val="4"/>
            <w:shd w:val="clear" w:color="auto" w:fill="auto"/>
            <w:vAlign w:val="center"/>
          </w:tcPr>
          <w:p w:rsidR="00EE3D5D" w:rsidRPr="00CD27B5" w:rsidRDefault="00EE3D5D" w:rsidP="00EE3D5D">
            <w:pPr>
              <w:tabs>
                <w:tab w:val="left" w:pos="3273"/>
              </w:tabs>
              <w:jc w:val="center"/>
              <w:rPr>
                <w:sz w:val="24"/>
                <w:szCs w:val="24"/>
              </w:rPr>
            </w:pPr>
            <w:r w:rsidRPr="00CD27B5">
              <w:rPr>
                <w:sz w:val="24"/>
                <w:szCs w:val="24"/>
              </w:rPr>
              <w:t>Непосредственные результаты</w:t>
            </w:r>
          </w:p>
        </w:tc>
      </w:tr>
      <w:tr w:rsidR="00EE3D5D" w:rsidRPr="00747B4C" w:rsidTr="00CA1E29">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rFonts w:cs="Times New Roman"/>
                <w:sz w:val="24"/>
                <w:szCs w:val="24"/>
                <w:lang w:eastAsia="ru-RU"/>
              </w:rPr>
              <w:t>Сохранение количества образовательных учреждений</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673650">
              <w:rPr>
                <w:sz w:val="24"/>
                <w:szCs w:val="24"/>
              </w:rPr>
              <w:t>ед.</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21</w:t>
            </w:r>
          </w:p>
        </w:tc>
      </w:tr>
    </w:tbl>
    <w:p w:rsidR="00EE3D5D" w:rsidRDefault="00EE3D5D" w:rsidP="00FF7043">
      <w:pPr>
        <w:autoSpaceDE w:val="0"/>
        <w:autoSpaceDN w:val="0"/>
        <w:adjustRightInd w:val="0"/>
        <w:jc w:val="center"/>
        <w:rPr>
          <w:rFonts w:cs="Times New Roman"/>
          <w:b/>
          <w:bCs/>
          <w:color w:val="000000"/>
          <w:lang w:eastAsia="ru-RU"/>
        </w:rPr>
        <w:sectPr w:rsidR="00EE3D5D" w:rsidSect="0001241F">
          <w:pgSz w:w="11906" w:h="16838"/>
          <w:pgMar w:top="567" w:right="851" w:bottom="1134" w:left="1134" w:header="709" w:footer="709" w:gutter="0"/>
          <w:cols w:space="708"/>
          <w:docGrid w:linePitch="360"/>
        </w:sectPr>
      </w:pPr>
    </w:p>
    <w:p w:rsidR="00B07D6E" w:rsidRPr="00B07D6E" w:rsidRDefault="00B07D6E" w:rsidP="00B07D6E">
      <w:pPr>
        <w:pStyle w:val="ad"/>
        <w:jc w:val="center"/>
        <w:rPr>
          <w:sz w:val="24"/>
          <w:szCs w:val="24"/>
        </w:rPr>
      </w:pPr>
      <w:r w:rsidRPr="00B07D6E">
        <w:rPr>
          <w:sz w:val="24"/>
          <w:szCs w:val="24"/>
        </w:rPr>
        <w:lastRenderedPageBreak/>
        <w:t xml:space="preserve">Таблица 6. Аналитическое распределение средств бюджета муниципального округа подпрограммы «Обеспечение реализации муниципальной программы»  </w:t>
      </w:r>
    </w:p>
    <w:p w:rsidR="00F64FBE" w:rsidRDefault="00F64FBE" w:rsidP="00F64FBE"/>
    <w:tbl>
      <w:tblPr>
        <w:tblStyle w:val="af0"/>
        <w:tblW w:w="14000" w:type="dxa"/>
        <w:tblLayout w:type="fixed"/>
        <w:tblLook w:val="04A0" w:firstRow="1" w:lastRow="0" w:firstColumn="1" w:lastColumn="0" w:noHBand="0" w:noVBand="1"/>
      </w:tblPr>
      <w:tblGrid>
        <w:gridCol w:w="1809"/>
        <w:gridCol w:w="1985"/>
        <w:gridCol w:w="1134"/>
        <w:gridCol w:w="1134"/>
        <w:gridCol w:w="1559"/>
        <w:gridCol w:w="1559"/>
        <w:gridCol w:w="1276"/>
        <w:gridCol w:w="1134"/>
        <w:gridCol w:w="1134"/>
        <w:gridCol w:w="1276"/>
      </w:tblGrid>
      <w:tr w:rsidR="00B83908" w:rsidRPr="00517171" w:rsidTr="00B83908">
        <w:tc>
          <w:tcPr>
            <w:tcW w:w="1809" w:type="dxa"/>
            <w:vAlign w:val="center"/>
          </w:tcPr>
          <w:p w:rsidR="00B83908" w:rsidRPr="00104F2B" w:rsidRDefault="00B83908" w:rsidP="00517171">
            <w:pPr>
              <w:spacing w:line="240" w:lineRule="auto"/>
              <w:contextualSpacing/>
              <w:jc w:val="center"/>
              <w:rPr>
                <w:rFonts w:cs="Times New Roman"/>
                <w:b/>
              </w:rPr>
            </w:pPr>
            <w:r w:rsidRPr="00104F2B">
              <w:rPr>
                <w:rFonts w:cs="Times New Roman"/>
                <w:b/>
                <w:color w:val="000000"/>
              </w:rPr>
              <w:t>Статус</w:t>
            </w:r>
          </w:p>
        </w:tc>
        <w:tc>
          <w:tcPr>
            <w:tcW w:w="1985" w:type="dxa"/>
            <w:vAlign w:val="center"/>
          </w:tcPr>
          <w:p w:rsidR="00B83908" w:rsidRPr="00104F2B" w:rsidRDefault="00B83908" w:rsidP="00104F2B">
            <w:pPr>
              <w:spacing w:line="240" w:lineRule="auto"/>
              <w:contextualSpacing/>
              <w:jc w:val="center"/>
              <w:rPr>
                <w:rFonts w:cs="Times New Roman"/>
                <w:b/>
              </w:rPr>
            </w:pPr>
            <w:r w:rsidRPr="00104F2B">
              <w:rPr>
                <w:rFonts w:cs="Times New Roman"/>
                <w:b/>
                <w:color w:val="000000"/>
              </w:rPr>
              <w:t>Наименование муниципальной программы</w:t>
            </w:r>
          </w:p>
        </w:tc>
        <w:tc>
          <w:tcPr>
            <w:tcW w:w="5386" w:type="dxa"/>
            <w:gridSpan w:val="4"/>
            <w:vAlign w:val="center"/>
          </w:tcPr>
          <w:p w:rsidR="00B83908" w:rsidRPr="00104F2B" w:rsidRDefault="00B83908" w:rsidP="00517171">
            <w:pPr>
              <w:spacing w:line="240" w:lineRule="auto"/>
              <w:contextualSpacing/>
              <w:jc w:val="center"/>
              <w:rPr>
                <w:rFonts w:cs="Times New Roman"/>
                <w:b/>
              </w:rPr>
            </w:pPr>
            <w:r w:rsidRPr="00104F2B">
              <w:rPr>
                <w:rFonts w:cs="Times New Roman"/>
                <w:b/>
                <w:color w:val="000000"/>
              </w:rPr>
              <w:t>Код бюджетной классификации</w:t>
            </w:r>
          </w:p>
        </w:tc>
        <w:tc>
          <w:tcPr>
            <w:tcW w:w="4820" w:type="dxa"/>
            <w:gridSpan w:val="4"/>
            <w:vAlign w:val="center"/>
          </w:tcPr>
          <w:p w:rsidR="00B83908" w:rsidRPr="00104F2B" w:rsidRDefault="00B83908" w:rsidP="00AF5DC7">
            <w:pPr>
              <w:contextualSpacing/>
              <w:jc w:val="center"/>
              <w:rPr>
                <w:rFonts w:cs="Times New Roman"/>
                <w:b/>
              </w:rPr>
            </w:pPr>
            <w:r w:rsidRPr="00104F2B">
              <w:rPr>
                <w:rFonts w:cs="Times New Roman"/>
                <w:b/>
                <w:color w:val="000000"/>
              </w:rPr>
              <w:t>Расходы (тыс. руб.)</w:t>
            </w:r>
          </w:p>
        </w:tc>
      </w:tr>
      <w:tr w:rsidR="00AF5DC7" w:rsidRPr="00517171" w:rsidTr="00B83908">
        <w:tc>
          <w:tcPr>
            <w:tcW w:w="1809" w:type="dxa"/>
          </w:tcPr>
          <w:p w:rsidR="00AF5DC7" w:rsidRPr="00104F2B" w:rsidRDefault="00AF5DC7" w:rsidP="00517171">
            <w:pPr>
              <w:spacing w:line="240" w:lineRule="auto"/>
              <w:contextualSpacing/>
              <w:rPr>
                <w:rFonts w:cs="Times New Roman"/>
                <w:b/>
              </w:rPr>
            </w:pPr>
          </w:p>
        </w:tc>
        <w:tc>
          <w:tcPr>
            <w:tcW w:w="1985" w:type="dxa"/>
          </w:tcPr>
          <w:p w:rsidR="00AF5DC7" w:rsidRPr="00104F2B" w:rsidRDefault="00AF5DC7" w:rsidP="00517171">
            <w:pPr>
              <w:spacing w:line="240" w:lineRule="auto"/>
              <w:contextualSpacing/>
              <w:rPr>
                <w:rFonts w:cs="Times New Roman"/>
                <w:b/>
              </w:rPr>
            </w:pPr>
          </w:p>
        </w:tc>
        <w:tc>
          <w:tcPr>
            <w:tcW w:w="1134" w:type="dxa"/>
          </w:tcPr>
          <w:p w:rsidR="00AF5DC7" w:rsidRPr="00104F2B" w:rsidRDefault="00AF5DC7" w:rsidP="00517171">
            <w:pPr>
              <w:spacing w:line="240" w:lineRule="auto"/>
              <w:contextualSpacing/>
              <w:jc w:val="center"/>
              <w:rPr>
                <w:rFonts w:cs="Times New Roman"/>
                <w:b/>
                <w:color w:val="000000"/>
              </w:rPr>
            </w:pPr>
            <w:r w:rsidRPr="00104F2B">
              <w:rPr>
                <w:rFonts w:cs="Times New Roman"/>
                <w:b/>
                <w:color w:val="000000"/>
              </w:rPr>
              <w:t xml:space="preserve">ГРБС </w:t>
            </w:r>
          </w:p>
        </w:tc>
        <w:tc>
          <w:tcPr>
            <w:tcW w:w="1134" w:type="dxa"/>
          </w:tcPr>
          <w:p w:rsidR="00AF5DC7" w:rsidRPr="00104F2B" w:rsidRDefault="00AF5DC7" w:rsidP="00517171">
            <w:pPr>
              <w:spacing w:line="240" w:lineRule="auto"/>
              <w:contextualSpacing/>
              <w:jc w:val="center"/>
              <w:rPr>
                <w:rFonts w:cs="Times New Roman"/>
                <w:b/>
                <w:color w:val="000000"/>
              </w:rPr>
            </w:pPr>
            <w:proofErr w:type="spellStart"/>
            <w:r w:rsidRPr="00104F2B">
              <w:rPr>
                <w:rFonts w:cs="Times New Roman"/>
                <w:b/>
                <w:color w:val="000000"/>
              </w:rPr>
              <w:t>РзПр</w:t>
            </w:r>
            <w:proofErr w:type="spellEnd"/>
          </w:p>
        </w:tc>
        <w:tc>
          <w:tcPr>
            <w:tcW w:w="1559" w:type="dxa"/>
          </w:tcPr>
          <w:p w:rsidR="00AF5DC7" w:rsidRPr="00104F2B" w:rsidRDefault="00AF5DC7" w:rsidP="00517171">
            <w:pPr>
              <w:spacing w:line="240" w:lineRule="auto"/>
              <w:contextualSpacing/>
              <w:jc w:val="center"/>
              <w:rPr>
                <w:rFonts w:cs="Times New Roman"/>
                <w:b/>
                <w:color w:val="000000"/>
              </w:rPr>
            </w:pPr>
            <w:r w:rsidRPr="00104F2B">
              <w:rPr>
                <w:rFonts w:cs="Times New Roman"/>
                <w:b/>
                <w:color w:val="000000"/>
              </w:rPr>
              <w:t xml:space="preserve">ЦСР </w:t>
            </w:r>
          </w:p>
        </w:tc>
        <w:tc>
          <w:tcPr>
            <w:tcW w:w="1559" w:type="dxa"/>
          </w:tcPr>
          <w:p w:rsidR="00AF5DC7" w:rsidRPr="00104F2B" w:rsidRDefault="00AF5DC7" w:rsidP="00517171">
            <w:pPr>
              <w:spacing w:line="240" w:lineRule="auto"/>
              <w:contextualSpacing/>
              <w:jc w:val="center"/>
              <w:rPr>
                <w:rFonts w:cs="Times New Roman"/>
                <w:b/>
                <w:color w:val="000000"/>
              </w:rPr>
            </w:pPr>
            <w:r w:rsidRPr="00104F2B">
              <w:rPr>
                <w:rFonts w:cs="Times New Roman"/>
                <w:b/>
                <w:color w:val="000000"/>
              </w:rPr>
              <w:t xml:space="preserve">ВР </w:t>
            </w:r>
          </w:p>
        </w:tc>
        <w:tc>
          <w:tcPr>
            <w:tcW w:w="1276" w:type="dxa"/>
          </w:tcPr>
          <w:p w:rsidR="00AF5DC7" w:rsidRPr="00104F2B" w:rsidRDefault="00AF5DC7" w:rsidP="00517171">
            <w:pPr>
              <w:spacing w:line="240" w:lineRule="auto"/>
              <w:contextualSpacing/>
              <w:jc w:val="center"/>
              <w:rPr>
                <w:rFonts w:cs="Times New Roman"/>
                <w:b/>
                <w:color w:val="000000"/>
              </w:rPr>
            </w:pPr>
            <w:r w:rsidRPr="00104F2B">
              <w:rPr>
                <w:rFonts w:cs="Times New Roman"/>
                <w:b/>
                <w:color w:val="000000"/>
              </w:rPr>
              <w:t>2023</w:t>
            </w:r>
          </w:p>
        </w:tc>
        <w:tc>
          <w:tcPr>
            <w:tcW w:w="1134" w:type="dxa"/>
          </w:tcPr>
          <w:p w:rsidR="00AF5DC7" w:rsidRPr="00104F2B" w:rsidRDefault="00AF5DC7" w:rsidP="00517171">
            <w:pPr>
              <w:spacing w:line="240" w:lineRule="auto"/>
              <w:contextualSpacing/>
              <w:jc w:val="center"/>
              <w:rPr>
                <w:rFonts w:cs="Times New Roman"/>
                <w:b/>
                <w:color w:val="000000"/>
              </w:rPr>
            </w:pPr>
            <w:r w:rsidRPr="00104F2B">
              <w:rPr>
                <w:rFonts w:cs="Times New Roman"/>
                <w:b/>
                <w:color w:val="000000"/>
              </w:rPr>
              <w:t>2024</w:t>
            </w:r>
          </w:p>
        </w:tc>
        <w:tc>
          <w:tcPr>
            <w:tcW w:w="1134" w:type="dxa"/>
          </w:tcPr>
          <w:p w:rsidR="00AF5DC7" w:rsidRPr="00104F2B" w:rsidRDefault="00AF5DC7" w:rsidP="00517171">
            <w:pPr>
              <w:spacing w:line="240" w:lineRule="auto"/>
              <w:contextualSpacing/>
              <w:jc w:val="center"/>
              <w:rPr>
                <w:rFonts w:cs="Times New Roman"/>
                <w:b/>
                <w:color w:val="000000"/>
              </w:rPr>
            </w:pPr>
            <w:r w:rsidRPr="00104F2B">
              <w:rPr>
                <w:rFonts w:cs="Times New Roman"/>
                <w:b/>
                <w:color w:val="000000"/>
              </w:rPr>
              <w:t>2025</w:t>
            </w:r>
          </w:p>
        </w:tc>
        <w:tc>
          <w:tcPr>
            <w:tcW w:w="1276" w:type="dxa"/>
          </w:tcPr>
          <w:p w:rsidR="00AF5DC7" w:rsidRPr="00104F2B" w:rsidRDefault="00AF5DC7" w:rsidP="00AF5DC7">
            <w:pPr>
              <w:contextualSpacing/>
              <w:jc w:val="center"/>
              <w:rPr>
                <w:rFonts w:cs="Times New Roman"/>
                <w:b/>
                <w:color w:val="000000"/>
              </w:rPr>
            </w:pPr>
            <w:r>
              <w:rPr>
                <w:rFonts w:cs="Times New Roman"/>
                <w:b/>
                <w:color w:val="000000"/>
              </w:rPr>
              <w:t>2026 год</w:t>
            </w:r>
          </w:p>
        </w:tc>
      </w:tr>
      <w:tr w:rsidR="00AF5DC7" w:rsidRPr="00517171" w:rsidTr="00B83908">
        <w:tc>
          <w:tcPr>
            <w:tcW w:w="1809" w:type="dxa"/>
          </w:tcPr>
          <w:p w:rsidR="00AF5DC7" w:rsidRPr="00104F2B" w:rsidRDefault="00AF5DC7" w:rsidP="00517171">
            <w:pPr>
              <w:spacing w:line="240" w:lineRule="auto"/>
              <w:contextualSpacing/>
              <w:jc w:val="center"/>
              <w:rPr>
                <w:rFonts w:cs="Times New Roman"/>
                <w:b/>
              </w:rPr>
            </w:pPr>
            <w:r w:rsidRPr="00104F2B">
              <w:rPr>
                <w:rFonts w:cs="Times New Roman"/>
                <w:b/>
              </w:rPr>
              <w:t>1</w:t>
            </w:r>
          </w:p>
        </w:tc>
        <w:tc>
          <w:tcPr>
            <w:tcW w:w="1985" w:type="dxa"/>
          </w:tcPr>
          <w:p w:rsidR="00AF5DC7" w:rsidRPr="00104F2B" w:rsidRDefault="00AF5DC7" w:rsidP="00517171">
            <w:pPr>
              <w:spacing w:line="240" w:lineRule="auto"/>
              <w:contextualSpacing/>
              <w:jc w:val="center"/>
              <w:rPr>
                <w:rFonts w:cs="Times New Roman"/>
                <w:b/>
              </w:rPr>
            </w:pPr>
            <w:r w:rsidRPr="00104F2B">
              <w:rPr>
                <w:rFonts w:cs="Times New Roman"/>
                <w:b/>
              </w:rPr>
              <w:t>2</w:t>
            </w:r>
          </w:p>
        </w:tc>
        <w:tc>
          <w:tcPr>
            <w:tcW w:w="1134" w:type="dxa"/>
          </w:tcPr>
          <w:p w:rsidR="00AF5DC7" w:rsidRPr="00104F2B" w:rsidRDefault="00AF5DC7" w:rsidP="00517171">
            <w:pPr>
              <w:spacing w:line="240" w:lineRule="auto"/>
              <w:contextualSpacing/>
              <w:jc w:val="center"/>
              <w:rPr>
                <w:rFonts w:cs="Times New Roman"/>
                <w:b/>
              </w:rPr>
            </w:pPr>
            <w:r w:rsidRPr="00104F2B">
              <w:rPr>
                <w:rFonts w:cs="Times New Roman"/>
                <w:b/>
              </w:rPr>
              <w:t>3</w:t>
            </w:r>
          </w:p>
        </w:tc>
        <w:tc>
          <w:tcPr>
            <w:tcW w:w="1134" w:type="dxa"/>
          </w:tcPr>
          <w:p w:rsidR="00AF5DC7" w:rsidRPr="00104F2B" w:rsidRDefault="00AF5DC7" w:rsidP="00517171">
            <w:pPr>
              <w:spacing w:line="240" w:lineRule="auto"/>
              <w:contextualSpacing/>
              <w:jc w:val="center"/>
              <w:rPr>
                <w:rFonts w:cs="Times New Roman"/>
                <w:b/>
              </w:rPr>
            </w:pPr>
            <w:r w:rsidRPr="00104F2B">
              <w:rPr>
                <w:rFonts w:cs="Times New Roman"/>
                <w:b/>
              </w:rPr>
              <w:t>4</w:t>
            </w:r>
          </w:p>
        </w:tc>
        <w:tc>
          <w:tcPr>
            <w:tcW w:w="1559" w:type="dxa"/>
          </w:tcPr>
          <w:p w:rsidR="00AF5DC7" w:rsidRPr="00104F2B" w:rsidRDefault="00AF5DC7" w:rsidP="00517171">
            <w:pPr>
              <w:spacing w:line="240" w:lineRule="auto"/>
              <w:contextualSpacing/>
              <w:jc w:val="center"/>
              <w:rPr>
                <w:rFonts w:cs="Times New Roman"/>
                <w:b/>
              </w:rPr>
            </w:pPr>
            <w:r w:rsidRPr="00104F2B">
              <w:rPr>
                <w:rFonts w:cs="Times New Roman"/>
                <w:b/>
              </w:rPr>
              <w:t>5</w:t>
            </w:r>
          </w:p>
        </w:tc>
        <w:tc>
          <w:tcPr>
            <w:tcW w:w="1559" w:type="dxa"/>
          </w:tcPr>
          <w:p w:rsidR="00AF5DC7" w:rsidRPr="00104F2B" w:rsidRDefault="00AF5DC7" w:rsidP="00517171">
            <w:pPr>
              <w:spacing w:line="240" w:lineRule="auto"/>
              <w:contextualSpacing/>
              <w:jc w:val="center"/>
              <w:rPr>
                <w:rFonts w:cs="Times New Roman"/>
                <w:b/>
              </w:rPr>
            </w:pPr>
            <w:r w:rsidRPr="00104F2B">
              <w:rPr>
                <w:rFonts w:cs="Times New Roman"/>
                <w:b/>
              </w:rPr>
              <w:t>6</w:t>
            </w:r>
          </w:p>
        </w:tc>
        <w:tc>
          <w:tcPr>
            <w:tcW w:w="1276" w:type="dxa"/>
          </w:tcPr>
          <w:p w:rsidR="00AF5DC7" w:rsidRPr="00104F2B" w:rsidRDefault="00AF5DC7" w:rsidP="00517171">
            <w:pPr>
              <w:spacing w:line="240" w:lineRule="auto"/>
              <w:contextualSpacing/>
              <w:jc w:val="center"/>
              <w:rPr>
                <w:rFonts w:cs="Times New Roman"/>
                <w:b/>
              </w:rPr>
            </w:pPr>
            <w:r w:rsidRPr="00104F2B">
              <w:rPr>
                <w:rFonts w:cs="Times New Roman"/>
                <w:b/>
              </w:rPr>
              <w:t>7</w:t>
            </w:r>
          </w:p>
        </w:tc>
        <w:tc>
          <w:tcPr>
            <w:tcW w:w="1134" w:type="dxa"/>
          </w:tcPr>
          <w:p w:rsidR="00AF5DC7" w:rsidRPr="00104F2B" w:rsidRDefault="00AF5DC7" w:rsidP="00517171">
            <w:pPr>
              <w:spacing w:line="240" w:lineRule="auto"/>
              <w:contextualSpacing/>
              <w:jc w:val="center"/>
              <w:rPr>
                <w:rFonts w:cs="Times New Roman"/>
                <w:b/>
              </w:rPr>
            </w:pPr>
            <w:r w:rsidRPr="00104F2B">
              <w:rPr>
                <w:rFonts w:cs="Times New Roman"/>
                <w:b/>
              </w:rPr>
              <w:t>8</w:t>
            </w:r>
          </w:p>
        </w:tc>
        <w:tc>
          <w:tcPr>
            <w:tcW w:w="1134" w:type="dxa"/>
          </w:tcPr>
          <w:p w:rsidR="00AF5DC7" w:rsidRPr="00104F2B" w:rsidRDefault="00AF5DC7" w:rsidP="00517171">
            <w:pPr>
              <w:spacing w:line="240" w:lineRule="auto"/>
              <w:contextualSpacing/>
              <w:jc w:val="center"/>
              <w:rPr>
                <w:rFonts w:cs="Times New Roman"/>
                <w:b/>
              </w:rPr>
            </w:pPr>
            <w:r w:rsidRPr="00104F2B">
              <w:rPr>
                <w:rFonts w:cs="Times New Roman"/>
                <w:b/>
              </w:rPr>
              <w:t>9</w:t>
            </w:r>
          </w:p>
        </w:tc>
        <w:tc>
          <w:tcPr>
            <w:tcW w:w="1276" w:type="dxa"/>
          </w:tcPr>
          <w:p w:rsidR="00AF5DC7" w:rsidRPr="00104F2B" w:rsidRDefault="00AF5DC7" w:rsidP="00AF5DC7">
            <w:pPr>
              <w:contextualSpacing/>
              <w:jc w:val="center"/>
              <w:rPr>
                <w:rFonts w:cs="Times New Roman"/>
                <w:b/>
              </w:rPr>
            </w:pPr>
            <w:r>
              <w:rPr>
                <w:rFonts w:cs="Times New Roman"/>
                <w:b/>
              </w:rPr>
              <w:t>10</w:t>
            </w:r>
          </w:p>
        </w:tc>
      </w:tr>
      <w:tr w:rsidR="005D2C67" w:rsidRPr="00517171" w:rsidTr="00B83908">
        <w:tc>
          <w:tcPr>
            <w:tcW w:w="1809" w:type="dxa"/>
          </w:tcPr>
          <w:p w:rsidR="005D2C67" w:rsidRPr="00104F2B" w:rsidRDefault="005D2C67" w:rsidP="005D2C67">
            <w:pPr>
              <w:spacing w:line="240" w:lineRule="auto"/>
              <w:contextualSpacing/>
              <w:rPr>
                <w:rFonts w:cs="Times New Roman"/>
                <w:b/>
              </w:rPr>
            </w:pPr>
            <w:r w:rsidRPr="00104F2B">
              <w:rPr>
                <w:rFonts w:cs="Times New Roman"/>
                <w:b/>
              </w:rPr>
              <w:t>Муниципальная программа</w:t>
            </w:r>
          </w:p>
        </w:tc>
        <w:tc>
          <w:tcPr>
            <w:tcW w:w="1985" w:type="dxa"/>
          </w:tcPr>
          <w:p w:rsidR="005D2C67" w:rsidRPr="00104F2B" w:rsidRDefault="005D2C67" w:rsidP="005D2C67">
            <w:pPr>
              <w:spacing w:line="240" w:lineRule="auto"/>
              <w:contextualSpacing/>
              <w:rPr>
                <w:rFonts w:cs="Times New Roman"/>
                <w:b/>
              </w:rPr>
            </w:pPr>
            <w:r w:rsidRPr="00104F2B">
              <w:rPr>
                <w:rFonts w:cs="Times New Roman"/>
                <w:b/>
              </w:rPr>
              <w:t>«Развитие образования Лукояновского муниципального округа Нижегородской области»</w:t>
            </w:r>
          </w:p>
        </w:tc>
        <w:tc>
          <w:tcPr>
            <w:tcW w:w="1134" w:type="dxa"/>
          </w:tcPr>
          <w:p w:rsidR="005D2C67" w:rsidRPr="00104F2B" w:rsidRDefault="005D2C67" w:rsidP="005D2C67">
            <w:pPr>
              <w:spacing w:line="240" w:lineRule="auto"/>
              <w:contextualSpacing/>
              <w:jc w:val="center"/>
              <w:rPr>
                <w:rFonts w:cs="Times New Roman"/>
                <w:b/>
              </w:rPr>
            </w:pPr>
            <w:r w:rsidRPr="00104F2B">
              <w:rPr>
                <w:rFonts w:cs="Times New Roman"/>
                <w:b/>
              </w:rPr>
              <w:t>074</w:t>
            </w:r>
          </w:p>
        </w:tc>
        <w:tc>
          <w:tcPr>
            <w:tcW w:w="1134" w:type="dxa"/>
          </w:tcPr>
          <w:p w:rsidR="005D2C67" w:rsidRPr="00104F2B" w:rsidRDefault="005D2C67" w:rsidP="005D2C67">
            <w:pPr>
              <w:spacing w:line="240" w:lineRule="auto"/>
              <w:contextualSpacing/>
              <w:jc w:val="center"/>
              <w:rPr>
                <w:rFonts w:cs="Times New Roman"/>
                <w:b/>
              </w:rPr>
            </w:pPr>
            <w:r w:rsidRPr="00104F2B">
              <w:rPr>
                <w:rFonts w:cs="Times New Roman"/>
                <w:b/>
              </w:rPr>
              <w:t>0709</w:t>
            </w:r>
          </w:p>
        </w:tc>
        <w:tc>
          <w:tcPr>
            <w:tcW w:w="1559" w:type="dxa"/>
          </w:tcPr>
          <w:p w:rsidR="005D2C67" w:rsidRPr="00104F2B" w:rsidRDefault="005D2C67" w:rsidP="005D2C67">
            <w:pPr>
              <w:spacing w:line="240" w:lineRule="auto"/>
              <w:contextualSpacing/>
              <w:jc w:val="center"/>
              <w:rPr>
                <w:rFonts w:cs="Times New Roman"/>
                <w:b/>
              </w:rPr>
            </w:pPr>
            <w:r w:rsidRPr="00104F2B">
              <w:rPr>
                <w:rFonts w:cs="Times New Roman"/>
                <w:b/>
              </w:rPr>
              <w:t>0180100190</w:t>
            </w:r>
          </w:p>
        </w:tc>
        <w:tc>
          <w:tcPr>
            <w:tcW w:w="1559" w:type="dxa"/>
          </w:tcPr>
          <w:p w:rsidR="005D2C67" w:rsidRPr="00104F2B" w:rsidRDefault="005D2C67" w:rsidP="005D2C67">
            <w:pPr>
              <w:spacing w:line="240" w:lineRule="auto"/>
              <w:contextualSpacing/>
              <w:jc w:val="center"/>
              <w:rPr>
                <w:rFonts w:cs="Times New Roman"/>
                <w:b/>
              </w:rPr>
            </w:pPr>
            <w:r w:rsidRPr="00104F2B">
              <w:rPr>
                <w:rFonts w:cs="Times New Roman"/>
                <w:b/>
              </w:rPr>
              <w:t>000</w:t>
            </w:r>
          </w:p>
        </w:tc>
        <w:tc>
          <w:tcPr>
            <w:tcW w:w="1276" w:type="dxa"/>
          </w:tcPr>
          <w:p w:rsidR="005D2C67" w:rsidRPr="00104F2B" w:rsidRDefault="005D2C67" w:rsidP="005D2C67">
            <w:pPr>
              <w:spacing w:line="240" w:lineRule="auto"/>
              <w:contextualSpacing/>
              <w:jc w:val="center"/>
              <w:rPr>
                <w:rFonts w:cs="Times New Roman"/>
                <w:b/>
              </w:rPr>
            </w:pPr>
            <w:r>
              <w:rPr>
                <w:rFonts w:cs="Times New Roman"/>
                <w:b/>
              </w:rPr>
              <w:t>4364,3</w:t>
            </w:r>
          </w:p>
        </w:tc>
        <w:tc>
          <w:tcPr>
            <w:tcW w:w="1134" w:type="dxa"/>
          </w:tcPr>
          <w:p w:rsidR="005D2C67" w:rsidRPr="00104F2B" w:rsidRDefault="005D2C67" w:rsidP="005D2C67">
            <w:pPr>
              <w:spacing w:line="240" w:lineRule="auto"/>
              <w:contextualSpacing/>
              <w:jc w:val="center"/>
              <w:rPr>
                <w:rFonts w:cs="Times New Roman"/>
                <w:b/>
              </w:rPr>
            </w:pPr>
            <w:r w:rsidRPr="005D2C67">
              <w:rPr>
                <w:rFonts w:cs="Times New Roman"/>
                <w:b/>
              </w:rPr>
              <w:t>4887,7</w:t>
            </w:r>
          </w:p>
        </w:tc>
        <w:tc>
          <w:tcPr>
            <w:tcW w:w="1134" w:type="dxa"/>
          </w:tcPr>
          <w:p w:rsidR="005D2C67" w:rsidRPr="00104F2B" w:rsidRDefault="005D2C67" w:rsidP="005D2C67">
            <w:pPr>
              <w:spacing w:line="240" w:lineRule="auto"/>
              <w:ind w:left="-108" w:right="-108"/>
              <w:contextualSpacing/>
              <w:jc w:val="center"/>
              <w:rPr>
                <w:rFonts w:cs="Times New Roman"/>
                <w:b/>
              </w:rPr>
            </w:pPr>
            <w:r w:rsidRPr="005D2C67">
              <w:rPr>
                <w:rFonts w:cs="Times New Roman"/>
                <w:b/>
              </w:rPr>
              <w:t>4846,7</w:t>
            </w:r>
          </w:p>
        </w:tc>
        <w:tc>
          <w:tcPr>
            <w:tcW w:w="1276" w:type="dxa"/>
          </w:tcPr>
          <w:p w:rsidR="005D2C67" w:rsidRPr="00104F2B" w:rsidRDefault="005D2C67" w:rsidP="005D2C67">
            <w:pPr>
              <w:ind w:right="-108"/>
              <w:contextualSpacing/>
              <w:jc w:val="center"/>
              <w:rPr>
                <w:rFonts w:cs="Times New Roman"/>
                <w:b/>
              </w:rPr>
            </w:pPr>
            <w:r w:rsidRPr="005D2C67">
              <w:rPr>
                <w:rFonts w:cs="Times New Roman"/>
                <w:b/>
              </w:rPr>
              <w:t>4846,7</w:t>
            </w:r>
          </w:p>
        </w:tc>
      </w:tr>
      <w:tr w:rsidR="00AF5DC7" w:rsidRPr="00517171" w:rsidTr="00B83908">
        <w:tc>
          <w:tcPr>
            <w:tcW w:w="1809" w:type="dxa"/>
          </w:tcPr>
          <w:p w:rsidR="00AF5DC7" w:rsidRPr="00104F2B" w:rsidRDefault="00AF5DC7" w:rsidP="00FD57A2">
            <w:pPr>
              <w:contextualSpacing/>
              <w:rPr>
                <w:rFonts w:cs="Times New Roman"/>
              </w:rPr>
            </w:pPr>
          </w:p>
        </w:tc>
        <w:tc>
          <w:tcPr>
            <w:tcW w:w="1985" w:type="dxa"/>
          </w:tcPr>
          <w:p w:rsidR="00AF5DC7" w:rsidRPr="00104F2B" w:rsidRDefault="00AF5DC7" w:rsidP="00FD57A2">
            <w:pPr>
              <w:contextualSpacing/>
              <w:jc w:val="center"/>
              <w:rPr>
                <w:rFonts w:cs="Times New Roman"/>
              </w:rPr>
            </w:pPr>
          </w:p>
        </w:tc>
        <w:tc>
          <w:tcPr>
            <w:tcW w:w="1134" w:type="dxa"/>
          </w:tcPr>
          <w:p w:rsidR="00AF5DC7" w:rsidRPr="00104F2B" w:rsidRDefault="00AF5DC7" w:rsidP="00FD57A2">
            <w:pPr>
              <w:spacing w:line="240" w:lineRule="auto"/>
              <w:contextualSpacing/>
              <w:jc w:val="center"/>
              <w:rPr>
                <w:rFonts w:cs="Times New Roman"/>
              </w:rPr>
            </w:pPr>
            <w:r w:rsidRPr="00104F2B">
              <w:rPr>
                <w:rFonts w:cs="Times New Roman"/>
              </w:rPr>
              <w:t>074</w:t>
            </w:r>
          </w:p>
        </w:tc>
        <w:tc>
          <w:tcPr>
            <w:tcW w:w="1134" w:type="dxa"/>
          </w:tcPr>
          <w:p w:rsidR="00AF5DC7" w:rsidRPr="00104F2B" w:rsidRDefault="00AF5DC7" w:rsidP="00FD57A2">
            <w:pPr>
              <w:spacing w:line="240" w:lineRule="auto"/>
              <w:contextualSpacing/>
              <w:jc w:val="center"/>
              <w:rPr>
                <w:rFonts w:cs="Times New Roman"/>
              </w:rPr>
            </w:pPr>
            <w:r w:rsidRPr="00104F2B">
              <w:rPr>
                <w:rFonts w:cs="Times New Roman"/>
              </w:rPr>
              <w:t>0709</w:t>
            </w:r>
          </w:p>
        </w:tc>
        <w:tc>
          <w:tcPr>
            <w:tcW w:w="1559" w:type="dxa"/>
          </w:tcPr>
          <w:p w:rsidR="00AF5DC7" w:rsidRPr="00104F2B" w:rsidRDefault="00AF5DC7" w:rsidP="00FD57A2">
            <w:pPr>
              <w:spacing w:line="240" w:lineRule="auto"/>
              <w:contextualSpacing/>
              <w:jc w:val="center"/>
              <w:rPr>
                <w:rFonts w:cs="Times New Roman"/>
              </w:rPr>
            </w:pPr>
            <w:r w:rsidRPr="00104F2B">
              <w:rPr>
                <w:rFonts w:cs="Times New Roman"/>
              </w:rPr>
              <w:t>0180100190</w:t>
            </w:r>
          </w:p>
        </w:tc>
        <w:tc>
          <w:tcPr>
            <w:tcW w:w="1559" w:type="dxa"/>
          </w:tcPr>
          <w:p w:rsidR="00AF5DC7" w:rsidRPr="00104F2B" w:rsidRDefault="00AF5DC7" w:rsidP="00FD57A2">
            <w:pPr>
              <w:contextualSpacing/>
              <w:jc w:val="center"/>
              <w:rPr>
                <w:rFonts w:cs="Times New Roman"/>
              </w:rPr>
            </w:pPr>
            <w:r w:rsidRPr="00104F2B">
              <w:rPr>
                <w:rFonts w:cs="Times New Roman"/>
              </w:rPr>
              <w:t>100</w:t>
            </w:r>
          </w:p>
        </w:tc>
        <w:tc>
          <w:tcPr>
            <w:tcW w:w="1276" w:type="dxa"/>
          </w:tcPr>
          <w:p w:rsidR="00AF5DC7" w:rsidRPr="00104F2B" w:rsidRDefault="007071ED" w:rsidP="00AF2221">
            <w:pPr>
              <w:tabs>
                <w:tab w:val="left" w:pos="255"/>
                <w:tab w:val="center" w:pos="577"/>
              </w:tabs>
              <w:contextualSpacing/>
              <w:jc w:val="center"/>
              <w:rPr>
                <w:rFonts w:cs="Times New Roman"/>
              </w:rPr>
            </w:pPr>
            <w:r>
              <w:rPr>
                <w:rFonts w:cs="Times New Roman"/>
              </w:rPr>
              <w:t>4222,9</w:t>
            </w:r>
          </w:p>
        </w:tc>
        <w:tc>
          <w:tcPr>
            <w:tcW w:w="1134" w:type="dxa"/>
          </w:tcPr>
          <w:p w:rsidR="00AF5DC7" w:rsidRPr="00104F2B" w:rsidRDefault="000E092D" w:rsidP="00AF2221">
            <w:pPr>
              <w:contextualSpacing/>
              <w:jc w:val="center"/>
              <w:rPr>
                <w:rFonts w:cs="Times New Roman"/>
                <w:bCs/>
              </w:rPr>
            </w:pPr>
            <w:r>
              <w:rPr>
                <w:rFonts w:cs="Times New Roman"/>
                <w:bCs/>
              </w:rPr>
              <w:t>4696,7</w:t>
            </w:r>
          </w:p>
        </w:tc>
        <w:tc>
          <w:tcPr>
            <w:tcW w:w="1134" w:type="dxa"/>
          </w:tcPr>
          <w:p w:rsidR="00AF5DC7" w:rsidRPr="00104F2B" w:rsidRDefault="000E092D" w:rsidP="00AF2221">
            <w:pPr>
              <w:contextualSpacing/>
              <w:jc w:val="center"/>
              <w:rPr>
                <w:rFonts w:cs="Times New Roman"/>
                <w:bCs/>
              </w:rPr>
            </w:pPr>
            <w:r>
              <w:rPr>
                <w:rFonts w:cs="Times New Roman"/>
                <w:bCs/>
              </w:rPr>
              <w:t>4696,7</w:t>
            </w:r>
          </w:p>
        </w:tc>
        <w:tc>
          <w:tcPr>
            <w:tcW w:w="1276" w:type="dxa"/>
          </w:tcPr>
          <w:p w:rsidR="00AF5DC7" w:rsidRPr="00104F2B" w:rsidRDefault="000E092D" w:rsidP="00AF5DC7">
            <w:pPr>
              <w:contextualSpacing/>
              <w:jc w:val="center"/>
              <w:rPr>
                <w:rFonts w:cs="Times New Roman"/>
                <w:bCs/>
              </w:rPr>
            </w:pPr>
            <w:r>
              <w:rPr>
                <w:rFonts w:cs="Times New Roman"/>
                <w:bCs/>
              </w:rPr>
              <w:t>4696,7</w:t>
            </w:r>
          </w:p>
        </w:tc>
      </w:tr>
      <w:tr w:rsidR="00AF5DC7" w:rsidRPr="00517171" w:rsidTr="00B83908">
        <w:tc>
          <w:tcPr>
            <w:tcW w:w="1809" w:type="dxa"/>
          </w:tcPr>
          <w:p w:rsidR="00AF5DC7" w:rsidRPr="00104F2B" w:rsidRDefault="00AF5DC7" w:rsidP="00FD57A2">
            <w:pPr>
              <w:contextualSpacing/>
              <w:rPr>
                <w:rFonts w:cs="Times New Roman"/>
              </w:rPr>
            </w:pPr>
          </w:p>
        </w:tc>
        <w:tc>
          <w:tcPr>
            <w:tcW w:w="1985" w:type="dxa"/>
          </w:tcPr>
          <w:p w:rsidR="00AF5DC7" w:rsidRPr="00104F2B" w:rsidRDefault="00AF5DC7" w:rsidP="00FD57A2">
            <w:pPr>
              <w:contextualSpacing/>
              <w:rPr>
                <w:rFonts w:cs="Times New Roman"/>
              </w:rPr>
            </w:pPr>
          </w:p>
        </w:tc>
        <w:tc>
          <w:tcPr>
            <w:tcW w:w="1134" w:type="dxa"/>
          </w:tcPr>
          <w:p w:rsidR="00AF5DC7" w:rsidRPr="00104F2B" w:rsidRDefault="00AF5DC7" w:rsidP="00FD57A2">
            <w:pPr>
              <w:spacing w:line="240" w:lineRule="auto"/>
              <w:contextualSpacing/>
              <w:jc w:val="center"/>
              <w:rPr>
                <w:rFonts w:cs="Times New Roman"/>
              </w:rPr>
            </w:pPr>
            <w:r w:rsidRPr="00104F2B">
              <w:rPr>
                <w:rFonts w:cs="Times New Roman"/>
              </w:rPr>
              <w:t>074</w:t>
            </w:r>
          </w:p>
        </w:tc>
        <w:tc>
          <w:tcPr>
            <w:tcW w:w="1134" w:type="dxa"/>
          </w:tcPr>
          <w:p w:rsidR="00AF5DC7" w:rsidRPr="00104F2B" w:rsidRDefault="00AF5DC7" w:rsidP="00FD57A2">
            <w:pPr>
              <w:spacing w:line="240" w:lineRule="auto"/>
              <w:contextualSpacing/>
              <w:jc w:val="center"/>
              <w:rPr>
                <w:rFonts w:cs="Times New Roman"/>
              </w:rPr>
            </w:pPr>
            <w:r w:rsidRPr="00104F2B">
              <w:rPr>
                <w:rFonts w:cs="Times New Roman"/>
              </w:rPr>
              <w:t>0709</w:t>
            </w:r>
          </w:p>
        </w:tc>
        <w:tc>
          <w:tcPr>
            <w:tcW w:w="1559" w:type="dxa"/>
          </w:tcPr>
          <w:p w:rsidR="00AF5DC7" w:rsidRPr="00104F2B" w:rsidRDefault="00AF5DC7" w:rsidP="00FD57A2">
            <w:pPr>
              <w:spacing w:line="240" w:lineRule="auto"/>
              <w:contextualSpacing/>
              <w:jc w:val="center"/>
              <w:rPr>
                <w:rFonts w:cs="Times New Roman"/>
              </w:rPr>
            </w:pPr>
            <w:r w:rsidRPr="00104F2B">
              <w:rPr>
                <w:rFonts w:cs="Times New Roman"/>
              </w:rPr>
              <w:t>0180100190</w:t>
            </w:r>
          </w:p>
        </w:tc>
        <w:tc>
          <w:tcPr>
            <w:tcW w:w="1559" w:type="dxa"/>
          </w:tcPr>
          <w:p w:rsidR="00AF5DC7" w:rsidRPr="00104F2B" w:rsidRDefault="00AF5DC7" w:rsidP="00FD57A2">
            <w:pPr>
              <w:contextualSpacing/>
              <w:jc w:val="center"/>
              <w:rPr>
                <w:rFonts w:cs="Times New Roman"/>
              </w:rPr>
            </w:pPr>
            <w:r w:rsidRPr="00104F2B">
              <w:rPr>
                <w:rFonts w:cs="Times New Roman"/>
              </w:rPr>
              <w:t>200</w:t>
            </w:r>
          </w:p>
        </w:tc>
        <w:tc>
          <w:tcPr>
            <w:tcW w:w="1276" w:type="dxa"/>
          </w:tcPr>
          <w:p w:rsidR="00AF5DC7" w:rsidRPr="00104F2B" w:rsidRDefault="007071ED" w:rsidP="00AF2221">
            <w:pPr>
              <w:tabs>
                <w:tab w:val="left" w:pos="255"/>
                <w:tab w:val="center" w:pos="577"/>
              </w:tabs>
              <w:contextualSpacing/>
              <w:jc w:val="center"/>
              <w:rPr>
                <w:rFonts w:cs="Times New Roman"/>
              </w:rPr>
            </w:pPr>
            <w:r>
              <w:rPr>
                <w:rFonts w:cs="Times New Roman"/>
              </w:rPr>
              <w:t>141,4</w:t>
            </w:r>
          </w:p>
        </w:tc>
        <w:tc>
          <w:tcPr>
            <w:tcW w:w="1134" w:type="dxa"/>
          </w:tcPr>
          <w:p w:rsidR="00AF5DC7" w:rsidRPr="00104F2B" w:rsidRDefault="000E092D" w:rsidP="00AF2221">
            <w:pPr>
              <w:contextualSpacing/>
              <w:jc w:val="center"/>
              <w:rPr>
                <w:rFonts w:cs="Times New Roman"/>
                <w:bCs/>
              </w:rPr>
            </w:pPr>
            <w:r>
              <w:rPr>
                <w:rFonts w:cs="Times New Roman"/>
                <w:bCs/>
              </w:rPr>
              <w:t>191</w:t>
            </w:r>
          </w:p>
        </w:tc>
        <w:tc>
          <w:tcPr>
            <w:tcW w:w="1134" w:type="dxa"/>
          </w:tcPr>
          <w:p w:rsidR="00AF5DC7" w:rsidRPr="00104F2B" w:rsidRDefault="000E092D" w:rsidP="00AF2221">
            <w:pPr>
              <w:contextualSpacing/>
              <w:jc w:val="center"/>
              <w:rPr>
                <w:rFonts w:cs="Times New Roman"/>
                <w:bCs/>
              </w:rPr>
            </w:pPr>
            <w:r>
              <w:rPr>
                <w:rFonts w:cs="Times New Roman"/>
                <w:bCs/>
              </w:rPr>
              <w:t>150</w:t>
            </w:r>
          </w:p>
        </w:tc>
        <w:tc>
          <w:tcPr>
            <w:tcW w:w="1276" w:type="dxa"/>
          </w:tcPr>
          <w:p w:rsidR="00AF5DC7" w:rsidRPr="00104F2B" w:rsidRDefault="000E092D" w:rsidP="00AF5DC7">
            <w:pPr>
              <w:contextualSpacing/>
              <w:jc w:val="center"/>
              <w:rPr>
                <w:rFonts w:cs="Times New Roman"/>
                <w:bCs/>
              </w:rPr>
            </w:pPr>
            <w:r>
              <w:rPr>
                <w:rFonts w:cs="Times New Roman"/>
                <w:bCs/>
              </w:rPr>
              <w:t>150</w:t>
            </w:r>
          </w:p>
        </w:tc>
      </w:tr>
    </w:tbl>
    <w:p w:rsidR="00F64FBE" w:rsidRDefault="00F64FBE" w:rsidP="00F64FBE">
      <w:pPr>
        <w:jc w:val="center"/>
        <w:rPr>
          <w:rFonts w:cs="Times New Roman"/>
          <w:b/>
          <w:bCs/>
        </w:rPr>
      </w:pPr>
    </w:p>
    <w:p w:rsidR="00F64FBE" w:rsidRDefault="00F64FBE" w:rsidP="00F64FBE">
      <w:pPr>
        <w:widowControl w:val="0"/>
        <w:autoSpaceDE w:val="0"/>
        <w:autoSpaceDN w:val="0"/>
        <w:adjustRightInd w:val="0"/>
        <w:jc w:val="center"/>
        <w:rPr>
          <w:rFonts w:cs="Times New Roman"/>
          <w:b/>
          <w:bCs/>
        </w:rPr>
      </w:pPr>
    </w:p>
    <w:p w:rsidR="00F64FBE" w:rsidRPr="00464E7F" w:rsidRDefault="00F64FBE" w:rsidP="00F64FBE">
      <w:pPr>
        <w:autoSpaceDE w:val="0"/>
        <w:autoSpaceDN w:val="0"/>
        <w:adjustRightInd w:val="0"/>
        <w:rPr>
          <w:rFonts w:cs="Times New Roman"/>
          <w:b/>
          <w:bCs/>
          <w:color w:val="000000"/>
          <w:lang w:eastAsia="ru-RU"/>
        </w:rPr>
      </w:pPr>
    </w:p>
    <w:p w:rsidR="00F64FBE" w:rsidRDefault="003040A3" w:rsidP="00FF7043">
      <w:pPr>
        <w:autoSpaceDE w:val="0"/>
        <w:autoSpaceDN w:val="0"/>
        <w:adjustRightInd w:val="0"/>
        <w:jc w:val="center"/>
        <w:rPr>
          <w:rFonts w:cs="Times New Roman"/>
          <w:b/>
          <w:bCs/>
          <w:color w:val="000000"/>
          <w:lang w:eastAsia="ru-RU"/>
        </w:rPr>
        <w:sectPr w:rsidR="00F64FBE" w:rsidSect="00F64FBE">
          <w:pgSz w:w="16838" w:h="11906" w:orient="landscape"/>
          <w:pgMar w:top="1134" w:right="567" w:bottom="851" w:left="1134" w:header="709" w:footer="709" w:gutter="0"/>
          <w:cols w:space="708"/>
          <w:docGrid w:linePitch="360"/>
        </w:sectPr>
      </w:pPr>
      <w:r>
        <w:rPr>
          <w:rFonts w:cs="Times New Roman"/>
          <w:b/>
          <w:bCs/>
          <w:color w:val="000000"/>
          <w:lang w:eastAsia="ru-RU"/>
        </w:rPr>
        <w:t xml:space="preserve">    </w:t>
      </w:r>
    </w:p>
    <w:p w:rsidR="00BB1A7A" w:rsidRPr="00517171" w:rsidRDefault="00CA1E29" w:rsidP="00517171">
      <w:pPr>
        <w:autoSpaceDE w:val="0"/>
        <w:autoSpaceDN w:val="0"/>
        <w:adjustRightInd w:val="0"/>
        <w:ind w:firstLine="709"/>
        <w:jc w:val="both"/>
        <w:rPr>
          <w:rFonts w:cs="Times New Roman"/>
          <w:color w:val="000000"/>
          <w:sz w:val="24"/>
          <w:szCs w:val="24"/>
          <w:lang w:eastAsia="ru-RU"/>
        </w:rPr>
      </w:pPr>
      <w:r>
        <w:rPr>
          <w:rFonts w:cs="Times New Roman"/>
          <w:b/>
          <w:bCs/>
          <w:color w:val="000000"/>
          <w:sz w:val="24"/>
          <w:szCs w:val="24"/>
          <w:lang w:eastAsia="ru-RU"/>
        </w:rPr>
        <w:lastRenderedPageBreak/>
        <w:t>4</w:t>
      </w:r>
      <w:r w:rsidR="00BB1A7A" w:rsidRPr="00517171">
        <w:rPr>
          <w:rFonts w:cs="Times New Roman"/>
          <w:b/>
          <w:bCs/>
          <w:color w:val="000000"/>
          <w:sz w:val="24"/>
          <w:szCs w:val="24"/>
          <w:lang w:eastAsia="ru-RU"/>
        </w:rPr>
        <w:t>. ОЦЕНКА ПЛАНИРУЕМОЙ ЭФФЕКТИВНОСТИ ПРОГРАММЫ</w:t>
      </w:r>
    </w:p>
    <w:p w:rsidR="00F81717" w:rsidRPr="00517171" w:rsidRDefault="00F81717" w:rsidP="00517171">
      <w:pPr>
        <w:autoSpaceDE w:val="0"/>
        <w:autoSpaceDN w:val="0"/>
        <w:adjustRightInd w:val="0"/>
        <w:ind w:firstLine="709"/>
        <w:jc w:val="both"/>
        <w:rPr>
          <w:rFonts w:cs="Times New Roman"/>
          <w:color w:val="000000"/>
          <w:sz w:val="24"/>
          <w:szCs w:val="24"/>
          <w:lang w:eastAsia="ru-RU"/>
        </w:rPr>
      </w:pP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Оценка эффективности и результативности Программы учитывает, во-первых, степень достижения целей и непосредственных результатов  Программы в целом и ее подпрограмм, во-вторых, степень соответствия запланированному уровню затрат и эффективности использования средств местного бюджета и, в-третьих, степень реализации мероприятий и достижения ожидаемых непосредственных результатов их реализации.</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xml:space="preserve">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 </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Данная Программа является проектом, реализация которого положительно повлияет на социальную ситуацию.</w:t>
      </w:r>
    </w:p>
    <w:p w:rsidR="006B591A" w:rsidRPr="00517171" w:rsidRDefault="006B591A" w:rsidP="00517171">
      <w:pPr>
        <w:autoSpaceDE w:val="0"/>
        <w:autoSpaceDN w:val="0"/>
        <w:adjustRightInd w:val="0"/>
        <w:ind w:firstLine="709"/>
        <w:jc w:val="both"/>
        <w:rPr>
          <w:rFonts w:cs="Times New Roman"/>
          <w:sz w:val="24"/>
          <w:szCs w:val="24"/>
          <w:lang w:eastAsia="ru-RU"/>
        </w:rPr>
      </w:pPr>
      <w:r w:rsidRPr="00517171">
        <w:rPr>
          <w:rFonts w:cs="Times New Roman"/>
          <w:sz w:val="24"/>
          <w:szCs w:val="24"/>
          <w:lang w:eastAsia="ru-RU"/>
        </w:rPr>
        <w:t>По прогнозным оценкам к 202</w:t>
      </w:r>
      <w:r w:rsidR="00AF5DC7">
        <w:rPr>
          <w:rFonts w:cs="Times New Roman"/>
          <w:sz w:val="24"/>
          <w:szCs w:val="24"/>
          <w:lang w:eastAsia="ru-RU"/>
        </w:rPr>
        <w:t>6</w:t>
      </w:r>
      <w:r w:rsidRPr="00517171">
        <w:rPr>
          <w:rFonts w:cs="Times New Roman"/>
          <w:sz w:val="24"/>
          <w:szCs w:val="24"/>
          <w:lang w:eastAsia="ru-RU"/>
        </w:rPr>
        <w:t xml:space="preserve"> году реализация предусмотренных Программой мероприятий обеспечит достижение ряда положительных результатов.</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В результате выполнения мероприятий будет обеспечено:</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выполнение государственных гарантий общедоступности и бесплатности дошкольного, общего образования;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повышение доли учащихся, которым предоставлена возможность обучаться в условиях, соответствующих современным требованиям;</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развитие системы выявления и поддержки молодых талантов;</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создание условий для сохранения здоровья школьников;</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-создание единого коррекционно-образовательного пространства в системе образования;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внедрение современных интегративных подходов к образованию детей с ограниченными возможностями здоровья;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создание условий для формирования толерантного отношения общества к детям с ограниченными возможностями здоровья и детям-инвалидам, увеличению числа образовательных организаций, здания которых приспособлены для обучения лиц с ограниченными возможностями здоровья;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предоставление возможности обучающимся выбирать программы профильного обучения в соответствии со своими склонностями и способностями.</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сохранение доступности для детей дополнительного образования;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сохранение системы загородного отдыха и оздоровления детей;</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сохранение количества детей, охваченных организованными формами отдыха и оздоровления;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повышение количества питающихся школьников;</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xml:space="preserve">- </w:t>
      </w:r>
      <w:r w:rsidRPr="00517171">
        <w:rPr>
          <w:rFonts w:cs="Times New Roman"/>
          <w:sz w:val="24"/>
          <w:szCs w:val="24"/>
        </w:rPr>
        <w:t>сохранение и укрепление здоровья учащихся через организацию здорового полноценного питания;</w:t>
      </w:r>
    </w:p>
    <w:p w:rsidR="00EA7848" w:rsidRPr="00517171" w:rsidRDefault="00BB1A7A" w:rsidP="00517171">
      <w:pPr>
        <w:ind w:firstLine="709"/>
        <w:jc w:val="both"/>
        <w:rPr>
          <w:rFonts w:cs="Times New Roman"/>
          <w:sz w:val="24"/>
          <w:szCs w:val="24"/>
        </w:rPr>
      </w:pPr>
      <w:r w:rsidRPr="00517171">
        <w:rPr>
          <w:rFonts w:cs="Times New Roman"/>
          <w:color w:val="000000"/>
          <w:sz w:val="24"/>
          <w:szCs w:val="24"/>
          <w:lang w:eastAsia="ru-RU"/>
        </w:rPr>
        <w:t>- повышение привлекательности педагогической профессии и уровня</w:t>
      </w:r>
      <w:r w:rsidR="006525BD" w:rsidRPr="00517171">
        <w:rPr>
          <w:rFonts w:cs="Times New Roman"/>
          <w:color w:val="000000"/>
          <w:sz w:val="24"/>
          <w:szCs w:val="24"/>
          <w:lang w:eastAsia="ru-RU"/>
        </w:rPr>
        <w:t xml:space="preserve"> квалификации преподавательских кадров.</w:t>
      </w:r>
    </w:p>
    <w:sectPr w:rsidR="00EA7848" w:rsidRPr="00517171" w:rsidSect="006525BD">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39D" w:rsidRDefault="00BC339D" w:rsidP="00CD7453">
      <w:r>
        <w:separator/>
      </w:r>
    </w:p>
  </w:endnote>
  <w:endnote w:type="continuationSeparator" w:id="0">
    <w:p w:rsidR="00BC339D" w:rsidRDefault="00BC339D" w:rsidP="00CD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HermesC">
    <w:altName w:val="Calibri"/>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39D" w:rsidRDefault="00BC339D" w:rsidP="00CD7453">
      <w:r>
        <w:separator/>
      </w:r>
    </w:p>
  </w:footnote>
  <w:footnote w:type="continuationSeparator" w:id="0">
    <w:p w:rsidR="00BC339D" w:rsidRDefault="00BC339D" w:rsidP="00CD7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440" w:rsidRDefault="00510440" w:rsidP="00CD2F22">
    <w:pPr>
      <w:pStyle w:val="a9"/>
      <w:jc w:val="center"/>
    </w:pPr>
  </w:p>
  <w:p w:rsidR="00510440" w:rsidRPr="00900E03" w:rsidRDefault="00510440" w:rsidP="00900E0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 w15:restartNumberingAfterBreak="0">
    <w:nsid w:val="06CB556C"/>
    <w:multiLevelType w:val="hybridMultilevel"/>
    <w:tmpl w:val="6CB0FD10"/>
    <w:lvl w:ilvl="0" w:tplc="CBEC9A7E">
      <w:start w:val="12"/>
      <w:numFmt w:val="decimal"/>
      <w:lvlText w:val="%1."/>
      <w:lvlJc w:val="left"/>
      <w:pPr>
        <w:tabs>
          <w:tab w:val="num" w:pos="405"/>
        </w:tabs>
        <w:ind w:left="405" w:hanging="360"/>
      </w:pPr>
      <w:rPr>
        <w:rFonts w:cs="Times New Roman" w:hint="default"/>
      </w:rPr>
    </w:lvl>
    <w:lvl w:ilvl="1" w:tplc="04190019">
      <w:start w:val="1"/>
      <w:numFmt w:val="lowerLetter"/>
      <w:lvlText w:val="%2."/>
      <w:lvlJc w:val="left"/>
      <w:pPr>
        <w:tabs>
          <w:tab w:val="num" w:pos="1125"/>
        </w:tabs>
        <w:ind w:left="1125" w:hanging="360"/>
      </w:pPr>
      <w:rPr>
        <w:rFonts w:cs="Times New Roman"/>
      </w:rPr>
    </w:lvl>
    <w:lvl w:ilvl="2" w:tplc="0419001B">
      <w:start w:val="1"/>
      <w:numFmt w:val="lowerRoman"/>
      <w:lvlText w:val="%3."/>
      <w:lvlJc w:val="right"/>
      <w:pPr>
        <w:tabs>
          <w:tab w:val="num" w:pos="1845"/>
        </w:tabs>
        <w:ind w:left="1845" w:hanging="180"/>
      </w:pPr>
      <w:rPr>
        <w:rFonts w:cs="Times New Roman"/>
      </w:rPr>
    </w:lvl>
    <w:lvl w:ilvl="3" w:tplc="0419000F">
      <w:start w:val="1"/>
      <w:numFmt w:val="decimal"/>
      <w:lvlText w:val="%4."/>
      <w:lvlJc w:val="left"/>
      <w:pPr>
        <w:tabs>
          <w:tab w:val="num" w:pos="2565"/>
        </w:tabs>
        <w:ind w:left="2565" w:hanging="360"/>
      </w:pPr>
      <w:rPr>
        <w:rFonts w:cs="Times New Roman"/>
      </w:rPr>
    </w:lvl>
    <w:lvl w:ilvl="4" w:tplc="04190019">
      <w:start w:val="1"/>
      <w:numFmt w:val="lowerLetter"/>
      <w:lvlText w:val="%5."/>
      <w:lvlJc w:val="left"/>
      <w:pPr>
        <w:tabs>
          <w:tab w:val="num" w:pos="3285"/>
        </w:tabs>
        <w:ind w:left="3285" w:hanging="360"/>
      </w:pPr>
      <w:rPr>
        <w:rFonts w:cs="Times New Roman"/>
      </w:rPr>
    </w:lvl>
    <w:lvl w:ilvl="5" w:tplc="0419001B">
      <w:start w:val="1"/>
      <w:numFmt w:val="lowerRoman"/>
      <w:lvlText w:val="%6."/>
      <w:lvlJc w:val="right"/>
      <w:pPr>
        <w:tabs>
          <w:tab w:val="num" w:pos="4005"/>
        </w:tabs>
        <w:ind w:left="4005" w:hanging="180"/>
      </w:pPr>
      <w:rPr>
        <w:rFonts w:cs="Times New Roman"/>
      </w:rPr>
    </w:lvl>
    <w:lvl w:ilvl="6" w:tplc="0419000F">
      <w:start w:val="1"/>
      <w:numFmt w:val="decimal"/>
      <w:lvlText w:val="%7."/>
      <w:lvlJc w:val="left"/>
      <w:pPr>
        <w:tabs>
          <w:tab w:val="num" w:pos="4725"/>
        </w:tabs>
        <w:ind w:left="4725" w:hanging="360"/>
      </w:pPr>
      <w:rPr>
        <w:rFonts w:cs="Times New Roman"/>
      </w:rPr>
    </w:lvl>
    <w:lvl w:ilvl="7" w:tplc="04190019">
      <w:start w:val="1"/>
      <w:numFmt w:val="lowerLetter"/>
      <w:lvlText w:val="%8."/>
      <w:lvlJc w:val="left"/>
      <w:pPr>
        <w:tabs>
          <w:tab w:val="num" w:pos="5445"/>
        </w:tabs>
        <w:ind w:left="5445" w:hanging="360"/>
      </w:pPr>
      <w:rPr>
        <w:rFonts w:cs="Times New Roman"/>
      </w:rPr>
    </w:lvl>
    <w:lvl w:ilvl="8" w:tplc="0419001B">
      <w:start w:val="1"/>
      <w:numFmt w:val="lowerRoman"/>
      <w:lvlText w:val="%9."/>
      <w:lvlJc w:val="right"/>
      <w:pPr>
        <w:tabs>
          <w:tab w:val="num" w:pos="6165"/>
        </w:tabs>
        <w:ind w:left="6165" w:hanging="180"/>
      </w:pPr>
      <w:rPr>
        <w:rFonts w:cs="Times New Roman"/>
      </w:rPr>
    </w:lvl>
  </w:abstractNum>
  <w:abstractNum w:abstractNumId="2" w15:restartNumberingAfterBreak="0">
    <w:nsid w:val="14D13D8D"/>
    <w:multiLevelType w:val="multilevel"/>
    <w:tmpl w:val="BBF4135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1638159C"/>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9033402"/>
    <w:multiLevelType w:val="hybridMultilevel"/>
    <w:tmpl w:val="CEAAD482"/>
    <w:lvl w:ilvl="0" w:tplc="3F3A239C">
      <w:numFmt w:val="bullet"/>
      <w:lvlText w:val="-"/>
      <w:lvlJc w:val="left"/>
      <w:pPr>
        <w:ind w:left="242" w:hanging="164"/>
      </w:pPr>
      <w:rPr>
        <w:rFonts w:ascii="Times New Roman" w:eastAsia="Times New Roman" w:hAnsi="Times New Roman" w:cs="Times New Roman" w:hint="default"/>
        <w:w w:val="100"/>
        <w:sz w:val="28"/>
        <w:szCs w:val="28"/>
        <w:lang w:val="ru-RU" w:eastAsia="en-US" w:bidi="ar-SA"/>
      </w:rPr>
    </w:lvl>
    <w:lvl w:ilvl="1" w:tplc="9550923C">
      <w:numFmt w:val="bullet"/>
      <w:lvlText w:val="•"/>
      <w:lvlJc w:val="left"/>
      <w:pPr>
        <w:ind w:left="1186" w:hanging="164"/>
      </w:pPr>
      <w:rPr>
        <w:rFonts w:hint="default"/>
        <w:lang w:val="ru-RU" w:eastAsia="en-US" w:bidi="ar-SA"/>
      </w:rPr>
    </w:lvl>
    <w:lvl w:ilvl="2" w:tplc="8320D400">
      <w:numFmt w:val="bullet"/>
      <w:lvlText w:val="•"/>
      <w:lvlJc w:val="left"/>
      <w:pPr>
        <w:ind w:left="2133" w:hanging="164"/>
      </w:pPr>
      <w:rPr>
        <w:rFonts w:hint="default"/>
        <w:lang w:val="ru-RU" w:eastAsia="en-US" w:bidi="ar-SA"/>
      </w:rPr>
    </w:lvl>
    <w:lvl w:ilvl="3" w:tplc="B59A67BA">
      <w:numFmt w:val="bullet"/>
      <w:lvlText w:val="•"/>
      <w:lvlJc w:val="left"/>
      <w:pPr>
        <w:ind w:left="3079" w:hanging="164"/>
      </w:pPr>
      <w:rPr>
        <w:rFonts w:hint="default"/>
        <w:lang w:val="ru-RU" w:eastAsia="en-US" w:bidi="ar-SA"/>
      </w:rPr>
    </w:lvl>
    <w:lvl w:ilvl="4" w:tplc="D682DE84">
      <w:numFmt w:val="bullet"/>
      <w:lvlText w:val="•"/>
      <w:lvlJc w:val="left"/>
      <w:pPr>
        <w:ind w:left="4026" w:hanging="164"/>
      </w:pPr>
      <w:rPr>
        <w:rFonts w:hint="default"/>
        <w:lang w:val="ru-RU" w:eastAsia="en-US" w:bidi="ar-SA"/>
      </w:rPr>
    </w:lvl>
    <w:lvl w:ilvl="5" w:tplc="154A23BA">
      <w:numFmt w:val="bullet"/>
      <w:lvlText w:val="•"/>
      <w:lvlJc w:val="left"/>
      <w:pPr>
        <w:ind w:left="4973" w:hanging="164"/>
      </w:pPr>
      <w:rPr>
        <w:rFonts w:hint="default"/>
        <w:lang w:val="ru-RU" w:eastAsia="en-US" w:bidi="ar-SA"/>
      </w:rPr>
    </w:lvl>
    <w:lvl w:ilvl="6" w:tplc="E5D6BFCC">
      <w:numFmt w:val="bullet"/>
      <w:lvlText w:val="•"/>
      <w:lvlJc w:val="left"/>
      <w:pPr>
        <w:ind w:left="5919" w:hanging="164"/>
      </w:pPr>
      <w:rPr>
        <w:rFonts w:hint="default"/>
        <w:lang w:val="ru-RU" w:eastAsia="en-US" w:bidi="ar-SA"/>
      </w:rPr>
    </w:lvl>
    <w:lvl w:ilvl="7" w:tplc="881872FA">
      <w:numFmt w:val="bullet"/>
      <w:lvlText w:val="•"/>
      <w:lvlJc w:val="left"/>
      <w:pPr>
        <w:ind w:left="6866" w:hanging="164"/>
      </w:pPr>
      <w:rPr>
        <w:rFonts w:hint="default"/>
        <w:lang w:val="ru-RU" w:eastAsia="en-US" w:bidi="ar-SA"/>
      </w:rPr>
    </w:lvl>
    <w:lvl w:ilvl="8" w:tplc="6F3CED7A">
      <w:numFmt w:val="bullet"/>
      <w:lvlText w:val="•"/>
      <w:lvlJc w:val="left"/>
      <w:pPr>
        <w:ind w:left="7813" w:hanging="164"/>
      </w:pPr>
      <w:rPr>
        <w:rFonts w:hint="default"/>
        <w:lang w:val="ru-RU" w:eastAsia="en-US" w:bidi="ar-SA"/>
      </w:rPr>
    </w:lvl>
  </w:abstractNum>
  <w:abstractNum w:abstractNumId="5" w15:restartNumberingAfterBreak="0">
    <w:nsid w:val="1AF1539F"/>
    <w:multiLevelType w:val="multilevel"/>
    <w:tmpl w:val="2A14A32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2BF23B8"/>
    <w:multiLevelType w:val="hybridMultilevel"/>
    <w:tmpl w:val="E6A88090"/>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2B5F2451"/>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E385C58"/>
    <w:multiLevelType w:val="multilevel"/>
    <w:tmpl w:val="D7F8D1C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color w:val="FF0000"/>
      </w:rPr>
    </w:lvl>
    <w:lvl w:ilvl="2">
      <w:start w:val="4"/>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9" w15:restartNumberingAfterBreak="0">
    <w:nsid w:val="2E4F5A50"/>
    <w:multiLevelType w:val="multilevel"/>
    <w:tmpl w:val="EFBE09F8"/>
    <w:lvl w:ilvl="0">
      <w:start w:val="1"/>
      <w:numFmt w:val="decimal"/>
      <w:lvlText w:val="%1."/>
      <w:lvlJc w:val="left"/>
      <w:pPr>
        <w:ind w:left="480" w:hanging="480"/>
      </w:pPr>
      <w:rPr>
        <w:rFonts w:hint="default"/>
      </w:rPr>
    </w:lvl>
    <w:lvl w:ilvl="1">
      <w:start w:val="1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59E1321"/>
    <w:multiLevelType w:val="hybridMultilevel"/>
    <w:tmpl w:val="388846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61D7D60"/>
    <w:multiLevelType w:val="multilevel"/>
    <w:tmpl w:val="EE90D234"/>
    <w:lvl w:ilvl="0">
      <w:start w:val="1"/>
      <w:numFmt w:val="decimal"/>
      <w:lvlText w:val="%1."/>
      <w:lvlJc w:val="left"/>
      <w:pPr>
        <w:ind w:left="4188" w:hanging="360"/>
      </w:pPr>
      <w:rPr>
        <w:rFonts w:hint="default"/>
      </w:rPr>
    </w:lvl>
    <w:lvl w:ilvl="1">
      <w:start w:val="6"/>
      <w:numFmt w:val="decimal"/>
      <w:isLgl/>
      <w:lvlText w:val="%1.%2."/>
      <w:lvlJc w:val="left"/>
      <w:pPr>
        <w:ind w:left="4368" w:hanging="540"/>
      </w:pPr>
      <w:rPr>
        <w:rFonts w:hint="default"/>
      </w:rPr>
    </w:lvl>
    <w:lvl w:ilvl="2">
      <w:start w:val="9"/>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12" w15:restartNumberingAfterBreak="0">
    <w:nsid w:val="46E91442"/>
    <w:multiLevelType w:val="hybridMultilevel"/>
    <w:tmpl w:val="B3C638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487D2EBB"/>
    <w:multiLevelType w:val="hybridMultilevel"/>
    <w:tmpl w:val="182A5FA0"/>
    <w:lvl w:ilvl="0" w:tplc="B470DD30">
      <w:start w:val="1"/>
      <w:numFmt w:val="decimal"/>
      <w:lvlText w:val="%1."/>
      <w:lvlJc w:val="left"/>
      <w:pPr>
        <w:ind w:left="643"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4C330AD2"/>
    <w:multiLevelType w:val="multilevel"/>
    <w:tmpl w:val="884655D0"/>
    <w:lvl w:ilvl="0">
      <w:start w:val="1"/>
      <w:numFmt w:val="decimal"/>
      <w:lvlText w:val="%1"/>
      <w:lvlJc w:val="left"/>
      <w:pPr>
        <w:ind w:left="420" w:hanging="420"/>
      </w:pPr>
      <w:rPr>
        <w:rFonts w:cs="Calibri" w:hint="default"/>
      </w:rPr>
    </w:lvl>
    <w:lvl w:ilvl="1">
      <w:start w:val="14"/>
      <w:numFmt w:val="decimal"/>
      <w:lvlText w:val="%1.%2"/>
      <w:lvlJc w:val="left"/>
      <w:pPr>
        <w:ind w:left="480" w:hanging="420"/>
      </w:pPr>
      <w:rPr>
        <w:rFonts w:cs="Calibri" w:hint="default"/>
      </w:rPr>
    </w:lvl>
    <w:lvl w:ilvl="2">
      <w:start w:val="1"/>
      <w:numFmt w:val="decimal"/>
      <w:lvlText w:val="%1.%2.%3"/>
      <w:lvlJc w:val="left"/>
      <w:pPr>
        <w:ind w:left="840" w:hanging="720"/>
      </w:pPr>
      <w:rPr>
        <w:rFonts w:cs="Calibri" w:hint="default"/>
      </w:rPr>
    </w:lvl>
    <w:lvl w:ilvl="3">
      <w:start w:val="1"/>
      <w:numFmt w:val="decimal"/>
      <w:lvlText w:val="%1.%2.%3.%4"/>
      <w:lvlJc w:val="left"/>
      <w:pPr>
        <w:ind w:left="900" w:hanging="720"/>
      </w:pPr>
      <w:rPr>
        <w:rFonts w:cs="Calibri" w:hint="default"/>
      </w:rPr>
    </w:lvl>
    <w:lvl w:ilvl="4">
      <w:start w:val="1"/>
      <w:numFmt w:val="decimal"/>
      <w:lvlText w:val="%1.%2.%3.%4.%5"/>
      <w:lvlJc w:val="left"/>
      <w:pPr>
        <w:ind w:left="1320" w:hanging="1080"/>
      </w:pPr>
      <w:rPr>
        <w:rFonts w:cs="Calibri" w:hint="default"/>
      </w:rPr>
    </w:lvl>
    <w:lvl w:ilvl="5">
      <w:start w:val="1"/>
      <w:numFmt w:val="decimal"/>
      <w:lvlText w:val="%1.%2.%3.%4.%5.%6"/>
      <w:lvlJc w:val="left"/>
      <w:pPr>
        <w:ind w:left="1380" w:hanging="1080"/>
      </w:pPr>
      <w:rPr>
        <w:rFonts w:cs="Calibri" w:hint="default"/>
      </w:rPr>
    </w:lvl>
    <w:lvl w:ilvl="6">
      <w:start w:val="1"/>
      <w:numFmt w:val="decimal"/>
      <w:lvlText w:val="%1.%2.%3.%4.%5.%6.%7"/>
      <w:lvlJc w:val="left"/>
      <w:pPr>
        <w:ind w:left="1800" w:hanging="1440"/>
      </w:pPr>
      <w:rPr>
        <w:rFonts w:cs="Calibri" w:hint="default"/>
      </w:rPr>
    </w:lvl>
    <w:lvl w:ilvl="7">
      <w:start w:val="1"/>
      <w:numFmt w:val="decimal"/>
      <w:lvlText w:val="%1.%2.%3.%4.%5.%6.%7.%8"/>
      <w:lvlJc w:val="left"/>
      <w:pPr>
        <w:ind w:left="1860" w:hanging="1440"/>
      </w:pPr>
      <w:rPr>
        <w:rFonts w:cs="Calibri" w:hint="default"/>
      </w:rPr>
    </w:lvl>
    <w:lvl w:ilvl="8">
      <w:start w:val="1"/>
      <w:numFmt w:val="decimal"/>
      <w:lvlText w:val="%1.%2.%3.%4.%5.%6.%7.%8.%9"/>
      <w:lvlJc w:val="left"/>
      <w:pPr>
        <w:ind w:left="1920" w:hanging="1440"/>
      </w:pPr>
      <w:rPr>
        <w:rFonts w:cs="Calibri" w:hint="default"/>
      </w:rPr>
    </w:lvl>
  </w:abstractNum>
  <w:abstractNum w:abstractNumId="15" w15:restartNumberingAfterBreak="0">
    <w:nsid w:val="58B55A8A"/>
    <w:multiLevelType w:val="multilevel"/>
    <w:tmpl w:val="F87EABBA"/>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cs="Calibri" w:hint="default"/>
      </w:rPr>
    </w:lvl>
    <w:lvl w:ilvl="2">
      <w:start w:val="1"/>
      <w:numFmt w:val="decimal"/>
      <w:isLgl/>
      <w:lvlText w:val="%1.%2.%3."/>
      <w:lvlJc w:val="left"/>
      <w:pPr>
        <w:ind w:left="1080" w:hanging="720"/>
      </w:pPr>
      <w:rPr>
        <w:rFonts w:cs="Calibri" w:hint="default"/>
      </w:rPr>
    </w:lvl>
    <w:lvl w:ilvl="3">
      <w:start w:val="1"/>
      <w:numFmt w:val="decimal"/>
      <w:isLgl/>
      <w:lvlText w:val="%1.%2.%3.%4."/>
      <w:lvlJc w:val="left"/>
      <w:pPr>
        <w:ind w:left="1080" w:hanging="720"/>
      </w:pPr>
      <w:rPr>
        <w:rFonts w:cs="Calibri" w:hint="default"/>
      </w:rPr>
    </w:lvl>
    <w:lvl w:ilvl="4">
      <w:start w:val="1"/>
      <w:numFmt w:val="decimal"/>
      <w:isLgl/>
      <w:lvlText w:val="%1.%2.%3.%4.%5."/>
      <w:lvlJc w:val="left"/>
      <w:pPr>
        <w:ind w:left="1440" w:hanging="1080"/>
      </w:pPr>
      <w:rPr>
        <w:rFonts w:cs="Calibri" w:hint="default"/>
      </w:rPr>
    </w:lvl>
    <w:lvl w:ilvl="5">
      <w:start w:val="1"/>
      <w:numFmt w:val="decimal"/>
      <w:isLgl/>
      <w:lvlText w:val="%1.%2.%3.%4.%5.%6."/>
      <w:lvlJc w:val="left"/>
      <w:pPr>
        <w:ind w:left="1440" w:hanging="1080"/>
      </w:pPr>
      <w:rPr>
        <w:rFonts w:cs="Calibri" w:hint="default"/>
      </w:rPr>
    </w:lvl>
    <w:lvl w:ilvl="6">
      <w:start w:val="1"/>
      <w:numFmt w:val="decimal"/>
      <w:isLgl/>
      <w:lvlText w:val="%1.%2.%3.%4.%5.%6.%7."/>
      <w:lvlJc w:val="left"/>
      <w:pPr>
        <w:ind w:left="1800" w:hanging="1440"/>
      </w:pPr>
      <w:rPr>
        <w:rFonts w:cs="Calibri" w:hint="default"/>
      </w:rPr>
    </w:lvl>
    <w:lvl w:ilvl="7">
      <w:start w:val="1"/>
      <w:numFmt w:val="decimal"/>
      <w:isLgl/>
      <w:lvlText w:val="%1.%2.%3.%4.%5.%6.%7.%8."/>
      <w:lvlJc w:val="left"/>
      <w:pPr>
        <w:ind w:left="1800" w:hanging="1440"/>
      </w:pPr>
      <w:rPr>
        <w:rFonts w:cs="Calibri" w:hint="default"/>
      </w:rPr>
    </w:lvl>
    <w:lvl w:ilvl="8">
      <w:start w:val="1"/>
      <w:numFmt w:val="decimal"/>
      <w:isLgl/>
      <w:lvlText w:val="%1.%2.%3.%4.%5.%6.%7.%8.%9."/>
      <w:lvlJc w:val="left"/>
      <w:pPr>
        <w:ind w:left="2160" w:hanging="1800"/>
      </w:pPr>
      <w:rPr>
        <w:rFonts w:cs="Calibri" w:hint="default"/>
      </w:rPr>
    </w:lvl>
  </w:abstractNum>
  <w:abstractNum w:abstractNumId="16" w15:restartNumberingAfterBreak="0">
    <w:nsid w:val="5B2863FD"/>
    <w:multiLevelType w:val="hybridMultilevel"/>
    <w:tmpl w:val="4CD058C4"/>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C4B4ECC"/>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5"/>
  </w:num>
  <w:num w:numId="3">
    <w:abstractNumId w:val="17"/>
  </w:num>
  <w:num w:numId="4">
    <w:abstractNumId w:val="7"/>
  </w:num>
  <w:num w:numId="5">
    <w:abstractNumId w:val="6"/>
  </w:num>
  <w:num w:numId="6">
    <w:abstractNumId w:val="11"/>
  </w:num>
  <w:num w:numId="7">
    <w:abstractNumId w:val="13"/>
  </w:num>
  <w:num w:numId="8">
    <w:abstractNumId w:val="1"/>
  </w:num>
  <w:num w:numId="9">
    <w:abstractNumId w:val="12"/>
  </w:num>
  <w:num w:numId="10">
    <w:abstractNumId w:val="3"/>
  </w:num>
  <w:num w:numId="11">
    <w:abstractNumId w:val="16"/>
  </w:num>
  <w:num w:numId="12">
    <w:abstractNumId w:val="8"/>
  </w:num>
  <w:num w:numId="13">
    <w:abstractNumId w:val="0"/>
  </w:num>
  <w:num w:numId="14">
    <w:abstractNumId w:val="15"/>
  </w:num>
  <w:num w:numId="15">
    <w:abstractNumId w:val="10"/>
  </w:num>
  <w:num w:numId="16">
    <w:abstractNumId w:val="4"/>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1BE"/>
    <w:rsid w:val="00001BD8"/>
    <w:rsid w:val="0000243E"/>
    <w:rsid w:val="000025A8"/>
    <w:rsid w:val="00003A35"/>
    <w:rsid w:val="0000411C"/>
    <w:rsid w:val="00004137"/>
    <w:rsid w:val="00005956"/>
    <w:rsid w:val="0000661E"/>
    <w:rsid w:val="00006981"/>
    <w:rsid w:val="00007137"/>
    <w:rsid w:val="0000718C"/>
    <w:rsid w:val="000073C3"/>
    <w:rsid w:val="000077A7"/>
    <w:rsid w:val="00007B40"/>
    <w:rsid w:val="00010FA9"/>
    <w:rsid w:val="00010FFE"/>
    <w:rsid w:val="00011148"/>
    <w:rsid w:val="000118A8"/>
    <w:rsid w:val="000119EB"/>
    <w:rsid w:val="000120B1"/>
    <w:rsid w:val="0001241F"/>
    <w:rsid w:val="000152D9"/>
    <w:rsid w:val="000156DC"/>
    <w:rsid w:val="00015F43"/>
    <w:rsid w:val="00016061"/>
    <w:rsid w:val="0001612A"/>
    <w:rsid w:val="000161C5"/>
    <w:rsid w:val="00016389"/>
    <w:rsid w:val="000166C6"/>
    <w:rsid w:val="00016DB5"/>
    <w:rsid w:val="00016FDA"/>
    <w:rsid w:val="00020325"/>
    <w:rsid w:val="000207EE"/>
    <w:rsid w:val="0002120F"/>
    <w:rsid w:val="00021FBA"/>
    <w:rsid w:val="00022740"/>
    <w:rsid w:val="00022FE8"/>
    <w:rsid w:val="0002301B"/>
    <w:rsid w:val="00023C59"/>
    <w:rsid w:val="00024532"/>
    <w:rsid w:val="0002459A"/>
    <w:rsid w:val="00025080"/>
    <w:rsid w:val="000252CE"/>
    <w:rsid w:val="00025493"/>
    <w:rsid w:val="00025AA9"/>
    <w:rsid w:val="00026389"/>
    <w:rsid w:val="00026C94"/>
    <w:rsid w:val="0002768B"/>
    <w:rsid w:val="00027931"/>
    <w:rsid w:val="00027D65"/>
    <w:rsid w:val="0003049C"/>
    <w:rsid w:val="00030AB8"/>
    <w:rsid w:val="00030D2C"/>
    <w:rsid w:val="000321E7"/>
    <w:rsid w:val="00032D1D"/>
    <w:rsid w:val="000334A5"/>
    <w:rsid w:val="000334F5"/>
    <w:rsid w:val="00033590"/>
    <w:rsid w:val="00033946"/>
    <w:rsid w:val="00033EA8"/>
    <w:rsid w:val="000343F5"/>
    <w:rsid w:val="00034B91"/>
    <w:rsid w:val="000352DD"/>
    <w:rsid w:val="0003648B"/>
    <w:rsid w:val="00036887"/>
    <w:rsid w:val="00036C8A"/>
    <w:rsid w:val="00036FBD"/>
    <w:rsid w:val="00037118"/>
    <w:rsid w:val="00037325"/>
    <w:rsid w:val="000377FB"/>
    <w:rsid w:val="00037B34"/>
    <w:rsid w:val="00040015"/>
    <w:rsid w:val="00041059"/>
    <w:rsid w:val="00041150"/>
    <w:rsid w:val="000412D3"/>
    <w:rsid w:val="0004163C"/>
    <w:rsid w:val="000427FA"/>
    <w:rsid w:val="00042810"/>
    <w:rsid w:val="00042881"/>
    <w:rsid w:val="00042A82"/>
    <w:rsid w:val="000434AD"/>
    <w:rsid w:val="00043ADE"/>
    <w:rsid w:val="00044264"/>
    <w:rsid w:val="00044C0F"/>
    <w:rsid w:val="00044C6E"/>
    <w:rsid w:val="00045956"/>
    <w:rsid w:val="0004654B"/>
    <w:rsid w:val="000472FD"/>
    <w:rsid w:val="000474AC"/>
    <w:rsid w:val="00047538"/>
    <w:rsid w:val="000479B1"/>
    <w:rsid w:val="000501AA"/>
    <w:rsid w:val="00050491"/>
    <w:rsid w:val="000512BE"/>
    <w:rsid w:val="00051591"/>
    <w:rsid w:val="00051B78"/>
    <w:rsid w:val="000527D2"/>
    <w:rsid w:val="00052FCD"/>
    <w:rsid w:val="000531EC"/>
    <w:rsid w:val="00053359"/>
    <w:rsid w:val="00053F4B"/>
    <w:rsid w:val="000549BC"/>
    <w:rsid w:val="00054AB6"/>
    <w:rsid w:val="0005523C"/>
    <w:rsid w:val="000553C7"/>
    <w:rsid w:val="000553DE"/>
    <w:rsid w:val="00055967"/>
    <w:rsid w:val="00055DF0"/>
    <w:rsid w:val="00055E0B"/>
    <w:rsid w:val="00056076"/>
    <w:rsid w:val="00056885"/>
    <w:rsid w:val="00056B5F"/>
    <w:rsid w:val="00056D74"/>
    <w:rsid w:val="00057E29"/>
    <w:rsid w:val="00057EB4"/>
    <w:rsid w:val="000601CB"/>
    <w:rsid w:val="00060364"/>
    <w:rsid w:val="000606D4"/>
    <w:rsid w:val="0006084D"/>
    <w:rsid w:val="000611AD"/>
    <w:rsid w:val="00061927"/>
    <w:rsid w:val="00061DD3"/>
    <w:rsid w:val="00061F9D"/>
    <w:rsid w:val="000620F9"/>
    <w:rsid w:val="00062F21"/>
    <w:rsid w:val="00063F3F"/>
    <w:rsid w:val="00063F6E"/>
    <w:rsid w:val="000641C1"/>
    <w:rsid w:val="000642D7"/>
    <w:rsid w:val="0006495D"/>
    <w:rsid w:val="00064F72"/>
    <w:rsid w:val="00065324"/>
    <w:rsid w:val="00065A5D"/>
    <w:rsid w:val="00065FE7"/>
    <w:rsid w:val="00066509"/>
    <w:rsid w:val="000665C9"/>
    <w:rsid w:val="00066CEB"/>
    <w:rsid w:val="00067073"/>
    <w:rsid w:val="0006714E"/>
    <w:rsid w:val="000673ED"/>
    <w:rsid w:val="000674B0"/>
    <w:rsid w:val="000674DA"/>
    <w:rsid w:val="0007043A"/>
    <w:rsid w:val="000707B6"/>
    <w:rsid w:val="000710A8"/>
    <w:rsid w:val="00072FB3"/>
    <w:rsid w:val="0007303B"/>
    <w:rsid w:val="00073342"/>
    <w:rsid w:val="00073837"/>
    <w:rsid w:val="0007419E"/>
    <w:rsid w:val="00075921"/>
    <w:rsid w:val="00075BC1"/>
    <w:rsid w:val="000760B6"/>
    <w:rsid w:val="00076417"/>
    <w:rsid w:val="00076661"/>
    <w:rsid w:val="00076D15"/>
    <w:rsid w:val="000770D6"/>
    <w:rsid w:val="0007733C"/>
    <w:rsid w:val="0007782C"/>
    <w:rsid w:val="00077B4E"/>
    <w:rsid w:val="00077F25"/>
    <w:rsid w:val="00080113"/>
    <w:rsid w:val="0008034D"/>
    <w:rsid w:val="0008058A"/>
    <w:rsid w:val="00080809"/>
    <w:rsid w:val="000810EA"/>
    <w:rsid w:val="000818A2"/>
    <w:rsid w:val="0008190A"/>
    <w:rsid w:val="00082064"/>
    <w:rsid w:val="000836B6"/>
    <w:rsid w:val="00083BAA"/>
    <w:rsid w:val="00083ED4"/>
    <w:rsid w:val="00084355"/>
    <w:rsid w:val="00084A19"/>
    <w:rsid w:val="00084A2C"/>
    <w:rsid w:val="0008587C"/>
    <w:rsid w:val="00085F4D"/>
    <w:rsid w:val="00086469"/>
    <w:rsid w:val="0008688A"/>
    <w:rsid w:val="000869C9"/>
    <w:rsid w:val="00087D30"/>
    <w:rsid w:val="00090507"/>
    <w:rsid w:val="00091A91"/>
    <w:rsid w:val="00091E43"/>
    <w:rsid w:val="00092154"/>
    <w:rsid w:val="000927A9"/>
    <w:rsid w:val="000927DF"/>
    <w:rsid w:val="0009358C"/>
    <w:rsid w:val="00093CA1"/>
    <w:rsid w:val="00094304"/>
    <w:rsid w:val="00094616"/>
    <w:rsid w:val="000947C9"/>
    <w:rsid w:val="0009496E"/>
    <w:rsid w:val="00094C1C"/>
    <w:rsid w:val="00095389"/>
    <w:rsid w:val="000954A2"/>
    <w:rsid w:val="00095AB5"/>
    <w:rsid w:val="00095E26"/>
    <w:rsid w:val="00096610"/>
    <w:rsid w:val="00096EF0"/>
    <w:rsid w:val="000973B0"/>
    <w:rsid w:val="00097B3E"/>
    <w:rsid w:val="00097BBA"/>
    <w:rsid w:val="000A0329"/>
    <w:rsid w:val="000A05AB"/>
    <w:rsid w:val="000A06CE"/>
    <w:rsid w:val="000A0B16"/>
    <w:rsid w:val="000A0BE7"/>
    <w:rsid w:val="000A2296"/>
    <w:rsid w:val="000A2572"/>
    <w:rsid w:val="000A2D68"/>
    <w:rsid w:val="000A34A7"/>
    <w:rsid w:val="000A3636"/>
    <w:rsid w:val="000A3897"/>
    <w:rsid w:val="000A416D"/>
    <w:rsid w:val="000A435A"/>
    <w:rsid w:val="000A6919"/>
    <w:rsid w:val="000A6A79"/>
    <w:rsid w:val="000A759D"/>
    <w:rsid w:val="000A7AF9"/>
    <w:rsid w:val="000B08C1"/>
    <w:rsid w:val="000B0941"/>
    <w:rsid w:val="000B0BCD"/>
    <w:rsid w:val="000B17E9"/>
    <w:rsid w:val="000B2A46"/>
    <w:rsid w:val="000B3098"/>
    <w:rsid w:val="000B30D0"/>
    <w:rsid w:val="000B3274"/>
    <w:rsid w:val="000B3449"/>
    <w:rsid w:val="000B34F6"/>
    <w:rsid w:val="000B350C"/>
    <w:rsid w:val="000B3936"/>
    <w:rsid w:val="000B3955"/>
    <w:rsid w:val="000B4590"/>
    <w:rsid w:val="000B4C35"/>
    <w:rsid w:val="000B4C80"/>
    <w:rsid w:val="000B4CB1"/>
    <w:rsid w:val="000B54BA"/>
    <w:rsid w:val="000B5660"/>
    <w:rsid w:val="000B5841"/>
    <w:rsid w:val="000B5860"/>
    <w:rsid w:val="000B64EA"/>
    <w:rsid w:val="000B6E95"/>
    <w:rsid w:val="000B75AA"/>
    <w:rsid w:val="000B768F"/>
    <w:rsid w:val="000C1322"/>
    <w:rsid w:val="000C2AB8"/>
    <w:rsid w:val="000C2F86"/>
    <w:rsid w:val="000C33C8"/>
    <w:rsid w:val="000C375C"/>
    <w:rsid w:val="000C3826"/>
    <w:rsid w:val="000C3A13"/>
    <w:rsid w:val="000C413E"/>
    <w:rsid w:val="000C4478"/>
    <w:rsid w:val="000C46B7"/>
    <w:rsid w:val="000C5B9D"/>
    <w:rsid w:val="000C5E63"/>
    <w:rsid w:val="000C5F95"/>
    <w:rsid w:val="000C6155"/>
    <w:rsid w:val="000C622C"/>
    <w:rsid w:val="000C65D7"/>
    <w:rsid w:val="000C7CAF"/>
    <w:rsid w:val="000C7FED"/>
    <w:rsid w:val="000D003F"/>
    <w:rsid w:val="000D09CE"/>
    <w:rsid w:val="000D0B07"/>
    <w:rsid w:val="000D223D"/>
    <w:rsid w:val="000D22F2"/>
    <w:rsid w:val="000D238A"/>
    <w:rsid w:val="000D24BC"/>
    <w:rsid w:val="000D385D"/>
    <w:rsid w:val="000D3F9B"/>
    <w:rsid w:val="000D466D"/>
    <w:rsid w:val="000D48EA"/>
    <w:rsid w:val="000D4A9D"/>
    <w:rsid w:val="000D4EC7"/>
    <w:rsid w:val="000D7564"/>
    <w:rsid w:val="000D7B0A"/>
    <w:rsid w:val="000E092D"/>
    <w:rsid w:val="000E1AC5"/>
    <w:rsid w:val="000E1BE3"/>
    <w:rsid w:val="000E2677"/>
    <w:rsid w:val="000E2A19"/>
    <w:rsid w:val="000E2CD5"/>
    <w:rsid w:val="000E3534"/>
    <w:rsid w:val="000E3929"/>
    <w:rsid w:val="000E3D16"/>
    <w:rsid w:val="000E4030"/>
    <w:rsid w:val="000E4B95"/>
    <w:rsid w:val="000E5574"/>
    <w:rsid w:val="000E55F5"/>
    <w:rsid w:val="000E58BF"/>
    <w:rsid w:val="000E5F2F"/>
    <w:rsid w:val="000E6D4E"/>
    <w:rsid w:val="000E757E"/>
    <w:rsid w:val="000E78C6"/>
    <w:rsid w:val="000E78FE"/>
    <w:rsid w:val="000E7B8E"/>
    <w:rsid w:val="000F0469"/>
    <w:rsid w:val="000F0560"/>
    <w:rsid w:val="000F19CE"/>
    <w:rsid w:val="000F1FC1"/>
    <w:rsid w:val="000F228F"/>
    <w:rsid w:val="000F2507"/>
    <w:rsid w:val="000F2A03"/>
    <w:rsid w:val="000F2D9B"/>
    <w:rsid w:val="000F2FFB"/>
    <w:rsid w:val="000F304C"/>
    <w:rsid w:val="000F3C40"/>
    <w:rsid w:val="000F3C86"/>
    <w:rsid w:val="000F4CF8"/>
    <w:rsid w:val="000F4FA9"/>
    <w:rsid w:val="000F5104"/>
    <w:rsid w:val="000F53D4"/>
    <w:rsid w:val="000F66A5"/>
    <w:rsid w:val="000F6A8A"/>
    <w:rsid w:val="000F7195"/>
    <w:rsid w:val="000F78D1"/>
    <w:rsid w:val="000F7F84"/>
    <w:rsid w:val="0010002C"/>
    <w:rsid w:val="0010189D"/>
    <w:rsid w:val="00101E85"/>
    <w:rsid w:val="001020E1"/>
    <w:rsid w:val="001025A6"/>
    <w:rsid w:val="00102F9A"/>
    <w:rsid w:val="00103955"/>
    <w:rsid w:val="00103D74"/>
    <w:rsid w:val="00104AD9"/>
    <w:rsid w:val="00104F2B"/>
    <w:rsid w:val="0010555F"/>
    <w:rsid w:val="00107E1F"/>
    <w:rsid w:val="0011024D"/>
    <w:rsid w:val="0011051C"/>
    <w:rsid w:val="00110634"/>
    <w:rsid w:val="001108B7"/>
    <w:rsid w:val="00110AA2"/>
    <w:rsid w:val="00110B5C"/>
    <w:rsid w:val="00111636"/>
    <w:rsid w:val="00111A28"/>
    <w:rsid w:val="00111F6A"/>
    <w:rsid w:val="001121E5"/>
    <w:rsid w:val="00112A83"/>
    <w:rsid w:val="00112B64"/>
    <w:rsid w:val="00112E9C"/>
    <w:rsid w:val="001138E6"/>
    <w:rsid w:val="00113CF9"/>
    <w:rsid w:val="001142EF"/>
    <w:rsid w:val="001144CA"/>
    <w:rsid w:val="0011452E"/>
    <w:rsid w:val="00114D33"/>
    <w:rsid w:val="00114EC9"/>
    <w:rsid w:val="00115B4C"/>
    <w:rsid w:val="0011629A"/>
    <w:rsid w:val="00116304"/>
    <w:rsid w:val="00116B65"/>
    <w:rsid w:val="00117629"/>
    <w:rsid w:val="001176A5"/>
    <w:rsid w:val="001203C6"/>
    <w:rsid w:val="00120BA3"/>
    <w:rsid w:val="00120F28"/>
    <w:rsid w:val="00121359"/>
    <w:rsid w:val="00121BFD"/>
    <w:rsid w:val="00121D19"/>
    <w:rsid w:val="0012270C"/>
    <w:rsid w:val="00122774"/>
    <w:rsid w:val="001228F0"/>
    <w:rsid w:val="00122A8D"/>
    <w:rsid w:val="00122CA5"/>
    <w:rsid w:val="001239B2"/>
    <w:rsid w:val="00123A4E"/>
    <w:rsid w:val="00123B2E"/>
    <w:rsid w:val="001249BF"/>
    <w:rsid w:val="001249CE"/>
    <w:rsid w:val="00124DE4"/>
    <w:rsid w:val="00125C44"/>
    <w:rsid w:val="00126652"/>
    <w:rsid w:val="00126683"/>
    <w:rsid w:val="00126B6F"/>
    <w:rsid w:val="001273B7"/>
    <w:rsid w:val="00127EE3"/>
    <w:rsid w:val="00130395"/>
    <w:rsid w:val="001305D8"/>
    <w:rsid w:val="0013065D"/>
    <w:rsid w:val="00130FFB"/>
    <w:rsid w:val="001332DC"/>
    <w:rsid w:val="001337E7"/>
    <w:rsid w:val="00133E1E"/>
    <w:rsid w:val="0013455E"/>
    <w:rsid w:val="001359BD"/>
    <w:rsid w:val="00135A6A"/>
    <w:rsid w:val="00135E10"/>
    <w:rsid w:val="00136DCB"/>
    <w:rsid w:val="00136E57"/>
    <w:rsid w:val="00136F39"/>
    <w:rsid w:val="00137241"/>
    <w:rsid w:val="00137ABC"/>
    <w:rsid w:val="00137D9E"/>
    <w:rsid w:val="001404EA"/>
    <w:rsid w:val="00141008"/>
    <w:rsid w:val="00141464"/>
    <w:rsid w:val="0014147C"/>
    <w:rsid w:val="00141D27"/>
    <w:rsid w:val="001420A9"/>
    <w:rsid w:val="001420CE"/>
    <w:rsid w:val="0014221E"/>
    <w:rsid w:val="00142EAB"/>
    <w:rsid w:val="001430F1"/>
    <w:rsid w:val="001431D4"/>
    <w:rsid w:val="00143858"/>
    <w:rsid w:val="001441FA"/>
    <w:rsid w:val="00144257"/>
    <w:rsid w:val="00144424"/>
    <w:rsid w:val="00144E81"/>
    <w:rsid w:val="00145720"/>
    <w:rsid w:val="001460A5"/>
    <w:rsid w:val="00146D46"/>
    <w:rsid w:val="001476E3"/>
    <w:rsid w:val="001500A4"/>
    <w:rsid w:val="00150375"/>
    <w:rsid w:val="00150836"/>
    <w:rsid w:val="00151432"/>
    <w:rsid w:val="00151BD3"/>
    <w:rsid w:val="00151ECB"/>
    <w:rsid w:val="0015320F"/>
    <w:rsid w:val="001533F8"/>
    <w:rsid w:val="00153B8B"/>
    <w:rsid w:val="00156036"/>
    <w:rsid w:val="00157023"/>
    <w:rsid w:val="00157817"/>
    <w:rsid w:val="00157F36"/>
    <w:rsid w:val="00160710"/>
    <w:rsid w:val="00160842"/>
    <w:rsid w:val="00160878"/>
    <w:rsid w:val="00160A8B"/>
    <w:rsid w:val="0016153A"/>
    <w:rsid w:val="00161780"/>
    <w:rsid w:val="00161935"/>
    <w:rsid w:val="00161CE4"/>
    <w:rsid w:val="00161FF7"/>
    <w:rsid w:val="00162463"/>
    <w:rsid w:val="001628D4"/>
    <w:rsid w:val="00162DD9"/>
    <w:rsid w:val="00163B4A"/>
    <w:rsid w:val="00163CBC"/>
    <w:rsid w:val="00164E52"/>
    <w:rsid w:val="00165AB6"/>
    <w:rsid w:val="00165C7E"/>
    <w:rsid w:val="00166905"/>
    <w:rsid w:val="00166EDE"/>
    <w:rsid w:val="00166FC6"/>
    <w:rsid w:val="00167AC3"/>
    <w:rsid w:val="00167B66"/>
    <w:rsid w:val="00167F89"/>
    <w:rsid w:val="0017121C"/>
    <w:rsid w:val="001712DB"/>
    <w:rsid w:val="001719D0"/>
    <w:rsid w:val="001720CA"/>
    <w:rsid w:val="00172D78"/>
    <w:rsid w:val="0017336D"/>
    <w:rsid w:val="001734CB"/>
    <w:rsid w:val="00173786"/>
    <w:rsid w:val="00173A50"/>
    <w:rsid w:val="001759FA"/>
    <w:rsid w:val="00175ECB"/>
    <w:rsid w:val="001761FB"/>
    <w:rsid w:val="001763B9"/>
    <w:rsid w:val="00176A4C"/>
    <w:rsid w:val="0017740A"/>
    <w:rsid w:val="00177A0D"/>
    <w:rsid w:val="00177B93"/>
    <w:rsid w:val="00180591"/>
    <w:rsid w:val="00180B61"/>
    <w:rsid w:val="00181BBD"/>
    <w:rsid w:val="00181DF2"/>
    <w:rsid w:val="00181E7B"/>
    <w:rsid w:val="001822AA"/>
    <w:rsid w:val="00182FAA"/>
    <w:rsid w:val="00183454"/>
    <w:rsid w:val="00184275"/>
    <w:rsid w:val="0018444C"/>
    <w:rsid w:val="001844EA"/>
    <w:rsid w:val="00184A4A"/>
    <w:rsid w:val="00184DE5"/>
    <w:rsid w:val="00184E68"/>
    <w:rsid w:val="00185581"/>
    <w:rsid w:val="00186968"/>
    <w:rsid w:val="00187ABA"/>
    <w:rsid w:val="00187E38"/>
    <w:rsid w:val="0019017D"/>
    <w:rsid w:val="0019133A"/>
    <w:rsid w:val="001922F3"/>
    <w:rsid w:val="001937A6"/>
    <w:rsid w:val="0019647F"/>
    <w:rsid w:val="001969ED"/>
    <w:rsid w:val="001970B5"/>
    <w:rsid w:val="0019724B"/>
    <w:rsid w:val="001A046E"/>
    <w:rsid w:val="001A0723"/>
    <w:rsid w:val="001A26A0"/>
    <w:rsid w:val="001A2E4D"/>
    <w:rsid w:val="001A4446"/>
    <w:rsid w:val="001A510D"/>
    <w:rsid w:val="001A548A"/>
    <w:rsid w:val="001A562F"/>
    <w:rsid w:val="001B14E8"/>
    <w:rsid w:val="001B19C0"/>
    <w:rsid w:val="001B1ACD"/>
    <w:rsid w:val="001B2322"/>
    <w:rsid w:val="001B24B3"/>
    <w:rsid w:val="001B29E6"/>
    <w:rsid w:val="001B2B7D"/>
    <w:rsid w:val="001B2B83"/>
    <w:rsid w:val="001B2DE5"/>
    <w:rsid w:val="001B41D3"/>
    <w:rsid w:val="001B425A"/>
    <w:rsid w:val="001B42A6"/>
    <w:rsid w:val="001B4665"/>
    <w:rsid w:val="001B482D"/>
    <w:rsid w:val="001B4C61"/>
    <w:rsid w:val="001B4E16"/>
    <w:rsid w:val="001B5595"/>
    <w:rsid w:val="001B5612"/>
    <w:rsid w:val="001B705A"/>
    <w:rsid w:val="001B782D"/>
    <w:rsid w:val="001C0722"/>
    <w:rsid w:val="001C10E2"/>
    <w:rsid w:val="001C219C"/>
    <w:rsid w:val="001C2668"/>
    <w:rsid w:val="001C28E7"/>
    <w:rsid w:val="001C34A0"/>
    <w:rsid w:val="001C3E06"/>
    <w:rsid w:val="001C44EB"/>
    <w:rsid w:val="001C4861"/>
    <w:rsid w:val="001C4AFD"/>
    <w:rsid w:val="001C4EE1"/>
    <w:rsid w:val="001C5506"/>
    <w:rsid w:val="001C5A5A"/>
    <w:rsid w:val="001C5C7E"/>
    <w:rsid w:val="001C63A5"/>
    <w:rsid w:val="001C6AED"/>
    <w:rsid w:val="001C6BCF"/>
    <w:rsid w:val="001C6D91"/>
    <w:rsid w:val="001C7BDB"/>
    <w:rsid w:val="001C7F92"/>
    <w:rsid w:val="001D0F2C"/>
    <w:rsid w:val="001D1439"/>
    <w:rsid w:val="001D1682"/>
    <w:rsid w:val="001D17B4"/>
    <w:rsid w:val="001D2775"/>
    <w:rsid w:val="001D28B6"/>
    <w:rsid w:val="001D34A9"/>
    <w:rsid w:val="001D38A2"/>
    <w:rsid w:val="001D3F75"/>
    <w:rsid w:val="001D4229"/>
    <w:rsid w:val="001D45AE"/>
    <w:rsid w:val="001D487A"/>
    <w:rsid w:val="001D6A53"/>
    <w:rsid w:val="001D6CF3"/>
    <w:rsid w:val="001D6F2D"/>
    <w:rsid w:val="001D782D"/>
    <w:rsid w:val="001E01B1"/>
    <w:rsid w:val="001E04A0"/>
    <w:rsid w:val="001E1290"/>
    <w:rsid w:val="001E16B7"/>
    <w:rsid w:val="001E1C7C"/>
    <w:rsid w:val="001E2737"/>
    <w:rsid w:val="001E4275"/>
    <w:rsid w:val="001E4941"/>
    <w:rsid w:val="001E498B"/>
    <w:rsid w:val="001E514E"/>
    <w:rsid w:val="001E5F6E"/>
    <w:rsid w:val="001E64EB"/>
    <w:rsid w:val="001E689B"/>
    <w:rsid w:val="001E725B"/>
    <w:rsid w:val="001E7F26"/>
    <w:rsid w:val="001F07D8"/>
    <w:rsid w:val="001F1D4D"/>
    <w:rsid w:val="001F2465"/>
    <w:rsid w:val="001F27C6"/>
    <w:rsid w:val="001F2F91"/>
    <w:rsid w:val="001F36A6"/>
    <w:rsid w:val="001F3717"/>
    <w:rsid w:val="001F46C4"/>
    <w:rsid w:val="001F4A49"/>
    <w:rsid w:val="001F5392"/>
    <w:rsid w:val="001F5428"/>
    <w:rsid w:val="001F613D"/>
    <w:rsid w:val="001F6EB9"/>
    <w:rsid w:val="001F6FFD"/>
    <w:rsid w:val="001F751F"/>
    <w:rsid w:val="001F76F1"/>
    <w:rsid w:val="001F7894"/>
    <w:rsid w:val="001F7CC0"/>
    <w:rsid w:val="001F7EFE"/>
    <w:rsid w:val="00200AFC"/>
    <w:rsid w:val="00200EBF"/>
    <w:rsid w:val="00201A65"/>
    <w:rsid w:val="0020378B"/>
    <w:rsid w:val="0020381A"/>
    <w:rsid w:val="0020442A"/>
    <w:rsid w:val="00204500"/>
    <w:rsid w:val="00204624"/>
    <w:rsid w:val="00204A6B"/>
    <w:rsid w:val="00204F76"/>
    <w:rsid w:val="002050B7"/>
    <w:rsid w:val="002052A6"/>
    <w:rsid w:val="002057E5"/>
    <w:rsid w:val="00205D8F"/>
    <w:rsid w:val="0020618F"/>
    <w:rsid w:val="002063FD"/>
    <w:rsid w:val="00206E2A"/>
    <w:rsid w:val="002076DC"/>
    <w:rsid w:val="002079AA"/>
    <w:rsid w:val="002079B4"/>
    <w:rsid w:val="00207F80"/>
    <w:rsid w:val="0021046A"/>
    <w:rsid w:val="0021103A"/>
    <w:rsid w:val="002112B5"/>
    <w:rsid w:val="00211446"/>
    <w:rsid w:val="0021203B"/>
    <w:rsid w:val="002125DF"/>
    <w:rsid w:val="00213E63"/>
    <w:rsid w:val="00213F1F"/>
    <w:rsid w:val="00213F95"/>
    <w:rsid w:val="00214798"/>
    <w:rsid w:val="00215838"/>
    <w:rsid w:val="00215AF9"/>
    <w:rsid w:val="0021617F"/>
    <w:rsid w:val="00216A96"/>
    <w:rsid w:val="00216B79"/>
    <w:rsid w:val="002173E0"/>
    <w:rsid w:val="00220C5E"/>
    <w:rsid w:val="002216AF"/>
    <w:rsid w:val="00221797"/>
    <w:rsid w:val="00222FBD"/>
    <w:rsid w:val="002232AF"/>
    <w:rsid w:val="002233E5"/>
    <w:rsid w:val="00223988"/>
    <w:rsid w:val="00223BD0"/>
    <w:rsid w:val="00223EEF"/>
    <w:rsid w:val="00224A79"/>
    <w:rsid w:val="00225410"/>
    <w:rsid w:val="00225E16"/>
    <w:rsid w:val="0022672E"/>
    <w:rsid w:val="00226825"/>
    <w:rsid w:val="00230021"/>
    <w:rsid w:val="00230533"/>
    <w:rsid w:val="0023163E"/>
    <w:rsid w:val="002316FE"/>
    <w:rsid w:val="0023172B"/>
    <w:rsid w:val="00231C21"/>
    <w:rsid w:val="002328B2"/>
    <w:rsid w:val="00234177"/>
    <w:rsid w:val="00234316"/>
    <w:rsid w:val="00235215"/>
    <w:rsid w:val="00235DE7"/>
    <w:rsid w:val="002365F3"/>
    <w:rsid w:val="00236C14"/>
    <w:rsid w:val="00236C83"/>
    <w:rsid w:val="00236D1F"/>
    <w:rsid w:val="0023735B"/>
    <w:rsid w:val="002373E0"/>
    <w:rsid w:val="00237420"/>
    <w:rsid w:val="002374B8"/>
    <w:rsid w:val="002376ED"/>
    <w:rsid w:val="00237932"/>
    <w:rsid w:val="0024028F"/>
    <w:rsid w:val="0024054D"/>
    <w:rsid w:val="00240A53"/>
    <w:rsid w:val="0024165B"/>
    <w:rsid w:val="00241756"/>
    <w:rsid w:val="00241829"/>
    <w:rsid w:val="002428E1"/>
    <w:rsid w:val="00242D6E"/>
    <w:rsid w:val="002433E9"/>
    <w:rsid w:val="002437A6"/>
    <w:rsid w:val="002443A6"/>
    <w:rsid w:val="00244EED"/>
    <w:rsid w:val="00245507"/>
    <w:rsid w:val="0024569F"/>
    <w:rsid w:val="00245AA0"/>
    <w:rsid w:val="00245E45"/>
    <w:rsid w:val="002461B9"/>
    <w:rsid w:val="002464E7"/>
    <w:rsid w:val="00246D3B"/>
    <w:rsid w:val="00250425"/>
    <w:rsid w:val="00250A1D"/>
    <w:rsid w:val="00251132"/>
    <w:rsid w:val="00251339"/>
    <w:rsid w:val="0025243C"/>
    <w:rsid w:val="002527A3"/>
    <w:rsid w:val="00253435"/>
    <w:rsid w:val="0025376C"/>
    <w:rsid w:val="0025407D"/>
    <w:rsid w:val="00254393"/>
    <w:rsid w:val="002546F7"/>
    <w:rsid w:val="00254B89"/>
    <w:rsid w:val="00254CD3"/>
    <w:rsid w:val="00254E72"/>
    <w:rsid w:val="0025584F"/>
    <w:rsid w:val="0025593A"/>
    <w:rsid w:val="00255C1E"/>
    <w:rsid w:val="00255DFF"/>
    <w:rsid w:val="00256348"/>
    <w:rsid w:val="0025634B"/>
    <w:rsid w:val="00256E49"/>
    <w:rsid w:val="00257AA9"/>
    <w:rsid w:val="00257B6C"/>
    <w:rsid w:val="00257C5F"/>
    <w:rsid w:val="002605EB"/>
    <w:rsid w:val="002606E5"/>
    <w:rsid w:val="00260782"/>
    <w:rsid w:val="00260A56"/>
    <w:rsid w:val="00260BA9"/>
    <w:rsid w:val="00262052"/>
    <w:rsid w:val="0026233A"/>
    <w:rsid w:val="00262381"/>
    <w:rsid w:val="002629CF"/>
    <w:rsid w:val="00262B0A"/>
    <w:rsid w:val="00262B32"/>
    <w:rsid w:val="00262E78"/>
    <w:rsid w:val="00262FB3"/>
    <w:rsid w:val="00263A69"/>
    <w:rsid w:val="00264262"/>
    <w:rsid w:val="00264483"/>
    <w:rsid w:val="00264511"/>
    <w:rsid w:val="00264F9E"/>
    <w:rsid w:val="00265557"/>
    <w:rsid w:val="002657B1"/>
    <w:rsid w:val="0026593C"/>
    <w:rsid w:val="00265ACA"/>
    <w:rsid w:val="002661A0"/>
    <w:rsid w:val="00266BDA"/>
    <w:rsid w:val="00267FB2"/>
    <w:rsid w:val="00270228"/>
    <w:rsid w:val="00270497"/>
    <w:rsid w:val="0027050D"/>
    <w:rsid w:val="00270E56"/>
    <w:rsid w:val="0027122B"/>
    <w:rsid w:val="002716B6"/>
    <w:rsid w:val="002717DD"/>
    <w:rsid w:val="00271D43"/>
    <w:rsid w:val="00272A6A"/>
    <w:rsid w:val="00272B88"/>
    <w:rsid w:val="002743EC"/>
    <w:rsid w:val="00274563"/>
    <w:rsid w:val="002748FD"/>
    <w:rsid w:val="002764BF"/>
    <w:rsid w:val="00276596"/>
    <w:rsid w:val="00276B75"/>
    <w:rsid w:val="002770EA"/>
    <w:rsid w:val="002772ED"/>
    <w:rsid w:val="002778F6"/>
    <w:rsid w:val="00280436"/>
    <w:rsid w:val="0028054E"/>
    <w:rsid w:val="00280C4C"/>
    <w:rsid w:val="00280E86"/>
    <w:rsid w:val="00281334"/>
    <w:rsid w:val="002820FA"/>
    <w:rsid w:val="00282130"/>
    <w:rsid w:val="002829EB"/>
    <w:rsid w:val="00282D92"/>
    <w:rsid w:val="00283283"/>
    <w:rsid w:val="00283316"/>
    <w:rsid w:val="0028385C"/>
    <w:rsid w:val="002840FC"/>
    <w:rsid w:val="00284230"/>
    <w:rsid w:val="0028474D"/>
    <w:rsid w:val="0028492C"/>
    <w:rsid w:val="00284D3C"/>
    <w:rsid w:val="00284ED1"/>
    <w:rsid w:val="00284F70"/>
    <w:rsid w:val="002858E9"/>
    <w:rsid w:val="00285E57"/>
    <w:rsid w:val="0028659C"/>
    <w:rsid w:val="0028663D"/>
    <w:rsid w:val="0028694F"/>
    <w:rsid w:val="00286978"/>
    <w:rsid w:val="00286DAC"/>
    <w:rsid w:val="002908D2"/>
    <w:rsid w:val="00290BC8"/>
    <w:rsid w:val="00291ACB"/>
    <w:rsid w:val="00291F43"/>
    <w:rsid w:val="002920A5"/>
    <w:rsid w:val="002920EE"/>
    <w:rsid w:val="00292671"/>
    <w:rsid w:val="00292760"/>
    <w:rsid w:val="00292F9C"/>
    <w:rsid w:val="00293B48"/>
    <w:rsid w:val="002942FD"/>
    <w:rsid w:val="0029452D"/>
    <w:rsid w:val="00295512"/>
    <w:rsid w:val="00296660"/>
    <w:rsid w:val="002976AA"/>
    <w:rsid w:val="002A033C"/>
    <w:rsid w:val="002A0488"/>
    <w:rsid w:val="002A05A5"/>
    <w:rsid w:val="002A0884"/>
    <w:rsid w:val="002A0F60"/>
    <w:rsid w:val="002A11D7"/>
    <w:rsid w:val="002A18B8"/>
    <w:rsid w:val="002A27C6"/>
    <w:rsid w:val="002A2864"/>
    <w:rsid w:val="002A33BA"/>
    <w:rsid w:val="002A3C2E"/>
    <w:rsid w:val="002A3E42"/>
    <w:rsid w:val="002A5376"/>
    <w:rsid w:val="002A5403"/>
    <w:rsid w:val="002A5AE8"/>
    <w:rsid w:val="002A63AC"/>
    <w:rsid w:val="002A690D"/>
    <w:rsid w:val="002A6936"/>
    <w:rsid w:val="002A6ABC"/>
    <w:rsid w:val="002A6E62"/>
    <w:rsid w:val="002A7978"/>
    <w:rsid w:val="002B1142"/>
    <w:rsid w:val="002B1548"/>
    <w:rsid w:val="002B24B6"/>
    <w:rsid w:val="002B25EC"/>
    <w:rsid w:val="002B305C"/>
    <w:rsid w:val="002B36D9"/>
    <w:rsid w:val="002B3F5B"/>
    <w:rsid w:val="002B51D4"/>
    <w:rsid w:val="002B5A14"/>
    <w:rsid w:val="002B5B8F"/>
    <w:rsid w:val="002B66F9"/>
    <w:rsid w:val="002B6754"/>
    <w:rsid w:val="002B7378"/>
    <w:rsid w:val="002B73AE"/>
    <w:rsid w:val="002C0771"/>
    <w:rsid w:val="002C09E8"/>
    <w:rsid w:val="002C0ED2"/>
    <w:rsid w:val="002C0F29"/>
    <w:rsid w:val="002C1D8F"/>
    <w:rsid w:val="002C22DB"/>
    <w:rsid w:val="002C23BE"/>
    <w:rsid w:val="002C24DD"/>
    <w:rsid w:val="002C2FC2"/>
    <w:rsid w:val="002C36D7"/>
    <w:rsid w:val="002C4C57"/>
    <w:rsid w:val="002C54C3"/>
    <w:rsid w:val="002C60EE"/>
    <w:rsid w:val="002C615C"/>
    <w:rsid w:val="002C6384"/>
    <w:rsid w:val="002C64D8"/>
    <w:rsid w:val="002C6B4D"/>
    <w:rsid w:val="002C722D"/>
    <w:rsid w:val="002C7822"/>
    <w:rsid w:val="002D02B8"/>
    <w:rsid w:val="002D066D"/>
    <w:rsid w:val="002D0E7B"/>
    <w:rsid w:val="002D105F"/>
    <w:rsid w:val="002D137C"/>
    <w:rsid w:val="002D1F97"/>
    <w:rsid w:val="002D20ED"/>
    <w:rsid w:val="002D220F"/>
    <w:rsid w:val="002D2613"/>
    <w:rsid w:val="002D2A0E"/>
    <w:rsid w:val="002D2ABF"/>
    <w:rsid w:val="002D2ADD"/>
    <w:rsid w:val="002D2CA7"/>
    <w:rsid w:val="002D3006"/>
    <w:rsid w:val="002D3CFA"/>
    <w:rsid w:val="002D414E"/>
    <w:rsid w:val="002D4839"/>
    <w:rsid w:val="002D4FCB"/>
    <w:rsid w:val="002D5856"/>
    <w:rsid w:val="002D5870"/>
    <w:rsid w:val="002D6B79"/>
    <w:rsid w:val="002D6D7C"/>
    <w:rsid w:val="002D78A6"/>
    <w:rsid w:val="002E048D"/>
    <w:rsid w:val="002E19E7"/>
    <w:rsid w:val="002E2F47"/>
    <w:rsid w:val="002E2F73"/>
    <w:rsid w:val="002E3C93"/>
    <w:rsid w:val="002E3DDD"/>
    <w:rsid w:val="002E55A6"/>
    <w:rsid w:val="002E5C22"/>
    <w:rsid w:val="002E674C"/>
    <w:rsid w:val="002E6A9A"/>
    <w:rsid w:val="002E6B1C"/>
    <w:rsid w:val="002E7171"/>
    <w:rsid w:val="002E7B35"/>
    <w:rsid w:val="002F0DDC"/>
    <w:rsid w:val="002F0F93"/>
    <w:rsid w:val="002F0FC6"/>
    <w:rsid w:val="002F11CB"/>
    <w:rsid w:val="002F2083"/>
    <w:rsid w:val="002F20C4"/>
    <w:rsid w:val="002F2E43"/>
    <w:rsid w:val="002F3460"/>
    <w:rsid w:val="002F359A"/>
    <w:rsid w:val="002F5946"/>
    <w:rsid w:val="002F5A8E"/>
    <w:rsid w:val="002F6954"/>
    <w:rsid w:val="002F6AD2"/>
    <w:rsid w:val="002F7368"/>
    <w:rsid w:val="00302A7D"/>
    <w:rsid w:val="00302B5F"/>
    <w:rsid w:val="00303013"/>
    <w:rsid w:val="003033BD"/>
    <w:rsid w:val="00303C07"/>
    <w:rsid w:val="00303CB4"/>
    <w:rsid w:val="003040A3"/>
    <w:rsid w:val="00304534"/>
    <w:rsid w:val="00304CF5"/>
    <w:rsid w:val="00305F1D"/>
    <w:rsid w:val="003064F8"/>
    <w:rsid w:val="0030719E"/>
    <w:rsid w:val="003104DD"/>
    <w:rsid w:val="00310B97"/>
    <w:rsid w:val="00311A1E"/>
    <w:rsid w:val="00311CEF"/>
    <w:rsid w:val="003123FE"/>
    <w:rsid w:val="00312AF0"/>
    <w:rsid w:val="00312E10"/>
    <w:rsid w:val="003132D0"/>
    <w:rsid w:val="00314F02"/>
    <w:rsid w:val="00314FC9"/>
    <w:rsid w:val="003150F4"/>
    <w:rsid w:val="00315547"/>
    <w:rsid w:val="00316268"/>
    <w:rsid w:val="00316E39"/>
    <w:rsid w:val="00317544"/>
    <w:rsid w:val="00317EC7"/>
    <w:rsid w:val="00321077"/>
    <w:rsid w:val="0032169A"/>
    <w:rsid w:val="0032237C"/>
    <w:rsid w:val="0032250A"/>
    <w:rsid w:val="00322CE2"/>
    <w:rsid w:val="00323322"/>
    <w:rsid w:val="00323960"/>
    <w:rsid w:val="00324AC1"/>
    <w:rsid w:val="00324BCB"/>
    <w:rsid w:val="00325009"/>
    <w:rsid w:val="00326063"/>
    <w:rsid w:val="003263EF"/>
    <w:rsid w:val="003271B0"/>
    <w:rsid w:val="003273DE"/>
    <w:rsid w:val="00327981"/>
    <w:rsid w:val="00327A43"/>
    <w:rsid w:val="00327DC2"/>
    <w:rsid w:val="00330D86"/>
    <w:rsid w:val="0033139A"/>
    <w:rsid w:val="0033178C"/>
    <w:rsid w:val="003319A5"/>
    <w:rsid w:val="003319EB"/>
    <w:rsid w:val="00331A4D"/>
    <w:rsid w:val="0033284D"/>
    <w:rsid w:val="003329F4"/>
    <w:rsid w:val="003329F9"/>
    <w:rsid w:val="0033354A"/>
    <w:rsid w:val="0033377F"/>
    <w:rsid w:val="00334832"/>
    <w:rsid w:val="0033492F"/>
    <w:rsid w:val="00334959"/>
    <w:rsid w:val="00334B7E"/>
    <w:rsid w:val="00334E9F"/>
    <w:rsid w:val="00335126"/>
    <w:rsid w:val="003357AF"/>
    <w:rsid w:val="00335855"/>
    <w:rsid w:val="00335933"/>
    <w:rsid w:val="00335983"/>
    <w:rsid w:val="00335CAE"/>
    <w:rsid w:val="00336CDB"/>
    <w:rsid w:val="003374A8"/>
    <w:rsid w:val="0033773A"/>
    <w:rsid w:val="00337AD5"/>
    <w:rsid w:val="00337D21"/>
    <w:rsid w:val="00340118"/>
    <w:rsid w:val="00340661"/>
    <w:rsid w:val="0034102F"/>
    <w:rsid w:val="003416F0"/>
    <w:rsid w:val="00341F60"/>
    <w:rsid w:val="003423A3"/>
    <w:rsid w:val="00343C68"/>
    <w:rsid w:val="003449DC"/>
    <w:rsid w:val="00345560"/>
    <w:rsid w:val="00345E51"/>
    <w:rsid w:val="003461F5"/>
    <w:rsid w:val="00346250"/>
    <w:rsid w:val="003462FB"/>
    <w:rsid w:val="003470EC"/>
    <w:rsid w:val="00350149"/>
    <w:rsid w:val="003503CF"/>
    <w:rsid w:val="00350641"/>
    <w:rsid w:val="00351486"/>
    <w:rsid w:val="003515C1"/>
    <w:rsid w:val="00352761"/>
    <w:rsid w:val="003528E1"/>
    <w:rsid w:val="00353409"/>
    <w:rsid w:val="003537A1"/>
    <w:rsid w:val="00353B24"/>
    <w:rsid w:val="00353B7E"/>
    <w:rsid w:val="003544B9"/>
    <w:rsid w:val="00354572"/>
    <w:rsid w:val="0035476F"/>
    <w:rsid w:val="003550C9"/>
    <w:rsid w:val="00355C60"/>
    <w:rsid w:val="00355E87"/>
    <w:rsid w:val="00357417"/>
    <w:rsid w:val="00357963"/>
    <w:rsid w:val="00360EAA"/>
    <w:rsid w:val="0036159C"/>
    <w:rsid w:val="003616A2"/>
    <w:rsid w:val="00361CB9"/>
    <w:rsid w:val="0036217C"/>
    <w:rsid w:val="00362F18"/>
    <w:rsid w:val="00363013"/>
    <w:rsid w:val="003634D0"/>
    <w:rsid w:val="003649C0"/>
    <w:rsid w:val="00365087"/>
    <w:rsid w:val="00365B9D"/>
    <w:rsid w:val="003663AD"/>
    <w:rsid w:val="00366AD7"/>
    <w:rsid w:val="003676F3"/>
    <w:rsid w:val="0036783C"/>
    <w:rsid w:val="00367CCF"/>
    <w:rsid w:val="00367F5D"/>
    <w:rsid w:val="00370044"/>
    <w:rsid w:val="00370161"/>
    <w:rsid w:val="0037072C"/>
    <w:rsid w:val="00370B94"/>
    <w:rsid w:val="003724DE"/>
    <w:rsid w:val="0037276A"/>
    <w:rsid w:val="00373A8F"/>
    <w:rsid w:val="00373AE5"/>
    <w:rsid w:val="00373C3A"/>
    <w:rsid w:val="00373C45"/>
    <w:rsid w:val="003740F5"/>
    <w:rsid w:val="0037424C"/>
    <w:rsid w:val="00374653"/>
    <w:rsid w:val="003746DA"/>
    <w:rsid w:val="00374734"/>
    <w:rsid w:val="003757C6"/>
    <w:rsid w:val="00375DFA"/>
    <w:rsid w:val="00375F47"/>
    <w:rsid w:val="00376C41"/>
    <w:rsid w:val="0037750B"/>
    <w:rsid w:val="00377CA5"/>
    <w:rsid w:val="00377FB4"/>
    <w:rsid w:val="00380CF8"/>
    <w:rsid w:val="003812F8"/>
    <w:rsid w:val="00381421"/>
    <w:rsid w:val="003817C0"/>
    <w:rsid w:val="00381FC8"/>
    <w:rsid w:val="00382AFE"/>
    <w:rsid w:val="00383B24"/>
    <w:rsid w:val="003840F6"/>
    <w:rsid w:val="00384162"/>
    <w:rsid w:val="00384414"/>
    <w:rsid w:val="00385871"/>
    <w:rsid w:val="00386231"/>
    <w:rsid w:val="00386C0D"/>
    <w:rsid w:val="0038706B"/>
    <w:rsid w:val="003875F3"/>
    <w:rsid w:val="003876BC"/>
    <w:rsid w:val="00391653"/>
    <w:rsid w:val="003923E2"/>
    <w:rsid w:val="00392544"/>
    <w:rsid w:val="0039387A"/>
    <w:rsid w:val="0039407C"/>
    <w:rsid w:val="00395635"/>
    <w:rsid w:val="0039571B"/>
    <w:rsid w:val="00395CA7"/>
    <w:rsid w:val="003969BB"/>
    <w:rsid w:val="00396A7A"/>
    <w:rsid w:val="00396B60"/>
    <w:rsid w:val="00397930"/>
    <w:rsid w:val="00397A1B"/>
    <w:rsid w:val="003A0B7C"/>
    <w:rsid w:val="003A1A66"/>
    <w:rsid w:val="003A1F72"/>
    <w:rsid w:val="003A1F76"/>
    <w:rsid w:val="003A21E8"/>
    <w:rsid w:val="003A3279"/>
    <w:rsid w:val="003A40E0"/>
    <w:rsid w:val="003A461B"/>
    <w:rsid w:val="003A47DC"/>
    <w:rsid w:val="003A4E14"/>
    <w:rsid w:val="003A4EF0"/>
    <w:rsid w:val="003A5FA6"/>
    <w:rsid w:val="003A5FB8"/>
    <w:rsid w:val="003A6553"/>
    <w:rsid w:val="003A66A0"/>
    <w:rsid w:val="003A6D79"/>
    <w:rsid w:val="003A7077"/>
    <w:rsid w:val="003A71A8"/>
    <w:rsid w:val="003B0486"/>
    <w:rsid w:val="003B1062"/>
    <w:rsid w:val="003B1115"/>
    <w:rsid w:val="003B15E7"/>
    <w:rsid w:val="003B240B"/>
    <w:rsid w:val="003B2E7F"/>
    <w:rsid w:val="003B3657"/>
    <w:rsid w:val="003B3CF7"/>
    <w:rsid w:val="003B4408"/>
    <w:rsid w:val="003B4D30"/>
    <w:rsid w:val="003B5374"/>
    <w:rsid w:val="003B5E42"/>
    <w:rsid w:val="003B64E5"/>
    <w:rsid w:val="003B67B6"/>
    <w:rsid w:val="003B6C8E"/>
    <w:rsid w:val="003B7551"/>
    <w:rsid w:val="003B78FF"/>
    <w:rsid w:val="003B7B41"/>
    <w:rsid w:val="003C0033"/>
    <w:rsid w:val="003C0037"/>
    <w:rsid w:val="003C15CE"/>
    <w:rsid w:val="003C16C9"/>
    <w:rsid w:val="003C1A4D"/>
    <w:rsid w:val="003C21CA"/>
    <w:rsid w:val="003C25BD"/>
    <w:rsid w:val="003C2E52"/>
    <w:rsid w:val="003C4969"/>
    <w:rsid w:val="003C4ED3"/>
    <w:rsid w:val="003C53EB"/>
    <w:rsid w:val="003C5614"/>
    <w:rsid w:val="003C5E36"/>
    <w:rsid w:val="003C673A"/>
    <w:rsid w:val="003C6D28"/>
    <w:rsid w:val="003C727F"/>
    <w:rsid w:val="003C7496"/>
    <w:rsid w:val="003C7571"/>
    <w:rsid w:val="003C7649"/>
    <w:rsid w:val="003C78CD"/>
    <w:rsid w:val="003C7A84"/>
    <w:rsid w:val="003D00DE"/>
    <w:rsid w:val="003D0295"/>
    <w:rsid w:val="003D09D0"/>
    <w:rsid w:val="003D13AA"/>
    <w:rsid w:val="003D1405"/>
    <w:rsid w:val="003D1CDB"/>
    <w:rsid w:val="003D26B6"/>
    <w:rsid w:val="003D2DDE"/>
    <w:rsid w:val="003D3DF9"/>
    <w:rsid w:val="003D449D"/>
    <w:rsid w:val="003D44F9"/>
    <w:rsid w:val="003D5022"/>
    <w:rsid w:val="003D5CE9"/>
    <w:rsid w:val="003D5EF9"/>
    <w:rsid w:val="003D6015"/>
    <w:rsid w:val="003D655C"/>
    <w:rsid w:val="003D65E0"/>
    <w:rsid w:val="003D6879"/>
    <w:rsid w:val="003D6D07"/>
    <w:rsid w:val="003D7D9F"/>
    <w:rsid w:val="003E1218"/>
    <w:rsid w:val="003E17A2"/>
    <w:rsid w:val="003E1A0F"/>
    <w:rsid w:val="003E1ED3"/>
    <w:rsid w:val="003E1EEC"/>
    <w:rsid w:val="003E2640"/>
    <w:rsid w:val="003E42A9"/>
    <w:rsid w:val="003E441B"/>
    <w:rsid w:val="003E4A31"/>
    <w:rsid w:val="003E54F8"/>
    <w:rsid w:val="003E5688"/>
    <w:rsid w:val="003E602F"/>
    <w:rsid w:val="003E61EA"/>
    <w:rsid w:val="003E6A09"/>
    <w:rsid w:val="003E741E"/>
    <w:rsid w:val="003E7BCA"/>
    <w:rsid w:val="003F04D2"/>
    <w:rsid w:val="003F0773"/>
    <w:rsid w:val="003F2035"/>
    <w:rsid w:val="003F2172"/>
    <w:rsid w:val="003F231B"/>
    <w:rsid w:val="003F25D9"/>
    <w:rsid w:val="003F2805"/>
    <w:rsid w:val="003F2935"/>
    <w:rsid w:val="003F2B33"/>
    <w:rsid w:val="003F2E27"/>
    <w:rsid w:val="003F3207"/>
    <w:rsid w:val="003F366E"/>
    <w:rsid w:val="003F3F6B"/>
    <w:rsid w:val="003F4660"/>
    <w:rsid w:val="003F48D8"/>
    <w:rsid w:val="003F58CB"/>
    <w:rsid w:val="003F610D"/>
    <w:rsid w:val="003F6190"/>
    <w:rsid w:val="003F686A"/>
    <w:rsid w:val="003F6A05"/>
    <w:rsid w:val="003F6C13"/>
    <w:rsid w:val="003F6CE4"/>
    <w:rsid w:val="003F71CC"/>
    <w:rsid w:val="003F7DD8"/>
    <w:rsid w:val="003F7DDF"/>
    <w:rsid w:val="003F7DF9"/>
    <w:rsid w:val="003F7F42"/>
    <w:rsid w:val="004002EA"/>
    <w:rsid w:val="0040058C"/>
    <w:rsid w:val="0040141B"/>
    <w:rsid w:val="004018A5"/>
    <w:rsid w:val="00402A92"/>
    <w:rsid w:val="00402BD7"/>
    <w:rsid w:val="004037BF"/>
    <w:rsid w:val="00403942"/>
    <w:rsid w:val="00403BA7"/>
    <w:rsid w:val="00403E5F"/>
    <w:rsid w:val="00404A8E"/>
    <w:rsid w:val="0040557F"/>
    <w:rsid w:val="00405C6E"/>
    <w:rsid w:val="00405DF5"/>
    <w:rsid w:val="004069E0"/>
    <w:rsid w:val="00406D1C"/>
    <w:rsid w:val="00407164"/>
    <w:rsid w:val="0040770E"/>
    <w:rsid w:val="00407875"/>
    <w:rsid w:val="00407D3A"/>
    <w:rsid w:val="00407E08"/>
    <w:rsid w:val="00407FC1"/>
    <w:rsid w:val="004109C2"/>
    <w:rsid w:val="00410D93"/>
    <w:rsid w:val="004110CF"/>
    <w:rsid w:val="0041139C"/>
    <w:rsid w:val="00411CA0"/>
    <w:rsid w:val="00411D2C"/>
    <w:rsid w:val="00412F2A"/>
    <w:rsid w:val="00413065"/>
    <w:rsid w:val="00413A04"/>
    <w:rsid w:val="004155EB"/>
    <w:rsid w:val="004158C3"/>
    <w:rsid w:val="004159B1"/>
    <w:rsid w:val="00415D8E"/>
    <w:rsid w:val="00415F0F"/>
    <w:rsid w:val="0041606D"/>
    <w:rsid w:val="0041709A"/>
    <w:rsid w:val="0041712F"/>
    <w:rsid w:val="004178C6"/>
    <w:rsid w:val="00417F61"/>
    <w:rsid w:val="004202C9"/>
    <w:rsid w:val="0042186D"/>
    <w:rsid w:val="0042270A"/>
    <w:rsid w:val="00422804"/>
    <w:rsid w:val="00422A36"/>
    <w:rsid w:val="00422D67"/>
    <w:rsid w:val="00422DD8"/>
    <w:rsid w:val="00423314"/>
    <w:rsid w:val="0042374C"/>
    <w:rsid w:val="00424784"/>
    <w:rsid w:val="00425000"/>
    <w:rsid w:val="004268D6"/>
    <w:rsid w:val="00426AA7"/>
    <w:rsid w:val="00426CC6"/>
    <w:rsid w:val="00427269"/>
    <w:rsid w:val="004273DC"/>
    <w:rsid w:val="0043004E"/>
    <w:rsid w:val="004304D5"/>
    <w:rsid w:val="00430986"/>
    <w:rsid w:val="004315FF"/>
    <w:rsid w:val="00431BF1"/>
    <w:rsid w:val="00431DD9"/>
    <w:rsid w:val="004320C4"/>
    <w:rsid w:val="0043240E"/>
    <w:rsid w:val="00432465"/>
    <w:rsid w:val="00432A05"/>
    <w:rsid w:val="0043344D"/>
    <w:rsid w:val="004337D4"/>
    <w:rsid w:val="00434A78"/>
    <w:rsid w:val="00434D76"/>
    <w:rsid w:val="00435315"/>
    <w:rsid w:val="00435779"/>
    <w:rsid w:val="00435B52"/>
    <w:rsid w:val="00435CD5"/>
    <w:rsid w:val="00436C59"/>
    <w:rsid w:val="004371C9"/>
    <w:rsid w:val="004376A1"/>
    <w:rsid w:val="00437974"/>
    <w:rsid w:val="004379BB"/>
    <w:rsid w:val="00437F2E"/>
    <w:rsid w:val="004400A4"/>
    <w:rsid w:val="004404CD"/>
    <w:rsid w:val="0044095F"/>
    <w:rsid w:val="00441255"/>
    <w:rsid w:val="004415F5"/>
    <w:rsid w:val="004419B1"/>
    <w:rsid w:val="00442036"/>
    <w:rsid w:val="0044361B"/>
    <w:rsid w:val="00443955"/>
    <w:rsid w:val="00444D7D"/>
    <w:rsid w:val="00445CEB"/>
    <w:rsid w:val="00445E96"/>
    <w:rsid w:val="00446600"/>
    <w:rsid w:val="00446A58"/>
    <w:rsid w:val="00446A64"/>
    <w:rsid w:val="00446BE9"/>
    <w:rsid w:val="00446C4D"/>
    <w:rsid w:val="004475A2"/>
    <w:rsid w:val="00447B10"/>
    <w:rsid w:val="004501FD"/>
    <w:rsid w:val="00450B78"/>
    <w:rsid w:val="00451226"/>
    <w:rsid w:val="0045126C"/>
    <w:rsid w:val="00451A00"/>
    <w:rsid w:val="00451A6E"/>
    <w:rsid w:val="00451F09"/>
    <w:rsid w:val="0045367F"/>
    <w:rsid w:val="004536E9"/>
    <w:rsid w:val="00453AD6"/>
    <w:rsid w:val="004543F2"/>
    <w:rsid w:val="00454A19"/>
    <w:rsid w:val="00454C1A"/>
    <w:rsid w:val="00454F13"/>
    <w:rsid w:val="00456623"/>
    <w:rsid w:val="004566D3"/>
    <w:rsid w:val="00456AB4"/>
    <w:rsid w:val="00457E90"/>
    <w:rsid w:val="00460B86"/>
    <w:rsid w:val="004610C7"/>
    <w:rsid w:val="00461200"/>
    <w:rsid w:val="00461320"/>
    <w:rsid w:val="0046175E"/>
    <w:rsid w:val="00462A26"/>
    <w:rsid w:val="00462CF0"/>
    <w:rsid w:val="00463139"/>
    <w:rsid w:val="004639E6"/>
    <w:rsid w:val="00463E78"/>
    <w:rsid w:val="004644DC"/>
    <w:rsid w:val="004644E2"/>
    <w:rsid w:val="00464AA2"/>
    <w:rsid w:val="00464BD0"/>
    <w:rsid w:val="00464E7F"/>
    <w:rsid w:val="00465B52"/>
    <w:rsid w:val="0046613E"/>
    <w:rsid w:val="00466A77"/>
    <w:rsid w:val="00467109"/>
    <w:rsid w:val="00467E3F"/>
    <w:rsid w:val="00470190"/>
    <w:rsid w:val="004703BD"/>
    <w:rsid w:val="00470B3C"/>
    <w:rsid w:val="0047154D"/>
    <w:rsid w:val="004716B9"/>
    <w:rsid w:val="00471827"/>
    <w:rsid w:val="00471AEF"/>
    <w:rsid w:val="00471D26"/>
    <w:rsid w:val="0047233B"/>
    <w:rsid w:val="004733FB"/>
    <w:rsid w:val="004735E3"/>
    <w:rsid w:val="0047363D"/>
    <w:rsid w:val="00473BB1"/>
    <w:rsid w:val="00474059"/>
    <w:rsid w:val="004752CE"/>
    <w:rsid w:val="00476A3B"/>
    <w:rsid w:val="00476C7C"/>
    <w:rsid w:val="00476E69"/>
    <w:rsid w:val="00477074"/>
    <w:rsid w:val="004770C3"/>
    <w:rsid w:val="00477A69"/>
    <w:rsid w:val="0048027C"/>
    <w:rsid w:val="00480963"/>
    <w:rsid w:val="00480A1D"/>
    <w:rsid w:val="00480C10"/>
    <w:rsid w:val="004814A5"/>
    <w:rsid w:val="00482041"/>
    <w:rsid w:val="004829C3"/>
    <w:rsid w:val="00484216"/>
    <w:rsid w:val="00484A35"/>
    <w:rsid w:val="0048545B"/>
    <w:rsid w:val="00485B9C"/>
    <w:rsid w:val="00486162"/>
    <w:rsid w:val="00486E0E"/>
    <w:rsid w:val="00487399"/>
    <w:rsid w:val="004879FC"/>
    <w:rsid w:val="004909A5"/>
    <w:rsid w:val="00490E5D"/>
    <w:rsid w:val="004912D2"/>
    <w:rsid w:val="004914B4"/>
    <w:rsid w:val="004915A8"/>
    <w:rsid w:val="00491818"/>
    <w:rsid w:val="00491D6D"/>
    <w:rsid w:val="00492A5B"/>
    <w:rsid w:val="00492B2B"/>
    <w:rsid w:val="00492DC6"/>
    <w:rsid w:val="00492DE8"/>
    <w:rsid w:val="00492F1A"/>
    <w:rsid w:val="004931B5"/>
    <w:rsid w:val="00493210"/>
    <w:rsid w:val="00493938"/>
    <w:rsid w:val="00493B02"/>
    <w:rsid w:val="00493F12"/>
    <w:rsid w:val="0049462F"/>
    <w:rsid w:val="00494E5A"/>
    <w:rsid w:val="004956D0"/>
    <w:rsid w:val="0049572F"/>
    <w:rsid w:val="00495C47"/>
    <w:rsid w:val="00496F7F"/>
    <w:rsid w:val="00497197"/>
    <w:rsid w:val="0049781C"/>
    <w:rsid w:val="00497C37"/>
    <w:rsid w:val="00497F29"/>
    <w:rsid w:val="004A0280"/>
    <w:rsid w:val="004A054E"/>
    <w:rsid w:val="004A07D7"/>
    <w:rsid w:val="004A14E0"/>
    <w:rsid w:val="004A156C"/>
    <w:rsid w:val="004A198D"/>
    <w:rsid w:val="004A24FB"/>
    <w:rsid w:val="004A29EB"/>
    <w:rsid w:val="004A3F91"/>
    <w:rsid w:val="004A4487"/>
    <w:rsid w:val="004A5068"/>
    <w:rsid w:val="004A5658"/>
    <w:rsid w:val="004A5696"/>
    <w:rsid w:val="004A6065"/>
    <w:rsid w:val="004A6113"/>
    <w:rsid w:val="004A6525"/>
    <w:rsid w:val="004A6E35"/>
    <w:rsid w:val="004A72DA"/>
    <w:rsid w:val="004B0A4F"/>
    <w:rsid w:val="004B0F87"/>
    <w:rsid w:val="004B0F8D"/>
    <w:rsid w:val="004B1392"/>
    <w:rsid w:val="004B1CB0"/>
    <w:rsid w:val="004B3AAE"/>
    <w:rsid w:val="004B3DB2"/>
    <w:rsid w:val="004B3FB5"/>
    <w:rsid w:val="004B4AFB"/>
    <w:rsid w:val="004B4D5C"/>
    <w:rsid w:val="004B4DEE"/>
    <w:rsid w:val="004B5474"/>
    <w:rsid w:val="004B599B"/>
    <w:rsid w:val="004B60EA"/>
    <w:rsid w:val="004B636B"/>
    <w:rsid w:val="004B6DAF"/>
    <w:rsid w:val="004B6F4C"/>
    <w:rsid w:val="004B74CC"/>
    <w:rsid w:val="004B778D"/>
    <w:rsid w:val="004B7BE5"/>
    <w:rsid w:val="004C0DBF"/>
    <w:rsid w:val="004C17D7"/>
    <w:rsid w:val="004C1952"/>
    <w:rsid w:val="004C1C58"/>
    <w:rsid w:val="004C1D96"/>
    <w:rsid w:val="004C244E"/>
    <w:rsid w:val="004C2530"/>
    <w:rsid w:val="004C3AC4"/>
    <w:rsid w:val="004C3D4A"/>
    <w:rsid w:val="004C3EDA"/>
    <w:rsid w:val="004C49DA"/>
    <w:rsid w:val="004C4FF2"/>
    <w:rsid w:val="004C521D"/>
    <w:rsid w:val="004C539D"/>
    <w:rsid w:val="004C5638"/>
    <w:rsid w:val="004C5E91"/>
    <w:rsid w:val="004C608E"/>
    <w:rsid w:val="004C64BA"/>
    <w:rsid w:val="004C67DE"/>
    <w:rsid w:val="004C6957"/>
    <w:rsid w:val="004C6D38"/>
    <w:rsid w:val="004C6FB7"/>
    <w:rsid w:val="004C7653"/>
    <w:rsid w:val="004C7841"/>
    <w:rsid w:val="004C79FD"/>
    <w:rsid w:val="004D02C9"/>
    <w:rsid w:val="004D1835"/>
    <w:rsid w:val="004D1D2E"/>
    <w:rsid w:val="004D1EDC"/>
    <w:rsid w:val="004D2272"/>
    <w:rsid w:val="004D249F"/>
    <w:rsid w:val="004D2BF4"/>
    <w:rsid w:val="004D2DE0"/>
    <w:rsid w:val="004D336A"/>
    <w:rsid w:val="004D3BB2"/>
    <w:rsid w:val="004D3C4F"/>
    <w:rsid w:val="004D41D6"/>
    <w:rsid w:val="004D4312"/>
    <w:rsid w:val="004D4376"/>
    <w:rsid w:val="004D49EA"/>
    <w:rsid w:val="004D4CC5"/>
    <w:rsid w:val="004D567D"/>
    <w:rsid w:val="004D5F18"/>
    <w:rsid w:val="004D671C"/>
    <w:rsid w:val="004D67F6"/>
    <w:rsid w:val="004D6D62"/>
    <w:rsid w:val="004D6DD8"/>
    <w:rsid w:val="004D72D3"/>
    <w:rsid w:val="004D746B"/>
    <w:rsid w:val="004D796A"/>
    <w:rsid w:val="004D7B3B"/>
    <w:rsid w:val="004D7C8F"/>
    <w:rsid w:val="004E000C"/>
    <w:rsid w:val="004E0BA7"/>
    <w:rsid w:val="004E0C4D"/>
    <w:rsid w:val="004E0DF3"/>
    <w:rsid w:val="004E1451"/>
    <w:rsid w:val="004E17A5"/>
    <w:rsid w:val="004E37CC"/>
    <w:rsid w:val="004E4540"/>
    <w:rsid w:val="004E48A8"/>
    <w:rsid w:val="004E4D27"/>
    <w:rsid w:val="004E51C3"/>
    <w:rsid w:val="004E5FD3"/>
    <w:rsid w:val="004E659F"/>
    <w:rsid w:val="004E67E6"/>
    <w:rsid w:val="004E6B0B"/>
    <w:rsid w:val="004E7916"/>
    <w:rsid w:val="004E7AFD"/>
    <w:rsid w:val="004F02DE"/>
    <w:rsid w:val="004F0371"/>
    <w:rsid w:val="004F0626"/>
    <w:rsid w:val="004F0924"/>
    <w:rsid w:val="004F1109"/>
    <w:rsid w:val="004F1359"/>
    <w:rsid w:val="004F1F09"/>
    <w:rsid w:val="004F3E2D"/>
    <w:rsid w:val="004F4245"/>
    <w:rsid w:val="004F4D6A"/>
    <w:rsid w:val="004F6051"/>
    <w:rsid w:val="004F610F"/>
    <w:rsid w:val="004F6388"/>
    <w:rsid w:val="004F6509"/>
    <w:rsid w:val="004F6F68"/>
    <w:rsid w:val="004F72F6"/>
    <w:rsid w:val="004F7A76"/>
    <w:rsid w:val="004F7B07"/>
    <w:rsid w:val="0050150F"/>
    <w:rsid w:val="005017FF"/>
    <w:rsid w:val="00501B20"/>
    <w:rsid w:val="00501EE2"/>
    <w:rsid w:val="00502275"/>
    <w:rsid w:val="005035F0"/>
    <w:rsid w:val="00503E8B"/>
    <w:rsid w:val="00504732"/>
    <w:rsid w:val="00504E00"/>
    <w:rsid w:val="00505940"/>
    <w:rsid w:val="00506796"/>
    <w:rsid w:val="005068A7"/>
    <w:rsid w:val="00506A41"/>
    <w:rsid w:val="00506B16"/>
    <w:rsid w:val="00507E28"/>
    <w:rsid w:val="00510000"/>
    <w:rsid w:val="00510440"/>
    <w:rsid w:val="00510CCA"/>
    <w:rsid w:val="00511434"/>
    <w:rsid w:val="0051153F"/>
    <w:rsid w:val="005120C3"/>
    <w:rsid w:val="005124C6"/>
    <w:rsid w:val="00512574"/>
    <w:rsid w:val="005129B9"/>
    <w:rsid w:val="00513C04"/>
    <w:rsid w:val="0051490B"/>
    <w:rsid w:val="00515A3C"/>
    <w:rsid w:val="00515D49"/>
    <w:rsid w:val="00516191"/>
    <w:rsid w:val="00516F9C"/>
    <w:rsid w:val="00517171"/>
    <w:rsid w:val="005171F8"/>
    <w:rsid w:val="00517549"/>
    <w:rsid w:val="005212A3"/>
    <w:rsid w:val="00522931"/>
    <w:rsid w:val="005232A4"/>
    <w:rsid w:val="0052381B"/>
    <w:rsid w:val="00523BAD"/>
    <w:rsid w:val="00523E2B"/>
    <w:rsid w:val="005245F9"/>
    <w:rsid w:val="00524C37"/>
    <w:rsid w:val="00524DE9"/>
    <w:rsid w:val="00526AB7"/>
    <w:rsid w:val="00526E54"/>
    <w:rsid w:val="00527A0A"/>
    <w:rsid w:val="005304DB"/>
    <w:rsid w:val="0053055F"/>
    <w:rsid w:val="00530C3F"/>
    <w:rsid w:val="00530C4C"/>
    <w:rsid w:val="00531358"/>
    <w:rsid w:val="005319BC"/>
    <w:rsid w:val="00531FC5"/>
    <w:rsid w:val="0053213F"/>
    <w:rsid w:val="0053231E"/>
    <w:rsid w:val="005327D8"/>
    <w:rsid w:val="00533830"/>
    <w:rsid w:val="0053386E"/>
    <w:rsid w:val="005345A6"/>
    <w:rsid w:val="00534CD8"/>
    <w:rsid w:val="00534D36"/>
    <w:rsid w:val="00534D4E"/>
    <w:rsid w:val="00534E3E"/>
    <w:rsid w:val="00534F8F"/>
    <w:rsid w:val="00536DDB"/>
    <w:rsid w:val="00537C9B"/>
    <w:rsid w:val="005400E7"/>
    <w:rsid w:val="00540987"/>
    <w:rsid w:val="005413CD"/>
    <w:rsid w:val="005413CE"/>
    <w:rsid w:val="00541BF5"/>
    <w:rsid w:val="00542740"/>
    <w:rsid w:val="00542A84"/>
    <w:rsid w:val="00542ABE"/>
    <w:rsid w:val="00542C44"/>
    <w:rsid w:val="005431BE"/>
    <w:rsid w:val="00543698"/>
    <w:rsid w:val="005441AF"/>
    <w:rsid w:val="00544355"/>
    <w:rsid w:val="00544B47"/>
    <w:rsid w:val="00544BDA"/>
    <w:rsid w:val="00544C0E"/>
    <w:rsid w:val="00544F7C"/>
    <w:rsid w:val="005455FF"/>
    <w:rsid w:val="005463CE"/>
    <w:rsid w:val="0054669D"/>
    <w:rsid w:val="005470C6"/>
    <w:rsid w:val="0054715B"/>
    <w:rsid w:val="00550837"/>
    <w:rsid w:val="0055094A"/>
    <w:rsid w:val="00551237"/>
    <w:rsid w:val="0055186D"/>
    <w:rsid w:val="005526B3"/>
    <w:rsid w:val="005526FE"/>
    <w:rsid w:val="00552FB5"/>
    <w:rsid w:val="00554328"/>
    <w:rsid w:val="005544CF"/>
    <w:rsid w:val="00554E81"/>
    <w:rsid w:val="005558E6"/>
    <w:rsid w:val="00555DD9"/>
    <w:rsid w:val="0055667C"/>
    <w:rsid w:val="00556CD5"/>
    <w:rsid w:val="005602B0"/>
    <w:rsid w:val="00560312"/>
    <w:rsid w:val="00561594"/>
    <w:rsid w:val="005618F8"/>
    <w:rsid w:val="0056199D"/>
    <w:rsid w:val="005620BB"/>
    <w:rsid w:val="005624E7"/>
    <w:rsid w:val="00563DF3"/>
    <w:rsid w:val="00564CBA"/>
    <w:rsid w:val="005651C8"/>
    <w:rsid w:val="005654F6"/>
    <w:rsid w:val="00565F1B"/>
    <w:rsid w:val="00566C12"/>
    <w:rsid w:val="00567942"/>
    <w:rsid w:val="0057048F"/>
    <w:rsid w:val="00570535"/>
    <w:rsid w:val="00570788"/>
    <w:rsid w:val="00570A59"/>
    <w:rsid w:val="00570D4B"/>
    <w:rsid w:val="00571327"/>
    <w:rsid w:val="0057155F"/>
    <w:rsid w:val="0057242A"/>
    <w:rsid w:val="0057313F"/>
    <w:rsid w:val="00573783"/>
    <w:rsid w:val="00574479"/>
    <w:rsid w:val="0057501D"/>
    <w:rsid w:val="00575705"/>
    <w:rsid w:val="00576F41"/>
    <w:rsid w:val="00577231"/>
    <w:rsid w:val="005775B2"/>
    <w:rsid w:val="00577752"/>
    <w:rsid w:val="00581580"/>
    <w:rsid w:val="00581C12"/>
    <w:rsid w:val="00582C24"/>
    <w:rsid w:val="00582C99"/>
    <w:rsid w:val="005830AC"/>
    <w:rsid w:val="005830BF"/>
    <w:rsid w:val="00584305"/>
    <w:rsid w:val="005846F6"/>
    <w:rsid w:val="00584E54"/>
    <w:rsid w:val="00585023"/>
    <w:rsid w:val="0058504D"/>
    <w:rsid w:val="005856D7"/>
    <w:rsid w:val="00585CE1"/>
    <w:rsid w:val="00585D04"/>
    <w:rsid w:val="005861A3"/>
    <w:rsid w:val="00586200"/>
    <w:rsid w:val="005865B2"/>
    <w:rsid w:val="0058680C"/>
    <w:rsid w:val="005872B1"/>
    <w:rsid w:val="005913BD"/>
    <w:rsid w:val="00591707"/>
    <w:rsid w:val="00591922"/>
    <w:rsid w:val="00591F36"/>
    <w:rsid w:val="00591F93"/>
    <w:rsid w:val="00592231"/>
    <w:rsid w:val="005925F6"/>
    <w:rsid w:val="00592A61"/>
    <w:rsid w:val="00592FE5"/>
    <w:rsid w:val="005930A2"/>
    <w:rsid w:val="00594528"/>
    <w:rsid w:val="00594936"/>
    <w:rsid w:val="00595662"/>
    <w:rsid w:val="00596091"/>
    <w:rsid w:val="00596840"/>
    <w:rsid w:val="00596BE2"/>
    <w:rsid w:val="00597568"/>
    <w:rsid w:val="00597638"/>
    <w:rsid w:val="00597C7B"/>
    <w:rsid w:val="00597DAE"/>
    <w:rsid w:val="005A028B"/>
    <w:rsid w:val="005A02B0"/>
    <w:rsid w:val="005A0691"/>
    <w:rsid w:val="005A0ABE"/>
    <w:rsid w:val="005A0F60"/>
    <w:rsid w:val="005A11FC"/>
    <w:rsid w:val="005A13E3"/>
    <w:rsid w:val="005A18FE"/>
    <w:rsid w:val="005A2073"/>
    <w:rsid w:val="005A219E"/>
    <w:rsid w:val="005A22CE"/>
    <w:rsid w:val="005A2417"/>
    <w:rsid w:val="005A2C0A"/>
    <w:rsid w:val="005A2C19"/>
    <w:rsid w:val="005A3497"/>
    <w:rsid w:val="005A3662"/>
    <w:rsid w:val="005A3FAF"/>
    <w:rsid w:val="005A48B0"/>
    <w:rsid w:val="005A4A5A"/>
    <w:rsid w:val="005A4A72"/>
    <w:rsid w:val="005A4F96"/>
    <w:rsid w:val="005A5558"/>
    <w:rsid w:val="005A5C49"/>
    <w:rsid w:val="005A6CB7"/>
    <w:rsid w:val="005A6EE9"/>
    <w:rsid w:val="005A7366"/>
    <w:rsid w:val="005A78E9"/>
    <w:rsid w:val="005A7A76"/>
    <w:rsid w:val="005B0D44"/>
    <w:rsid w:val="005B176A"/>
    <w:rsid w:val="005B2391"/>
    <w:rsid w:val="005B2757"/>
    <w:rsid w:val="005B31A6"/>
    <w:rsid w:val="005B3CC4"/>
    <w:rsid w:val="005B4801"/>
    <w:rsid w:val="005B4BA6"/>
    <w:rsid w:val="005B4FA8"/>
    <w:rsid w:val="005B4FBE"/>
    <w:rsid w:val="005B5502"/>
    <w:rsid w:val="005B6EF1"/>
    <w:rsid w:val="005B71C9"/>
    <w:rsid w:val="005B7795"/>
    <w:rsid w:val="005B795D"/>
    <w:rsid w:val="005C05B8"/>
    <w:rsid w:val="005C1212"/>
    <w:rsid w:val="005C15AD"/>
    <w:rsid w:val="005C15D8"/>
    <w:rsid w:val="005C18A8"/>
    <w:rsid w:val="005C1EF1"/>
    <w:rsid w:val="005C1FAF"/>
    <w:rsid w:val="005C234D"/>
    <w:rsid w:val="005C2599"/>
    <w:rsid w:val="005C269F"/>
    <w:rsid w:val="005C30A7"/>
    <w:rsid w:val="005C3639"/>
    <w:rsid w:val="005C3692"/>
    <w:rsid w:val="005C3CD6"/>
    <w:rsid w:val="005C4356"/>
    <w:rsid w:val="005C43A0"/>
    <w:rsid w:val="005C46BA"/>
    <w:rsid w:val="005C489A"/>
    <w:rsid w:val="005C4CC0"/>
    <w:rsid w:val="005C4CF7"/>
    <w:rsid w:val="005C4E98"/>
    <w:rsid w:val="005C5238"/>
    <w:rsid w:val="005C55EB"/>
    <w:rsid w:val="005C5838"/>
    <w:rsid w:val="005C59C9"/>
    <w:rsid w:val="005C5C94"/>
    <w:rsid w:val="005C631C"/>
    <w:rsid w:val="005C68CE"/>
    <w:rsid w:val="005C6985"/>
    <w:rsid w:val="005C787B"/>
    <w:rsid w:val="005D082C"/>
    <w:rsid w:val="005D11BD"/>
    <w:rsid w:val="005D1D48"/>
    <w:rsid w:val="005D24B6"/>
    <w:rsid w:val="005D2C67"/>
    <w:rsid w:val="005D2DD6"/>
    <w:rsid w:val="005D2DDB"/>
    <w:rsid w:val="005D39C3"/>
    <w:rsid w:val="005D4028"/>
    <w:rsid w:val="005D43CF"/>
    <w:rsid w:val="005D4C4E"/>
    <w:rsid w:val="005D502E"/>
    <w:rsid w:val="005D5BD5"/>
    <w:rsid w:val="005D684E"/>
    <w:rsid w:val="005D7EEA"/>
    <w:rsid w:val="005E1BDF"/>
    <w:rsid w:val="005E3331"/>
    <w:rsid w:val="005E3A5F"/>
    <w:rsid w:val="005E4137"/>
    <w:rsid w:val="005E5708"/>
    <w:rsid w:val="005E5C44"/>
    <w:rsid w:val="005E6642"/>
    <w:rsid w:val="005E697E"/>
    <w:rsid w:val="005E6AA0"/>
    <w:rsid w:val="005E6C3B"/>
    <w:rsid w:val="005E6DE0"/>
    <w:rsid w:val="005E732A"/>
    <w:rsid w:val="005E7954"/>
    <w:rsid w:val="005F0B6D"/>
    <w:rsid w:val="005F0F17"/>
    <w:rsid w:val="005F1710"/>
    <w:rsid w:val="005F1B5C"/>
    <w:rsid w:val="005F2B8A"/>
    <w:rsid w:val="005F2DEB"/>
    <w:rsid w:val="005F2F8F"/>
    <w:rsid w:val="005F3689"/>
    <w:rsid w:val="005F3E6B"/>
    <w:rsid w:val="005F4C3F"/>
    <w:rsid w:val="005F5285"/>
    <w:rsid w:val="005F5431"/>
    <w:rsid w:val="005F55AA"/>
    <w:rsid w:val="005F5E30"/>
    <w:rsid w:val="005F6167"/>
    <w:rsid w:val="005F638F"/>
    <w:rsid w:val="005F6527"/>
    <w:rsid w:val="005F6641"/>
    <w:rsid w:val="005F69DA"/>
    <w:rsid w:val="005F74EB"/>
    <w:rsid w:val="005F7599"/>
    <w:rsid w:val="005F7C35"/>
    <w:rsid w:val="0060027F"/>
    <w:rsid w:val="006002FB"/>
    <w:rsid w:val="00600564"/>
    <w:rsid w:val="00600A10"/>
    <w:rsid w:val="006017BB"/>
    <w:rsid w:val="006019E9"/>
    <w:rsid w:val="00601AA3"/>
    <w:rsid w:val="006020BA"/>
    <w:rsid w:val="006022CA"/>
    <w:rsid w:val="00602604"/>
    <w:rsid w:val="00603146"/>
    <w:rsid w:val="006033D9"/>
    <w:rsid w:val="00603514"/>
    <w:rsid w:val="00603B3C"/>
    <w:rsid w:val="00603B68"/>
    <w:rsid w:val="00603BB0"/>
    <w:rsid w:val="00603EE6"/>
    <w:rsid w:val="00603F42"/>
    <w:rsid w:val="00604C5E"/>
    <w:rsid w:val="00605042"/>
    <w:rsid w:val="006050D6"/>
    <w:rsid w:val="00605131"/>
    <w:rsid w:val="006052C5"/>
    <w:rsid w:val="006064EB"/>
    <w:rsid w:val="00606603"/>
    <w:rsid w:val="00607436"/>
    <w:rsid w:val="006079B5"/>
    <w:rsid w:val="0061047C"/>
    <w:rsid w:val="00611E63"/>
    <w:rsid w:val="006133D9"/>
    <w:rsid w:val="00613895"/>
    <w:rsid w:val="00613AFA"/>
    <w:rsid w:val="006145E1"/>
    <w:rsid w:val="00615AA1"/>
    <w:rsid w:val="00616019"/>
    <w:rsid w:val="00616501"/>
    <w:rsid w:val="0061712C"/>
    <w:rsid w:val="0061734F"/>
    <w:rsid w:val="00620826"/>
    <w:rsid w:val="00620B3B"/>
    <w:rsid w:val="00621026"/>
    <w:rsid w:val="00621119"/>
    <w:rsid w:val="006212CB"/>
    <w:rsid w:val="0062303C"/>
    <w:rsid w:val="0062308C"/>
    <w:rsid w:val="00624555"/>
    <w:rsid w:val="00625282"/>
    <w:rsid w:val="0062594A"/>
    <w:rsid w:val="00625EA7"/>
    <w:rsid w:val="006262F2"/>
    <w:rsid w:val="006263FD"/>
    <w:rsid w:val="0062779A"/>
    <w:rsid w:val="00627919"/>
    <w:rsid w:val="00627FC9"/>
    <w:rsid w:val="006304F9"/>
    <w:rsid w:val="00630916"/>
    <w:rsid w:val="00630DDB"/>
    <w:rsid w:val="00631B5F"/>
    <w:rsid w:val="0063212F"/>
    <w:rsid w:val="00632781"/>
    <w:rsid w:val="00632DB4"/>
    <w:rsid w:val="00633085"/>
    <w:rsid w:val="0063342F"/>
    <w:rsid w:val="006335BD"/>
    <w:rsid w:val="006338DC"/>
    <w:rsid w:val="00633987"/>
    <w:rsid w:val="00635658"/>
    <w:rsid w:val="0063579A"/>
    <w:rsid w:val="0063589E"/>
    <w:rsid w:val="00635A58"/>
    <w:rsid w:val="00636830"/>
    <w:rsid w:val="0063727E"/>
    <w:rsid w:val="00637614"/>
    <w:rsid w:val="00640639"/>
    <w:rsid w:val="00640D28"/>
    <w:rsid w:val="00641F1D"/>
    <w:rsid w:val="00642325"/>
    <w:rsid w:val="006428BA"/>
    <w:rsid w:val="0064292D"/>
    <w:rsid w:val="00642A52"/>
    <w:rsid w:val="00642DC7"/>
    <w:rsid w:val="00644149"/>
    <w:rsid w:val="0064442B"/>
    <w:rsid w:val="0064480D"/>
    <w:rsid w:val="00644A4D"/>
    <w:rsid w:val="00645028"/>
    <w:rsid w:val="006455AD"/>
    <w:rsid w:val="00645C01"/>
    <w:rsid w:val="006468E9"/>
    <w:rsid w:val="00646B4C"/>
    <w:rsid w:val="0064747B"/>
    <w:rsid w:val="00647641"/>
    <w:rsid w:val="00650064"/>
    <w:rsid w:val="00651F8F"/>
    <w:rsid w:val="0065209B"/>
    <w:rsid w:val="006525BD"/>
    <w:rsid w:val="00653045"/>
    <w:rsid w:val="0065313E"/>
    <w:rsid w:val="006541A2"/>
    <w:rsid w:val="00656DDC"/>
    <w:rsid w:val="00657A48"/>
    <w:rsid w:val="00657D37"/>
    <w:rsid w:val="00657D45"/>
    <w:rsid w:val="006607EE"/>
    <w:rsid w:val="00660EDB"/>
    <w:rsid w:val="00661155"/>
    <w:rsid w:val="00661188"/>
    <w:rsid w:val="006613F0"/>
    <w:rsid w:val="00661570"/>
    <w:rsid w:val="00662068"/>
    <w:rsid w:val="00662291"/>
    <w:rsid w:val="006624A5"/>
    <w:rsid w:val="00662829"/>
    <w:rsid w:val="00663114"/>
    <w:rsid w:val="006639F1"/>
    <w:rsid w:val="00664361"/>
    <w:rsid w:val="00664623"/>
    <w:rsid w:val="00664729"/>
    <w:rsid w:val="006654D1"/>
    <w:rsid w:val="00665814"/>
    <w:rsid w:val="00665ABE"/>
    <w:rsid w:val="00665BDA"/>
    <w:rsid w:val="006662DA"/>
    <w:rsid w:val="00666410"/>
    <w:rsid w:val="00666878"/>
    <w:rsid w:val="00667473"/>
    <w:rsid w:val="0067045B"/>
    <w:rsid w:val="00670D20"/>
    <w:rsid w:val="00671474"/>
    <w:rsid w:val="00671508"/>
    <w:rsid w:val="00671B1A"/>
    <w:rsid w:val="00671B85"/>
    <w:rsid w:val="006730EF"/>
    <w:rsid w:val="006731F8"/>
    <w:rsid w:val="006732A9"/>
    <w:rsid w:val="006732C1"/>
    <w:rsid w:val="0067338E"/>
    <w:rsid w:val="00674C11"/>
    <w:rsid w:val="00674F85"/>
    <w:rsid w:val="00675B0D"/>
    <w:rsid w:val="00675CEE"/>
    <w:rsid w:val="00675E61"/>
    <w:rsid w:val="00675EB5"/>
    <w:rsid w:val="006764C2"/>
    <w:rsid w:val="00676647"/>
    <w:rsid w:val="00676DF0"/>
    <w:rsid w:val="006771DA"/>
    <w:rsid w:val="0067761F"/>
    <w:rsid w:val="00677770"/>
    <w:rsid w:val="00680EAA"/>
    <w:rsid w:val="006815F8"/>
    <w:rsid w:val="00681626"/>
    <w:rsid w:val="00683825"/>
    <w:rsid w:val="00683D74"/>
    <w:rsid w:val="00683DB8"/>
    <w:rsid w:val="00684539"/>
    <w:rsid w:val="00684606"/>
    <w:rsid w:val="00684BE6"/>
    <w:rsid w:val="00684DB5"/>
    <w:rsid w:val="00685209"/>
    <w:rsid w:val="006856B8"/>
    <w:rsid w:val="0068571D"/>
    <w:rsid w:val="00685BEC"/>
    <w:rsid w:val="00686049"/>
    <w:rsid w:val="006867B2"/>
    <w:rsid w:val="00686893"/>
    <w:rsid w:val="00686B01"/>
    <w:rsid w:val="006871BA"/>
    <w:rsid w:val="00687303"/>
    <w:rsid w:val="00687398"/>
    <w:rsid w:val="00687C58"/>
    <w:rsid w:val="00690352"/>
    <w:rsid w:val="006907E4"/>
    <w:rsid w:val="0069084C"/>
    <w:rsid w:val="0069110D"/>
    <w:rsid w:val="00691201"/>
    <w:rsid w:val="00691914"/>
    <w:rsid w:val="00692FFB"/>
    <w:rsid w:val="0069311B"/>
    <w:rsid w:val="00693EE4"/>
    <w:rsid w:val="00694DE0"/>
    <w:rsid w:val="00695201"/>
    <w:rsid w:val="0069631C"/>
    <w:rsid w:val="00696581"/>
    <w:rsid w:val="00696805"/>
    <w:rsid w:val="00696887"/>
    <w:rsid w:val="00696991"/>
    <w:rsid w:val="00696BF4"/>
    <w:rsid w:val="006975B6"/>
    <w:rsid w:val="0069760D"/>
    <w:rsid w:val="006A004A"/>
    <w:rsid w:val="006A13FD"/>
    <w:rsid w:val="006A2529"/>
    <w:rsid w:val="006A37C8"/>
    <w:rsid w:val="006A3A0D"/>
    <w:rsid w:val="006A4127"/>
    <w:rsid w:val="006A443A"/>
    <w:rsid w:val="006A4486"/>
    <w:rsid w:val="006A4814"/>
    <w:rsid w:val="006A53F5"/>
    <w:rsid w:val="006A6803"/>
    <w:rsid w:val="006A6ADF"/>
    <w:rsid w:val="006A6F4F"/>
    <w:rsid w:val="006A715D"/>
    <w:rsid w:val="006A7E80"/>
    <w:rsid w:val="006B0502"/>
    <w:rsid w:val="006B0AF3"/>
    <w:rsid w:val="006B0EBA"/>
    <w:rsid w:val="006B1326"/>
    <w:rsid w:val="006B221B"/>
    <w:rsid w:val="006B221F"/>
    <w:rsid w:val="006B24DC"/>
    <w:rsid w:val="006B2A0C"/>
    <w:rsid w:val="006B2BFE"/>
    <w:rsid w:val="006B323F"/>
    <w:rsid w:val="006B406D"/>
    <w:rsid w:val="006B4082"/>
    <w:rsid w:val="006B4120"/>
    <w:rsid w:val="006B4C9D"/>
    <w:rsid w:val="006B4F4D"/>
    <w:rsid w:val="006B519D"/>
    <w:rsid w:val="006B5470"/>
    <w:rsid w:val="006B591A"/>
    <w:rsid w:val="006B5952"/>
    <w:rsid w:val="006B61E2"/>
    <w:rsid w:val="006B7159"/>
    <w:rsid w:val="006B72F2"/>
    <w:rsid w:val="006B7864"/>
    <w:rsid w:val="006C0118"/>
    <w:rsid w:val="006C0568"/>
    <w:rsid w:val="006C1F2B"/>
    <w:rsid w:val="006C2391"/>
    <w:rsid w:val="006C36C1"/>
    <w:rsid w:val="006C37F2"/>
    <w:rsid w:val="006C3AEE"/>
    <w:rsid w:val="006C506A"/>
    <w:rsid w:val="006C52D0"/>
    <w:rsid w:val="006C55A3"/>
    <w:rsid w:val="006C5752"/>
    <w:rsid w:val="006C57CB"/>
    <w:rsid w:val="006C5AC7"/>
    <w:rsid w:val="006C626F"/>
    <w:rsid w:val="006C6D45"/>
    <w:rsid w:val="006C7272"/>
    <w:rsid w:val="006C7644"/>
    <w:rsid w:val="006C7BC0"/>
    <w:rsid w:val="006C7C65"/>
    <w:rsid w:val="006D025D"/>
    <w:rsid w:val="006D0639"/>
    <w:rsid w:val="006D0E01"/>
    <w:rsid w:val="006D11A8"/>
    <w:rsid w:val="006D135B"/>
    <w:rsid w:val="006D185B"/>
    <w:rsid w:val="006D1977"/>
    <w:rsid w:val="006D1B68"/>
    <w:rsid w:val="006D2149"/>
    <w:rsid w:val="006D221D"/>
    <w:rsid w:val="006D28D3"/>
    <w:rsid w:val="006D2D3D"/>
    <w:rsid w:val="006D2ECE"/>
    <w:rsid w:val="006D31FD"/>
    <w:rsid w:val="006D3438"/>
    <w:rsid w:val="006D4092"/>
    <w:rsid w:val="006D4730"/>
    <w:rsid w:val="006D52AE"/>
    <w:rsid w:val="006D52B3"/>
    <w:rsid w:val="006D535B"/>
    <w:rsid w:val="006D566D"/>
    <w:rsid w:val="006D76C5"/>
    <w:rsid w:val="006E0504"/>
    <w:rsid w:val="006E16F7"/>
    <w:rsid w:val="006E1B39"/>
    <w:rsid w:val="006E299D"/>
    <w:rsid w:val="006E2B95"/>
    <w:rsid w:val="006E2D28"/>
    <w:rsid w:val="006E3176"/>
    <w:rsid w:val="006E37D2"/>
    <w:rsid w:val="006E38CF"/>
    <w:rsid w:val="006E4B33"/>
    <w:rsid w:val="006E5187"/>
    <w:rsid w:val="006E565E"/>
    <w:rsid w:val="006E5B2C"/>
    <w:rsid w:val="006E5E5E"/>
    <w:rsid w:val="006E6132"/>
    <w:rsid w:val="006E6B51"/>
    <w:rsid w:val="006E71D9"/>
    <w:rsid w:val="006E72C8"/>
    <w:rsid w:val="006E7CB7"/>
    <w:rsid w:val="006F0318"/>
    <w:rsid w:val="006F06E7"/>
    <w:rsid w:val="006F11A3"/>
    <w:rsid w:val="006F1A09"/>
    <w:rsid w:val="006F1BE2"/>
    <w:rsid w:val="006F236C"/>
    <w:rsid w:val="006F2A9B"/>
    <w:rsid w:val="006F2D08"/>
    <w:rsid w:val="006F2EA4"/>
    <w:rsid w:val="006F34EC"/>
    <w:rsid w:val="006F3E5B"/>
    <w:rsid w:val="006F3FB1"/>
    <w:rsid w:val="006F533A"/>
    <w:rsid w:val="006F5F56"/>
    <w:rsid w:val="006F6140"/>
    <w:rsid w:val="006F669E"/>
    <w:rsid w:val="006F7488"/>
    <w:rsid w:val="006F7496"/>
    <w:rsid w:val="006F74CC"/>
    <w:rsid w:val="006F78E5"/>
    <w:rsid w:val="00700F7F"/>
    <w:rsid w:val="00701793"/>
    <w:rsid w:val="007024AB"/>
    <w:rsid w:val="0070277A"/>
    <w:rsid w:val="00703022"/>
    <w:rsid w:val="0070361E"/>
    <w:rsid w:val="00704590"/>
    <w:rsid w:val="00704EB4"/>
    <w:rsid w:val="00704F63"/>
    <w:rsid w:val="007053B7"/>
    <w:rsid w:val="0070595F"/>
    <w:rsid w:val="0070599B"/>
    <w:rsid w:val="00705CA6"/>
    <w:rsid w:val="00705EEF"/>
    <w:rsid w:val="007071ED"/>
    <w:rsid w:val="00707655"/>
    <w:rsid w:val="0070770C"/>
    <w:rsid w:val="007077BF"/>
    <w:rsid w:val="00707911"/>
    <w:rsid w:val="00710B47"/>
    <w:rsid w:val="00710D54"/>
    <w:rsid w:val="007111F8"/>
    <w:rsid w:val="0071122B"/>
    <w:rsid w:val="00711241"/>
    <w:rsid w:val="0071178E"/>
    <w:rsid w:val="00711958"/>
    <w:rsid w:val="00711D1E"/>
    <w:rsid w:val="0071218D"/>
    <w:rsid w:val="00712358"/>
    <w:rsid w:val="00712630"/>
    <w:rsid w:val="00712F49"/>
    <w:rsid w:val="00713C30"/>
    <w:rsid w:val="007144A0"/>
    <w:rsid w:val="007144A4"/>
    <w:rsid w:val="007147A9"/>
    <w:rsid w:val="007150E5"/>
    <w:rsid w:val="00715748"/>
    <w:rsid w:val="007163C6"/>
    <w:rsid w:val="007201DE"/>
    <w:rsid w:val="00720611"/>
    <w:rsid w:val="00720900"/>
    <w:rsid w:val="00720CA0"/>
    <w:rsid w:val="0072156E"/>
    <w:rsid w:val="00721778"/>
    <w:rsid w:val="007224EE"/>
    <w:rsid w:val="007237E0"/>
    <w:rsid w:val="007239EC"/>
    <w:rsid w:val="007245EB"/>
    <w:rsid w:val="007246F4"/>
    <w:rsid w:val="00724A4F"/>
    <w:rsid w:val="00726795"/>
    <w:rsid w:val="00726A4F"/>
    <w:rsid w:val="00727472"/>
    <w:rsid w:val="007276B5"/>
    <w:rsid w:val="00727E5D"/>
    <w:rsid w:val="00730AAB"/>
    <w:rsid w:val="00730EB9"/>
    <w:rsid w:val="00732278"/>
    <w:rsid w:val="007327D4"/>
    <w:rsid w:val="00732959"/>
    <w:rsid w:val="00733040"/>
    <w:rsid w:val="007330A7"/>
    <w:rsid w:val="00734533"/>
    <w:rsid w:val="00734E5F"/>
    <w:rsid w:val="00735779"/>
    <w:rsid w:val="00735D1D"/>
    <w:rsid w:val="00735F8F"/>
    <w:rsid w:val="007361A2"/>
    <w:rsid w:val="007369DA"/>
    <w:rsid w:val="00736F14"/>
    <w:rsid w:val="00737147"/>
    <w:rsid w:val="007379CD"/>
    <w:rsid w:val="00737C93"/>
    <w:rsid w:val="007407ED"/>
    <w:rsid w:val="00741BD6"/>
    <w:rsid w:val="00741DD2"/>
    <w:rsid w:val="0074254E"/>
    <w:rsid w:val="007428C5"/>
    <w:rsid w:val="0074348B"/>
    <w:rsid w:val="00743C95"/>
    <w:rsid w:val="00743E6F"/>
    <w:rsid w:val="0074438B"/>
    <w:rsid w:val="00744646"/>
    <w:rsid w:val="0074468A"/>
    <w:rsid w:val="00744A2D"/>
    <w:rsid w:val="00744C0D"/>
    <w:rsid w:val="0074502E"/>
    <w:rsid w:val="007450F5"/>
    <w:rsid w:val="007465D4"/>
    <w:rsid w:val="007505B1"/>
    <w:rsid w:val="00750D53"/>
    <w:rsid w:val="00750E14"/>
    <w:rsid w:val="00752490"/>
    <w:rsid w:val="007539EF"/>
    <w:rsid w:val="00753DD4"/>
    <w:rsid w:val="00753DF2"/>
    <w:rsid w:val="007546DF"/>
    <w:rsid w:val="00754855"/>
    <w:rsid w:val="00754B34"/>
    <w:rsid w:val="00754D69"/>
    <w:rsid w:val="00754ED0"/>
    <w:rsid w:val="00754FF0"/>
    <w:rsid w:val="0075531B"/>
    <w:rsid w:val="00755A00"/>
    <w:rsid w:val="00756280"/>
    <w:rsid w:val="00756E91"/>
    <w:rsid w:val="00757999"/>
    <w:rsid w:val="00760048"/>
    <w:rsid w:val="0076004A"/>
    <w:rsid w:val="00760C73"/>
    <w:rsid w:val="00761921"/>
    <w:rsid w:val="00762F4E"/>
    <w:rsid w:val="007631AE"/>
    <w:rsid w:val="007631D3"/>
    <w:rsid w:val="00763D07"/>
    <w:rsid w:val="00763E48"/>
    <w:rsid w:val="00764C9A"/>
    <w:rsid w:val="007669EE"/>
    <w:rsid w:val="007706E4"/>
    <w:rsid w:val="00770C9C"/>
    <w:rsid w:val="007712AC"/>
    <w:rsid w:val="0077181D"/>
    <w:rsid w:val="00771B3A"/>
    <w:rsid w:val="00771CD2"/>
    <w:rsid w:val="007720EB"/>
    <w:rsid w:val="007721E5"/>
    <w:rsid w:val="00772CBA"/>
    <w:rsid w:val="00772E3D"/>
    <w:rsid w:val="00773073"/>
    <w:rsid w:val="007730FC"/>
    <w:rsid w:val="007731E3"/>
    <w:rsid w:val="007740BC"/>
    <w:rsid w:val="0077411D"/>
    <w:rsid w:val="0077466D"/>
    <w:rsid w:val="007755A3"/>
    <w:rsid w:val="00775E23"/>
    <w:rsid w:val="00776B28"/>
    <w:rsid w:val="00777092"/>
    <w:rsid w:val="007772AA"/>
    <w:rsid w:val="007772EB"/>
    <w:rsid w:val="00777626"/>
    <w:rsid w:val="007777BC"/>
    <w:rsid w:val="00780033"/>
    <w:rsid w:val="0078032B"/>
    <w:rsid w:val="00780664"/>
    <w:rsid w:val="00780BF2"/>
    <w:rsid w:val="00781D3F"/>
    <w:rsid w:val="00781E38"/>
    <w:rsid w:val="0078203B"/>
    <w:rsid w:val="007826BA"/>
    <w:rsid w:val="007829AF"/>
    <w:rsid w:val="00782F24"/>
    <w:rsid w:val="00782F38"/>
    <w:rsid w:val="007832EE"/>
    <w:rsid w:val="0078468B"/>
    <w:rsid w:val="00784D4A"/>
    <w:rsid w:val="007857C8"/>
    <w:rsid w:val="007861E3"/>
    <w:rsid w:val="007861F4"/>
    <w:rsid w:val="00786814"/>
    <w:rsid w:val="007870A6"/>
    <w:rsid w:val="007875F8"/>
    <w:rsid w:val="007901F8"/>
    <w:rsid w:val="0079040A"/>
    <w:rsid w:val="00791BA2"/>
    <w:rsid w:val="00791FA0"/>
    <w:rsid w:val="007927BB"/>
    <w:rsid w:val="00792F09"/>
    <w:rsid w:val="007930EE"/>
    <w:rsid w:val="00793139"/>
    <w:rsid w:val="00793FD7"/>
    <w:rsid w:val="00794045"/>
    <w:rsid w:val="00794087"/>
    <w:rsid w:val="00794B5B"/>
    <w:rsid w:val="00794B64"/>
    <w:rsid w:val="00796706"/>
    <w:rsid w:val="007974F9"/>
    <w:rsid w:val="00797538"/>
    <w:rsid w:val="007976B9"/>
    <w:rsid w:val="0079782B"/>
    <w:rsid w:val="007A09A8"/>
    <w:rsid w:val="007A0AC1"/>
    <w:rsid w:val="007A0AF1"/>
    <w:rsid w:val="007A1095"/>
    <w:rsid w:val="007A128F"/>
    <w:rsid w:val="007A12DF"/>
    <w:rsid w:val="007A1F8E"/>
    <w:rsid w:val="007A2AEF"/>
    <w:rsid w:val="007A2E58"/>
    <w:rsid w:val="007A2F23"/>
    <w:rsid w:val="007A3495"/>
    <w:rsid w:val="007A3DDF"/>
    <w:rsid w:val="007A4792"/>
    <w:rsid w:val="007A542A"/>
    <w:rsid w:val="007A54A1"/>
    <w:rsid w:val="007A54AC"/>
    <w:rsid w:val="007A56EA"/>
    <w:rsid w:val="007A5E00"/>
    <w:rsid w:val="007A66E5"/>
    <w:rsid w:val="007A67F4"/>
    <w:rsid w:val="007A72E4"/>
    <w:rsid w:val="007A77FE"/>
    <w:rsid w:val="007A7D95"/>
    <w:rsid w:val="007B0770"/>
    <w:rsid w:val="007B0C3A"/>
    <w:rsid w:val="007B0CEC"/>
    <w:rsid w:val="007B1219"/>
    <w:rsid w:val="007B13C3"/>
    <w:rsid w:val="007B19E5"/>
    <w:rsid w:val="007B1EE9"/>
    <w:rsid w:val="007B25A4"/>
    <w:rsid w:val="007B276F"/>
    <w:rsid w:val="007B334A"/>
    <w:rsid w:val="007B34DF"/>
    <w:rsid w:val="007B3EAA"/>
    <w:rsid w:val="007B4C0D"/>
    <w:rsid w:val="007B6548"/>
    <w:rsid w:val="007B6F3C"/>
    <w:rsid w:val="007B7089"/>
    <w:rsid w:val="007C08B3"/>
    <w:rsid w:val="007C0959"/>
    <w:rsid w:val="007C22B6"/>
    <w:rsid w:val="007C38C1"/>
    <w:rsid w:val="007C3C56"/>
    <w:rsid w:val="007C3F0F"/>
    <w:rsid w:val="007C480B"/>
    <w:rsid w:val="007C4A47"/>
    <w:rsid w:val="007C559E"/>
    <w:rsid w:val="007C69D8"/>
    <w:rsid w:val="007C7942"/>
    <w:rsid w:val="007C7AFB"/>
    <w:rsid w:val="007D0642"/>
    <w:rsid w:val="007D09BD"/>
    <w:rsid w:val="007D0DC7"/>
    <w:rsid w:val="007D1AB2"/>
    <w:rsid w:val="007D1CDD"/>
    <w:rsid w:val="007D2A07"/>
    <w:rsid w:val="007D2DDA"/>
    <w:rsid w:val="007D34F3"/>
    <w:rsid w:val="007D3A6F"/>
    <w:rsid w:val="007D3ADB"/>
    <w:rsid w:val="007D453B"/>
    <w:rsid w:val="007D48A7"/>
    <w:rsid w:val="007D5A41"/>
    <w:rsid w:val="007D5E99"/>
    <w:rsid w:val="007D7406"/>
    <w:rsid w:val="007D7DBC"/>
    <w:rsid w:val="007E02E4"/>
    <w:rsid w:val="007E039A"/>
    <w:rsid w:val="007E19F0"/>
    <w:rsid w:val="007E1C98"/>
    <w:rsid w:val="007E287F"/>
    <w:rsid w:val="007E3176"/>
    <w:rsid w:val="007E3758"/>
    <w:rsid w:val="007E3BE4"/>
    <w:rsid w:val="007E400F"/>
    <w:rsid w:val="007E4F9A"/>
    <w:rsid w:val="007E53E0"/>
    <w:rsid w:val="007E56F2"/>
    <w:rsid w:val="007E6952"/>
    <w:rsid w:val="007E6C5B"/>
    <w:rsid w:val="007E6E95"/>
    <w:rsid w:val="007E6EAB"/>
    <w:rsid w:val="007E7F42"/>
    <w:rsid w:val="007F0417"/>
    <w:rsid w:val="007F0DD6"/>
    <w:rsid w:val="007F1171"/>
    <w:rsid w:val="007F11E0"/>
    <w:rsid w:val="007F1673"/>
    <w:rsid w:val="007F204E"/>
    <w:rsid w:val="007F21AC"/>
    <w:rsid w:val="007F33F9"/>
    <w:rsid w:val="007F3643"/>
    <w:rsid w:val="007F3AEF"/>
    <w:rsid w:val="007F3C88"/>
    <w:rsid w:val="007F453B"/>
    <w:rsid w:val="007F4C42"/>
    <w:rsid w:val="007F5374"/>
    <w:rsid w:val="007F7029"/>
    <w:rsid w:val="007F7628"/>
    <w:rsid w:val="007F7F78"/>
    <w:rsid w:val="0080151E"/>
    <w:rsid w:val="0080340F"/>
    <w:rsid w:val="008048D2"/>
    <w:rsid w:val="00804B46"/>
    <w:rsid w:val="00804E1E"/>
    <w:rsid w:val="008057F5"/>
    <w:rsid w:val="00805A19"/>
    <w:rsid w:val="00806236"/>
    <w:rsid w:val="008069F9"/>
    <w:rsid w:val="0080787B"/>
    <w:rsid w:val="008103F7"/>
    <w:rsid w:val="008127A5"/>
    <w:rsid w:val="008127B5"/>
    <w:rsid w:val="00812CF4"/>
    <w:rsid w:val="00812D94"/>
    <w:rsid w:val="00812DD9"/>
    <w:rsid w:val="00813025"/>
    <w:rsid w:val="0081355C"/>
    <w:rsid w:val="0081415D"/>
    <w:rsid w:val="00814A88"/>
    <w:rsid w:val="00815050"/>
    <w:rsid w:val="00815AD5"/>
    <w:rsid w:val="00816373"/>
    <w:rsid w:val="008163DC"/>
    <w:rsid w:val="008171C0"/>
    <w:rsid w:val="008171EA"/>
    <w:rsid w:val="0081731D"/>
    <w:rsid w:val="00817C3A"/>
    <w:rsid w:val="00820780"/>
    <w:rsid w:val="00820DA1"/>
    <w:rsid w:val="00821394"/>
    <w:rsid w:val="00821F16"/>
    <w:rsid w:val="0082274B"/>
    <w:rsid w:val="0082284F"/>
    <w:rsid w:val="0082320D"/>
    <w:rsid w:val="00823344"/>
    <w:rsid w:val="0082429A"/>
    <w:rsid w:val="008245E2"/>
    <w:rsid w:val="0082464D"/>
    <w:rsid w:val="00824C03"/>
    <w:rsid w:val="00824F02"/>
    <w:rsid w:val="008257E7"/>
    <w:rsid w:val="00825C0A"/>
    <w:rsid w:val="0082631D"/>
    <w:rsid w:val="00826940"/>
    <w:rsid w:val="00826D76"/>
    <w:rsid w:val="008273C5"/>
    <w:rsid w:val="0082753A"/>
    <w:rsid w:val="00827CEE"/>
    <w:rsid w:val="00830E7D"/>
    <w:rsid w:val="0083109C"/>
    <w:rsid w:val="008314C6"/>
    <w:rsid w:val="00831D2A"/>
    <w:rsid w:val="00831E5B"/>
    <w:rsid w:val="008320F5"/>
    <w:rsid w:val="008321AE"/>
    <w:rsid w:val="0083355B"/>
    <w:rsid w:val="00834957"/>
    <w:rsid w:val="0083498C"/>
    <w:rsid w:val="00834FA9"/>
    <w:rsid w:val="00836175"/>
    <w:rsid w:val="008362C3"/>
    <w:rsid w:val="00836B7E"/>
    <w:rsid w:val="0083710C"/>
    <w:rsid w:val="008373E8"/>
    <w:rsid w:val="00837E48"/>
    <w:rsid w:val="00837FDC"/>
    <w:rsid w:val="0084172F"/>
    <w:rsid w:val="008423CB"/>
    <w:rsid w:val="008424C9"/>
    <w:rsid w:val="008432A4"/>
    <w:rsid w:val="0084387F"/>
    <w:rsid w:val="00843CA5"/>
    <w:rsid w:val="00843E66"/>
    <w:rsid w:val="008441C1"/>
    <w:rsid w:val="0084445A"/>
    <w:rsid w:val="00845C04"/>
    <w:rsid w:val="008461B3"/>
    <w:rsid w:val="00846BEF"/>
    <w:rsid w:val="00846DD8"/>
    <w:rsid w:val="0084700E"/>
    <w:rsid w:val="00847863"/>
    <w:rsid w:val="00847ECF"/>
    <w:rsid w:val="008512F7"/>
    <w:rsid w:val="0085164A"/>
    <w:rsid w:val="0085252E"/>
    <w:rsid w:val="00852696"/>
    <w:rsid w:val="00852C4D"/>
    <w:rsid w:val="00852EAB"/>
    <w:rsid w:val="0085389D"/>
    <w:rsid w:val="008553E0"/>
    <w:rsid w:val="00855E1A"/>
    <w:rsid w:val="008566C7"/>
    <w:rsid w:val="0085748A"/>
    <w:rsid w:val="008579CF"/>
    <w:rsid w:val="00860FEF"/>
    <w:rsid w:val="0086174E"/>
    <w:rsid w:val="00861E78"/>
    <w:rsid w:val="00862A09"/>
    <w:rsid w:val="00864D69"/>
    <w:rsid w:val="00865EB1"/>
    <w:rsid w:val="00866B2B"/>
    <w:rsid w:val="00866DE5"/>
    <w:rsid w:val="00866FD1"/>
    <w:rsid w:val="00867295"/>
    <w:rsid w:val="00870DFE"/>
    <w:rsid w:val="00871974"/>
    <w:rsid w:val="00873535"/>
    <w:rsid w:val="00873E25"/>
    <w:rsid w:val="00874160"/>
    <w:rsid w:val="00874282"/>
    <w:rsid w:val="00874F69"/>
    <w:rsid w:val="00875303"/>
    <w:rsid w:val="00875F2A"/>
    <w:rsid w:val="0087626C"/>
    <w:rsid w:val="00876B9D"/>
    <w:rsid w:val="008771B1"/>
    <w:rsid w:val="008778F8"/>
    <w:rsid w:val="0088004E"/>
    <w:rsid w:val="00880BE0"/>
    <w:rsid w:val="00881373"/>
    <w:rsid w:val="008817BA"/>
    <w:rsid w:val="00881B48"/>
    <w:rsid w:val="00881DD2"/>
    <w:rsid w:val="008838C4"/>
    <w:rsid w:val="00883BA4"/>
    <w:rsid w:val="00883C4A"/>
    <w:rsid w:val="00884650"/>
    <w:rsid w:val="00885966"/>
    <w:rsid w:val="008864E2"/>
    <w:rsid w:val="00886B22"/>
    <w:rsid w:val="00886B74"/>
    <w:rsid w:val="00886F9A"/>
    <w:rsid w:val="00887FDD"/>
    <w:rsid w:val="00890195"/>
    <w:rsid w:val="008902AB"/>
    <w:rsid w:val="00890813"/>
    <w:rsid w:val="00890CBC"/>
    <w:rsid w:val="00890F7A"/>
    <w:rsid w:val="00891015"/>
    <w:rsid w:val="008912E9"/>
    <w:rsid w:val="008913F8"/>
    <w:rsid w:val="008916F8"/>
    <w:rsid w:val="00891C65"/>
    <w:rsid w:val="00892266"/>
    <w:rsid w:val="0089264F"/>
    <w:rsid w:val="0089265F"/>
    <w:rsid w:val="00892E49"/>
    <w:rsid w:val="0089387F"/>
    <w:rsid w:val="00893934"/>
    <w:rsid w:val="00894362"/>
    <w:rsid w:val="008943B9"/>
    <w:rsid w:val="008953D8"/>
    <w:rsid w:val="00895D5B"/>
    <w:rsid w:val="00895ED6"/>
    <w:rsid w:val="008969DD"/>
    <w:rsid w:val="00896B5B"/>
    <w:rsid w:val="00897D8D"/>
    <w:rsid w:val="008A0956"/>
    <w:rsid w:val="008A0BC8"/>
    <w:rsid w:val="008A0C34"/>
    <w:rsid w:val="008A10D8"/>
    <w:rsid w:val="008A1662"/>
    <w:rsid w:val="008A2BF3"/>
    <w:rsid w:val="008A2E06"/>
    <w:rsid w:val="008A2E44"/>
    <w:rsid w:val="008A2EC1"/>
    <w:rsid w:val="008A34AE"/>
    <w:rsid w:val="008A378D"/>
    <w:rsid w:val="008A409C"/>
    <w:rsid w:val="008A46ED"/>
    <w:rsid w:val="008A5204"/>
    <w:rsid w:val="008A5726"/>
    <w:rsid w:val="008A6151"/>
    <w:rsid w:val="008A69C8"/>
    <w:rsid w:val="008A6C41"/>
    <w:rsid w:val="008B0117"/>
    <w:rsid w:val="008B2135"/>
    <w:rsid w:val="008B2511"/>
    <w:rsid w:val="008B2778"/>
    <w:rsid w:val="008B2C74"/>
    <w:rsid w:val="008B334B"/>
    <w:rsid w:val="008B4F4A"/>
    <w:rsid w:val="008B5DD6"/>
    <w:rsid w:val="008B64CA"/>
    <w:rsid w:val="008B7AE1"/>
    <w:rsid w:val="008B7AE6"/>
    <w:rsid w:val="008B7AEA"/>
    <w:rsid w:val="008B7C13"/>
    <w:rsid w:val="008B7C8F"/>
    <w:rsid w:val="008B7EB6"/>
    <w:rsid w:val="008C0597"/>
    <w:rsid w:val="008C0836"/>
    <w:rsid w:val="008C0A11"/>
    <w:rsid w:val="008C1C65"/>
    <w:rsid w:val="008C1C73"/>
    <w:rsid w:val="008C202B"/>
    <w:rsid w:val="008C2352"/>
    <w:rsid w:val="008C24EB"/>
    <w:rsid w:val="008C2865"/>
    <w:rsid w:val="008C33C1"/>
    <w:rsid w:val="008C4BA6"/>
    <w:rsid w:val="008C54EC"/>
    <w:rsid w:val="008C6066"/>
    <w:rsid w:val="008C6351"/>
    <w:rsid w:val="008C6B9C"/>
    <w:rsid w:val="008C6F37"/>
    <w:rsid w:val="008C6FFA"/>
    <w:rsid w:val="008C7711"/>
    <w:rsid w:val="008C7803"/>
    <w:rsid w:val="008D0463"/>
    <w:rsid w:val="008D07C2"/>
    <w:rsid w:val="008D0A28"/>
    <w:rsid w:val="008D1421"/>
    <w:rsid w:val="008D28D6"/>
    <w:rsid w:val="008D2A77"/>
    <w:rsid w:val="008D2CB3"/>
    <w:rsid w:val="008D37D5"/>
    <w:rsid w:val="008D381C"/>
    <w:rsid w:val="008D403F"/>
    <w:rsid w:val="008D4802"/>
    <w:rsid w:val="008D48ED"/>
    <w:rsid w:val="008D4BE1"/>
    <w:rsid w:val="008D4F0F"/>
    <w:rsid w:val="008D54FE"/>
    <w:rsid w:val="008D5779"/>
    <w:rsid w:val="008D5ACD"/>
    <w:rsid w:val="008D6A92"/>
    <w:rsid w:val="008D7806"/>
    <w:rsid w:val="008D79AA"/>
    <w:rsid w:val="008E01D6"/>
    <w:rsid w:val="008E01DE"/>
    <w:rsid w:val="008E0607"/>
    <w:rsid w:val="008E0959"/>
    <w:rsid w:val="008E15DF"/>
    <w:rsid w:val="008E1D31"/>
    <w:rsid w:val="008E1F2D"/>
    <w:rsid w:val="008E252F"/>
    <w:rsid w:val="008E274E"/>
    <w:rsid w:val="008E2E9A"/>
    <w:rsid w:val="008E3698"/>
    <w:rsid w:val="008E4F3C"/>
    <w:rsid w:val="008E4F94"/>
    <w:rsid w:val="008E50B4"/>
    <w:rsid w:val="008E581D"/>
    <w:rsid w:val="008E5976"/>
    <w:rsid w:val="008E59B1"/>
    <w:rsid w:val="008E5A02"/>
    <w:rsid w:val="008E5D03"/>
    <w:rsid w:val="008E5E98"/>
    <w:rsid w:val="008E6E08"/>
    <w:rsid w:val="008E7153"/>
    <w:rsid w:val="008E7B4F"/>
    <w:rsid w:val="008F1B73"/>
    <w:rsid w:val="008F385F"/>
    <w:rsid w:val="008F4091"/>
    <w:rsid w:val="008F4501"/>
    <w:rsid w:val="008F5703"/>
    <w:rsid w:val="008F5847"/>
    <w:rsid w:val="008F6422"/>
    <w:rsid w:val="008F6444"/>
    <w:rsid w:val="008F6C65"/>
    <w:rsid w:val="008F6EF1"/>
    <w:rsid w:val="008F77C6"/>
    <w:rsid w:val="008F7B17"/>
    <w:rsid w:val="008F7EBF"/>
    <w:rsid w:val="008F7FE2"/>
    <w:rsid w:val="00900767"/>
    <w:rsid w:val="0090087C"/>
    <w:rsid w:val="0090094C"/>
    <w:rsid w:val="00900E03"/>
    <w:rsid w:val="00901461"/>
    <w:rsid w:val="00902620"/>
    <w:rsid w:val="009026FC"/>
    <w:rsid w:val="0090278C"/>
    <w:rsid w:val="009027BC"/>
    <w:rsid w:val="00903311"/>
    <w:rsid w:val="00903365"/>
    <w:rsid w:val="009035A0"/>
    <w:rsid w:val="00903FAE"/>
    <w:rsid w:val="0090511B"/>
    <w:rsid w:val="009051DD"/>
    <w:rsid w:val="00905A1C"/>
    <w:rsid w:val="00905F7E"/>
    <w:rsid w:val="00906780"/>
    <w:rsid w:val="00906F90"/>
    <w:rsid w:val="00907411"/>
    <w:rsid w:val="009106E4"/>
    <w:rsid w:val="00911055"/>
    <w:rsid w:val="0091245C"/>
    <w:rsid w:val="009124D2"/>
    <w:rsid w:val="009127DC"/>
    <w:rsid w:val="00912A38"/>
    <w:rsid w:val="009131A9"/>
    <w:rsid w:val="0091340C"/>
    <w:rsid w:val="009137D3"/>
    <w:rsid w:val="0091397A"/>
    <w:rsid w:val="00913D31"/>
    <w:rsid w:val="00914312"/>
    <w:rsid w:val="009146D1"/>
    <w:rsid w:val="00914A81"/>
    <w:rsid w:val="00914AA0"/>
    <w:rsid w:val="00914D11"/>
    <w:rsid w:val="00914DF6"/>
    <w:rsid w:val="00915EC1"/>
    <w:rsid w:val="00916B71"/>
    <w:rsid w:val="00916D39"/>
    <w:rsid w:val="00916D4C"/>
    <w:rsid w:val="00916E42"/>
    <w:rsid w:val="00917795"/>
    <w:rsid w:val="00917CAB"/>
    <w:rsid w:val="00917E38"/>
    <w:rsid w:val="009200AD"/>
    <w:rsid w:val="00920293"/>
    <w:rsid w:val="009206DC"/>
    <w:rsid w:val="00920B5E"/>
    <w:rsid w:val="00921265"/>
    <w:rsid w:val="00921BD4"/>
    <w:rsid w:val="00922128"/>
    <w:rsid w:val="00923141"/>
    <w:rsid w:val="00923472"/>
    <w:rsid w:val="00923C25"/>
    <w:rsid w:val="00923E7D"/>
    <w:rsid w:val="009250F5"/>
    <w:rsid w:val="00927884"/>
    <w:rsid w:val="00930B48"/>
    <w:rsid w:val="009311BC"/>
    <w:rsid w:val="00931300"/>
    <w:rsid w:val="00931BF6"/>
    <w:rsid w:val="0093362B"/>
    <w:rsid w:val="00933A55"/>
    <w:rsid w:val="00933CE0"/>
    <w:rsid w:val="009342DE"/>
    <w:rsid w:val="009342E4"/>
    <w:rsid w:val="00934512"/>
    <w:rsid w:val="00934CA0"/>
    <w:rsid w:val="00934EB0"/>
    <w:rsid w:val="009359D7"/>
    <w:rsid w:val="009360D1"/>
    <w:rsid w:val="00936AF3"/>
    <w:rsid w:val="00936B89"/>
    <w:rsid w:val="009372CB"/>
    <w:rsid w:val="00937E14"/>
    <w:rsid w:val="00940065"/>
    <w:rsid w:val="009410D3"/>
    <w:rsid w:val="009417DB"/>
    <w:rsid w:val="00942990"/>
    <w:rsid w:val="00942DF7"/>
    <w:rsid w:val="009435DD"/>
    <w:rsid w:val="009437C2"/>
    <w:rsid w:val="00944452"/>
    <w:rsid w:val="009445BF"/>
    <w:rsid w:val="009448A0"/>
    <w:rsid w:val="0094496C"/>
    <w:rsid w:val="00944C7E"/>
    <w:rsid w:val="00944EB3"/>
    <w:rsid w:val="009453F6"/>
    <w:rsid w:val="00945CAF"/>
    <w:rsid w:val="00946118"/>
    <w:rsid w:val="009461D3"/>
    <w:rsid w:val="0094627A"/>
    <w:rsid w:val="009463F0"/>
    <w:rsid w:val="009464C2"/>
    <w:rsid w:val="0094676A"/>
    <w:rsid w:val="00946B10"/>
    <w:rsid w:val="00946B16"/>
    <w:rsid w:val="00947250"/>
    <w:rsid w:val="00950D51"/>
    <w:rsid w:val="00950EA3"/>
    <w:rsid w:val="009516A9"/>
    <w:rsid w:val="00951826"/>
    <w:rsid w:val="00952374"/>
    <w:rsid w:val="00952534"/>
    <w:rsid w:val="009526CE"/>
    <w:rsid w:val="009526E9"/>
    <w:rsid w:val="00952F1D"/>
    <w:rsid w:val="00953025"/>
    <w:rsid w:val="00953854"/>
    <w:rsid w:val="00954D99"/>
    <w:rsid w:val="0095595F"/>
    <w:rsid w:val="00955B81"/>
    <w:rsid w:val="00955FF0"/>
    <w:rsid w:val="0095681E"/>
    <w:rsid w:val="00956E47"/>
    <w:rsid w:val="00957138"/>
    <w:rsid w:val="0095714E"/>
    <w:rsid w:val="0095724C"/>
    <w:rsid w:val="00957E88"/>
    <w:rsid w:val="00957ED0"/>
    <w:rsid w:val="00960255"/>
    <w:rsid w:val="0096044E"/>
    <w:rsid w:val="00960653"/>
    <w:rsid w:val="00960FED"/>
    <w:rsid w:val="009614CE"/>
    <w:rsid w:val="00961AC1"/>
    <w:rsid w:val="00962CDE"/>
    <w:rsid w:val="009632D2"/>
    <w:rsid w:val="0096335F"/>
    <w:rsid w:val="00963AEE"/>
    <w:rsid w:val="00963B4A"/>
    <w:rsid w:val="009647C2"/>
    <w:rsid w:val="00964C8D"/>
    <w:rsid w:val="00965184"/>
    <w:rsid w:val="00965ABE"/>
    <w:rsid w:val="00965D0F"/>
    <w:rsid w:val="009661F2"/>
    <w:rsid w:val="009661FD"/>
    <w:rsid w:val="009672B9"/>
    <w:rsid w:val="009701F7"/>
    <w:rsid w:val="0097102E"/>
    <w:rsid w:val="00971456"/>
    <w:rsid w:val="00971767"/>
    <w:rsid w:val="00971EC0"/>
    <w:rsid w:val="00972482"/>
    <w:rsid w:val="00972B79"/>
    <w:rsid w:val="0097327F"/>
    <w:rsid w:val="00973EB0"/>
    <w:rsid w:val="00974748"/>
    <w:rsid w:val="00974D12"/>
    <w:rsid w:val="009761E2"/>
    <w:rsid w:val="00977637"/>
    <w:rsid w:val="00980DE8"/>
    <w:rsid w:val="00981008"/>
    <w:rsid w:val="0098320C"/>
    <w:rsid w:val="009837E2"/>
    <w:rsid w:val="00984688"/>
    <w:rsid w:val="00984F30"/>
    <w:rsid w:val="009861D4"/>
    <w:rsid w:val="00987A03"/>
    <w:rsid w:val="00987C9B"/>
    <w:rsid w:val="0099080D"/>
    <w:rsid w:val="0099110D"/>
    <w:rsid w:val="00991760"/>
    <w:rsid w:val="00991B4F"/>
    <w:rsid w:val="00991CA8"/>
    <w:rsid w:val="009920D7"/>
    <w:rsid w:val="00992692"/>
    <w:rsid w:val="009928EA"/>
    <w:rsid w:val="00992C0B"/>
    <w:rsid w:val="00993636"/>
    <w:rsid w:val="0099404B"/>
    <w:rsid w:val="009942FC"/>
    <w:rsid w:val="00994780"/>
    <w:rsid w:val="00994ECA"/>
    <w:rsid w:val="00994F62"/>
    <w:rsid w:val="009950FA"/>
    <w:rsid w:val="009951EE"/>
    <w:rsid w:val="009955B1"/>
    <w:rsid w:val="00995779"/>
    <w:rsid w:val="00995B00"/>
    <w:rsid w:val="00995B08"/>
    <w:rsid w:val="009964A8"/>
    <w:rsid w:val="009966BF"/>
    <w:rsid w:val="00996AD2"/>
    <w:rsid w:val="00996AED"/>
    <w:rsid w:val="009A0101"/>
    <w:rsid w:val="009A0252"/>
    <w:rsid w:val="009A08DB"/>
    <w:rsid w:val="009A10D0"/>
    <w:rsid w:val="009A1776"/>
    <w:rsid w:val="009A191F"/>
    <w:rsid w:val="009A1C26"/>
    <w:rsid w:val="009A3C70"/>
    <w:rsid w:val="009A3EAF"/>
    <w:rsid w:val="009A45F6"/>
    <w:rsid w:val="009A497D"/>
    <w:rsid w:val="009A59A7"/>
    <w:rsid w:val="009A5C3B"/>
    <w:rsid w:val="009A5FE2"/>
    <w:rsid w:val="009A7108"/>
    <w:rsid w:val="009A76F6"/>
    <w:rsid w:val="009A7F0F"/>
    <w:rsid w:val="009B02FE"/>
    <w:rsid w:val="009B0447"/>
    <w:rsid w:val="009B05D6"/>
    <w:rsid w:val="009B07BB"/>
    <w:rsid w:val="009B08CF"/>
    <w:rsid w:val="009B0E27"/>
    <w:rsid w:val="009B15FC"/>
    <w:rsid w:val="009B189D"/>
    <w:rsid w:val="009B2325"/>
    <w:rsid w:val="009B2378"/>
    <w:rsid w:val="009B256B"/>
    <w:rsid w:val="009B2907"/>
    <w:rsid w:val="009B2EAD"/>
    <w:rsid w:val="009B2FE7"/>
    <w:rsid w:val="009B3031"/>
    <w:rsid w:val="009B315C"/>
    <w:rsid w:val="009B3C18"/>
    <w:rsid w:val="009B3D6F"/>
    <w:rsid w:val="009B43C8"/>
    <w:rsid w:val="009B4F4A"/>
    <w:rsid w:val="009B5842"/>
    <w:rsid w:val="009B5AF3"/>
    <w:rsid w:val="009B6156"/>
    <w:rsid w:val="009B6219"/>
    <w:rsid w:val="009B633E"/>
    <w:rsid w:val="009B67E7"/>
    <w:rsid w:val="009B6D44"/>
    <w:rsid w:val="009B73C0"/>
    <w:rsid w:val="009C0383"/>
    <w:rsid w:val="009C094F"/>
    <w:rsid w:val="009C1C5E"/>
    <w:rsid w:val="009C2633"/>
    <w:rsid w:val="009C26F6"/>
    <w:rsid w:val="009C2871"/>
    <w:rsid w:val="009C2D98"/>
    <w:rsid w:val="009C32B4"/>
    <w:rsid w:val="009C330C"/>
    <w:rsid w:val="009C378A"/>
    <w:rsid w:val="009C4156"/>
    <w:rsid w:val="009C4B73"/>
    <w:rsid w:val="009C5027"/>
    <w:rsid w:val="009C56CB"/>
    <w:rsid w:val="009C56FC"/>
    <w:rsid w:val="009C5D0B"/>
    <w:rsid w:val="009C6413"/>
    <w:rsid w:val="009C765C"/>
    <w:rsid w:val="009C7717"/>
    <w:rsid w:val="009C7D98"/>
    <w:rsid w:val="009D04AE"/>
    <w:rsid w:val="009D0951"/>
    <w:rsid w:val="009D1C8B"/>
    <w:rsid w:val="009D1CAC"/>
    <w:rsid w:val="009D1FA4"/>
    <w:rsid w:val="009D2673"/>
    <w:rsid w:val="009D27CB"/>
    <w:rsid w:val="009D2C8D"/>
    <w:rsid w:val="009D2D58"/>
    <w:rsid w:val="009D34A6"/>
    <w:rsid w:val="009D3C62"/>
    <w:rsid w:val="009D4B35"/>
    <w:rsid w:val="009D5BA3"/>
    <w:rsid w:val="009D5F28"/>
    <w:rsid w:val="009D631B"/>
    <w:rsid w:val="009D64E5"/>
    <w:rsid w:val="009D74FA"/>
    <w:rsid w:val="009D7F88"/>
    <w:rsid w:val="009E020C"/>
    <w:rsid w:val="009E04A8"/>
    <w:rsid w:val="009E0C77"/>
    <w:rsid w:val="009E1D96"/>
    <w:rsid w:val="009E1E44"/>
    <w:rsid w:val="009E202B"/>
    <w:rsid w:val="009E2B86"/>
    <w:rsid w:val="009E307A"/>
    <w:rsid w:val="009E3D58"/>
    <w:rsid w:val="009E4C52"/>
    <w:rsid w:val="009E5452"/>
    <w:rsid w:val="009E604B"/>
    <w:rsid w:val="009E686F"/>
    <w:rsid w:val="009E6E4C"/>
    <w:rsid w:val="009E6F05"/>
    <w:rsid w:val="009E723D"/>
    <w:rsid w:val="009E7266"/>
    <w:rsid w:val="009E7B2D"/>
    <w:rsid w:val="009F0009"/>
    <w:rsid w:val="009F00C3"/>
    <w:rsid w:val="009F0555"/>
    <w:rsid w:val="009F091A"/>
    <w:rsid w:val="009F0CC6"/>
    <w:rsid w:val="009F0E80"/>
    <w:rsid w:val="009F1BCB"/>
    <w:rsid w:val="009F1F4B"/>
    <w:rsid w:val="009F218A"/>
    <w:rsid w:val="009F286A"/>
    <w:rsid w:val="009F2FDE"/>
    <w:rsid w:val="009F30C0"/>
    <w:rsid w:val="009F3438"/>
    <w:rsid w:val="009F3BAA"/>
    <w:rsid w:val="009F3EB3"/>
    <w:rsid w:val="009F43E6"/>
    <w:rsid w:val="009F57FB"/>
    <w:rsid w:val="009F63D7"/>
    <w:rsid w:val="009F69DE"/>
    <w:rsid w:val="009F6FB8"/>
    <w:rsid w:val="009F6FD4"/>
    <w:rsid w:val="009F765E"/>
    <w:rsid w:val="009F78C9"/>
    <w:rsid w:val="00A00914"/>
    <w:rsid w:val="00A00C31"/>
    <w:rsid w:val="00A012ED"/>
    <w:rsid w:val="00A019B0"/>
    <w:rsid w:val="00A0261B"/>
    <w:rsid w:val="00A02735"/>
    <w:rsid w:val="00A03382"/>
    <w:rsid w:val="00A03A10"/>
    <w:rsid w:val="00A044A8"/>
    <w:rsid w:val="00A04B3E"/>
    <w:rsid w:val="00A04D86"/>
    <w:rsid w:val="00A04E7D"/>
    <w:rsid w:val="00A055C7"/>
    <w:rsid w:val="00A05758"/>
    <w:rsid w:val="00A0587B"/>
    <w:rsid w:val="00A05976"/>
    <w:rsid w:val="00A05B8F"/>
    <w:rsid w:val="00A05CBA"/>
    <w:rsid w:val="00A063B3"/>
    <w:rsid w:val="00A069CA"/>
    <w:rsid w:val="00A06C99"/>
    <w:rsid w:val="00A06E8F"/>
    <w:rsid w:val="00A07323"/>
    <w:rsid w:val="00A076FA"/>
    <w:rsid w:val="00A07C14"/>
    <w:rsid w:val="00A07FC6"/>
    <w:rsid w:val="00A105FB"/>
    <w:rsid w:val="00A11010"/>
    <w:rsid w:val="00A119DB"/>
    <w:rsid w:val="00A11A33"/>
    <w:rsid w:val="00A12C03"/>
    <w:rsid w:val="00A12C73"/>
    <w:rsid w:val="00A12D9E"/>
    <w:rsid w:val="00A1306C"/>
    <w:rsid w:val="00A13383"/>
    <w:rsid w:val="00A13456"/>
    <w:rsid w:val="00A139C2"/>
    <w:rsid w:val="00A13E71"/>
    <w:rsid w:val="00A146CA"/>
    <w:rsid w:val="00A15752"/>
    <w:rsid w:val="00A158B3"/>
    <w:rsid w:val="00A15CA7"/>
    <w:rsid w:val="00A16B63"/>
    <w:rsid w:val="00A17620"/>
    <w:rsid w:val="00A176A8"/>
    <w:rsid w:val="00A17A92"/>
    <w:rsid w:val="00A2012C"/>
    <w:rsid w:val="00A20212"/>
    <w:rsid w:val="00A20E91"/>
    <w:rsid w:val="00A21704"/>
    <w:rsid w:val="00A21A53"/>
    <w:rsid w:val="00A237E9"/>
    <w:rsid w:val="00A239EF"/>
    <w:rsid w:val="00A23A17"/>
    <w:rsid w:val="00A24099"/>
    <w:rsid w:val="00A24235"/>
    <w:rsid w:val="00A24B1E"/>
    <w:rsid w:val="00A24D90"/>
    <w:rsid w:val="00A24D96"/>
    <w:rsid w:val="00A251B4"/>
    <w:rsid w:val="00A253A9"/>
    <w:rsid w:val="00A25AE5"/>
    <w:rsid w:val="00A25B62"/>
    <w:rsid w:val="00A25F58"/>
    <w:rsid w:val="00A26128"/>
    <w:rsid w:val="00A26B3D"/>
    <w:rsid w:val="00A27119"/>
    <w:rsid w:val="00A274C8"/>
    <w:rsid w:val="00A27E15"/>
    <w:rsid w:val="00A3000C"/>
    <w:rsid w:val="00A310C3"/>
    <w:rsid w:val="00A31639"/>
    <w:rsid w:val="00A319E0"/>
    <w:rsid w:val="00A328F6"/>
    <w:rsid w:val="00A32B5E"/>
    <w:rsid w:val="00A32DE1"/>
    <w:rsid w:val="00A332FC"/>
    <w:rsid w:val="00A35296"/>
    <w:rsid w:val="00A35E12"/>
    <w:rsid w:val="00A36575"/>
    <w:rsid w:val="00A37585"/>
    <w:rsid w:val="00A3791C"/>
    <w:rsid w:val="00A400D8"/>
    <w:rsid w:val="00A40A5B"/>
    <w:rsid w:val="00A40ABC"/>
    <w:rsid w:val="00A423C6"/>
    <w:rsid w:val="00A42E35"/>
    <w:rsid w:val="00A42F8D"/>
    <w:rsid w:val="00A43A60"/>
    <w:rsid w:val="00A43CA8"/>
    <w:rsid w:val="00A44261"/>
    <w:rsid w:val="00A44496"/>
    <w:rsid w:val="00A4486E"/>
    <w:rsid w:val="00A44FBD"/>
    <w:rsid w:val="00A45D77"/>
    <w:rsid w:val="00A45D81"/>
    <w:rsid w:val="00A45F07"/>
    <w:rsid w:val="00A50982"/>
    <w:rsid w:val="00A51657"/>
    <w:rsid w:val="00A51D0A"/>
    <w:rsid w:val="00A51E36"/>
    <w:rsid w:val="00A52355"/>
    <w:rsid w:val="00A526CE"/>
    <w:rsid w:val="00A52959"/>
    <w:rsid w:val="00A52979"/>
    <w:rsid w:val="00A532BB"/>
    <w:rsid w:val="00A5349B"/>
    <w:rsid w:val="00A53713"/>
    <w:rsid w:val="00A542F5"/>
    <w:rsid w:val="00A549D4"/>
    <w:rsid w:val="00A54A44"/>
    <w:rsid w:val="00A553E4"/>
    <w:rsid w:val="00A56481"/>
    <w:rsid w:val="00A57B77"/>
    <w:rsid w:val="00A6024E"/>
    <w:rsid w:val="00A60437"/>
    <w:rsid w:val="00A6094A"/>
    <w:rsid w:val="00A60B3E"/>
    <w:rsid w:val="00A60E43"/>
    <w:rsid w:val="00A60FED"/>
    <w:rsid w:val="00A63240"/>
    <w:rsid w:val="00A63700"/>
    <w:rsid w:val="00A6437A"/>
    <w:rsid w:val="00A646F3"/>
    <w:rsid w:val="00A649D1"/>
    <w:rsid w:val="00A64F89"/>
    <w:rsid w:val="00A653A1"/>
    <w:rsid w:val="00A65E42"/>
    <w:rsid w:val="00A661BE"/>
    <w:rsid w:val="00A66407"/>
    <w:rsid w:val="00A66472"/>
    <w:rsid w:val="00A67F51"/>
    <w:rsid w:val="00A67FB7"/>
    <w:rsid w:val="00A70A4C"/>
    <w:rsid w:val="00A70EA0"/>
    <w:rsid w:val="00A711FC"/>
    <w:rsid w:val="00A72B61"/>
    <w:rsid w:val="00A72ECA"/>
    <w:rsid w:val="00A7304E"/>
    <w:rsid w:val="00A73AD8"/>
    <w:rsid w:val="00A74AFA"/>
    <w:rsid w:val="00A750B6"/>
    <w:rsid w:val="00A75396"/>
    <w:rsid w:val="00A75892"/>
    <w:rsid w:val="00A7633A"/>
    <w:rsid w:val="00A76C08"/>
    <w:rsid w:val="00A7784F"/>
    <w:rsid w:val="00A80F0F"/>
    <w:rsid w:val="00A81066"/>
    <w:rsid w:val="00A81191"/>
    <w:rsid w:val="00A813F3"/>
    <w:rsid w:val="00A81B36"/>
    <w:rsid w:val="00A8277B"/>
    <w:rsid w:val="00A82C7A"/>
    <w:rsid w:val="00A8348D"/>
    <w:rsid w:val="00A835C9"/>
    <w:rsid w:val="00A83938"/>
    <w:rsid w:val="00A83E35"/>
    <w:rsid w:val="00A8442D"/>
    <w:rsid w:val="00A8452B"/>
    <w:rsid w:val="00A8502B"/>
    <w:rsid w:val="00A851F3"/>
    <w:rsid w:val="00A85938"/>
    <w:rsid w:val="00A860F2"/>
    <w:rsid w:val="00A86EBB"/>
    <w:rsid w:val="00A87362"/>
    <w:rsid w:val="00A87ABB"/>
    <w:rsid w:val="00A90B4E"/>
    <w:rsid w:val="00A91041"/>
    <w:rsid w:val="00A91086"/>
    <w:rsid w:val="00A91386"/>
    <w:rsid w:val="00A91494"/>
    <w:rsid w:val="00A9248D"/>
    <w:rsid w:val="00A927A8"/>
    <w:rsid w:val="00A92BE0"/>
    <w:rsid w:val="00A930DF"/>
    <w:rsid w:val="00A9367F"/>
    <w:rsid w:val="00A94999"/>
    <w:rsid w:val="00A95D0B"/>
    <w:rsid w:val="00A95E0A"/>
    <w:rsid w:val="00A96CB3"/>
    <w:rsid w:val="00A973A2"/>
    <w:rsid w:val="00A975A2"/>
    <w:rsid w:val="00A97FF6"/>
    <w:rsid w:val="00AA06C8"/>
    <w:rsid w:val="00AA0A5D"/>
    <w:rsid w:val="00AA125E"/>
    <w:rsid w:val="00AA1414"/>
    <w:rsid w:val="00AA17CB"/>
    <w:rsid w:val="00AA1DFF"/>
    <w:rsid w:val="00AA21AD"/>
    <w:rsid w:val="00AA254A"/>
    <w:rsid w:val="00AA30AF"/>
    <w:rsid w:val="00AA3F76"/>
    <w:rsid w:val="00AA4320"/>
    <w:rsid w:val="00AA63EE"/>
    <w:rsid w:val="00AA68EA"/>
    <w:rsid w:val="00AA6D76"/>
    <w:rsid w:val="00AA6DD0"/>
    <w:rsid w:val="00AA7E1F"/>
    <w:rsid w:val="00AB0769"/>
    <w:rsid w:val="00AB0C1C"/>
    <w:rsid w:val="00AB0CFF"/>
    <w:rsid w:val="00AB1557"/>
    <w:rsid w:val="00AB1B01"/>
    <w:rsid w:val="00AB302B"/>
    <w:rsid w:val="00AB4022"/>
    <w:rsid w:val="00AB66DF"/>
    <w:rsid w:val="00AC0212"/>
    <w:rsid w:val="00AC06D2"/>
    <w:rsid w:val="00AC1077"/>
    <w:rsid w:val="00AC14A2"/>
    <w:rsid w:val="00AC1584"/>
    <w:rsid w:val="00AC2BB8"/>
    <w:rsid w:val="00AC2F28"/>
    <w:rsid w:val="00AC309D"/>
    <w:rsid w:val="00AC3104"/>
    <w:rsid w:val="00AC318E"/>
    <w:rsid w:val="00AC3370"/>
    <w:rsid w:val="00AC46F0"/>
    <w:rsid w:val="00AC684D"/>
    <w:rsid w:val="00AC7069"/>
    <w:rsid w:val="00AC747D"/>
    <w:rsid w:val="00AC7995"/>
    <w:rsid w:val="00AC7C95"/>
    <w:rsid w:val="00AD01A5"/>
    <w:rsid w:val="00AD0382"/>
    <w:rsid w:val="00AD07C3"/>
    <w:rsid w:val="00AD0AD6"/>
    <w:rsid w:val="00AD0DD6"/>
    <w:rsid w:val="00AD337E"/>
    <w:rsid w:val="00AD3DA5"/>
    <w:rsid w:val="00AD3EF4"/>
    <w:rsid w:val="00AD41FC"/>
    <w:rsid w:val="00AD4951"/>
    <w:rsid w:val="00AD5966"/>
    <w:rsid w:val="00AD698B"/>
    <w:rsid w:val="00AD74F9"/>
    <w:rsid w:val="00AD752B"/>
    <w:rsid w:val="00AD76D5"/>
    <w:rsid w:val="00AD7700"/>
    <w:rsid w:val="00AE04BE"/>
    <w:rsid w:val="00AE0C9D"/>
    <w:rsid w:val="00AE10E6"/>
    <w:rsid w:val="00AE12DE"/>
    <w:rsid w:val="00AE17F3"/>
    <w:rsid w:val="00AE1892"/>
    <w:rsid w:val="00AE1B92"/>
    <w:rsid w:val="00AE20D5"/>
    <w:rsid w:val="00AE2C62"/>
    <w:rsid w:val="00AE3310"/>
    <w:rsid w:val="00AE4055"/>
    <w:rsid w:val="00AE4620"/>
    <w:rsid w:val="00AE4E64"/>
    <w:rsid w:val="00AE56A4"/>
    <w:rsid w:val="00AE6466"/>
    <w:rsid w:val="00AE69BE"/>
    <w:rsid w:val="00AE7615"/>
    <w:rsid w:val="00AE7738"/>
    <w:rsid w:val="00AE784A"/>
    <w:rsid w:val="00AE7AE9"/>
    <w:rsid w:val="00AE7CA5"/>
    <w:rsid w:val="00AF0FBD"/>
    <w:rsid w:val="00AF10CB"/>
    <w:rsid w:val="00AF197C"/>
    <w:rsid w:val="00AF1BAA"/>
    <w:rsid w:val="00AF1FA0"/>
    <w:rsid w:val="00AF210F"/>
    <w:rsid w:val="00AF21D0"/>
    <w:rsid w:val="00AF2221"/>
    <w:rsid w:val="00AF2C0A"/>
    <w:rsid w:val="00AF2FD0"/>
    <w:rsid w:val="00AF312A"/>
    <w:rsid w:val="00AF4150"/>
    <w:rsid w:val="00AF4678"/>
    <w:rsid w:val="00AF4B03"/>
    <w:rsid w:val="00AF4CC7"/>
    <w:rsid w:val="00AF4DE1"/>
    <w:rsid w:val="00AF58C6"/>
    <w:rsid w:val="00AF5DC7"/>
    <w:rsid w:val="00AF5ED5"/>
    <w:rsid w:val="00AF66FA"/>
    <w:rsid w:val="00AF688F"/>
    <w:rsid w:val="00AF6AF0"/>
    <w:rsid w:val="00AF7630"/>
    <w:rsid w:val="00AF76DA"/>
    <w:rsid w:val="00AF770B"/>
    <w:rsid w:val="00B0006B"/>
    <w:rsid w:val="00B006D3"/>
    <w:rsid w:val="00B01271"/>
    <w:rsid w:val="00B022CF"/>
    <w:rsid w:val="00B02C08"/>
    <w:rsid w:val="00B03913"/>
    <w:rsid w:val="00B03E84"/>
    <w:rsid w:val="00B04973"/>
    <w:rsid w:val="00B049F3"/>
    <w:rsid w:val="00B05456"/>
    <w:rsid w:val="00B05982"/>
    <w:rsid w:val="00B05984"/>
    <w:rsid w:val="00B05AF8"/>
    <w:rsid w:val="00B06884"/>
    <w:rsid w:val="00B06F82"/>
    <w:rsid w:val="00B07D6E"/>
    <w:rsid w:val="00B109B8"/>
    <w:rsid w:val="00B119BA"/>
    <w:rsid w:val="00B11FFB"/>
    <w:rsid w:val="00B1213C"/>
    <w:rsid w:val="00B1272B"/>
    <w:rsid w:val="00B12B4B"/>
    <w:rsid w:val="00B131EB"/>
    <w:rsid w:val="00B1362F"/>
    <w:rsid w:val="00B138C2"/>
    <w:rsid w:val="00B13A1B"/>
    <w:rsid w:val="00B13E14"/>
    <w:rsid w:val="00B13EA4"/>
    <w:rsid w:val="00B14290"/>
    <w:rsid w:val="00B149E4"/>
    <w:rsid w:val="00B14FB5"/>
    <w:rsid w:val="00B15380"/>
    <w:rsid w:val="00B15620"/>
    <w:rsid w:val="00B157B5"/>
    <w:rsid w:val="00B1646D"/>
    <w:rsid w:val="00B16FC9"/>
    <w:rsid w:val="00B1745C"/>
    <w:rsid w:val="00B179C5"/>
    <w:rsid w:val="00B20DBF"/>
    <w:rsid w:val="00B20F01"/>
    <w:rsid w:val="00B21904"/>
    <w:rsid w:val="00B21A43"/>
    <w:rsid w:val="00B21E68"/>
    <w:rsid w:val="00B21FB8"/>
    <w:rsid w:val="00B220CD"/>
    <w:rsid w:val="00B221E6"/>
    <w:rsid w:val="00B2230E"/>
    <w:rsid w:val="00B22331"/>
    <w:rsid w:val="00B2247D"/>
    <w:rsid w:val="00B227F1"/>
    <w:rsid w:val="00B22838"/>
    <w:rsid w:val="00B22A0A"/>
    <w:rsid w:val="00B22F3B"/>
    <w:rsid w:val="00B23531"/>
    <w:rsid w:val="00B23C2B"/>
    <w:rsid w:val="00B247D2"/>
    <w:rsid w:val="00B24BA7"/>
    <w:rsid w:val="00B24C0E"/>
    <w:rsid w:val="00B24C10"/>
    <w:rsid w:val="00B24E47"/>
    <w:rsid w:val="00B24F1C"/>
    <w:rsid w:val="00B2585B"/>
    <w:rsid w:val="00B2600E"/>
    <w:rsid w:val="00B26267"/>
    <w:rsid w:val="00B27426"/>
    <w:rsid w:val="00B27792"/>
    <w:rsid w:val="00B27A32"/>
    <w:rsid w:val="00B27AB4"/>
    <w:rsid w:val="00B27C42"/>
    <w:rsid w:val="00B27D05"/>
    <w:rsid w:val="00B27F20"/>
    <w:rsid w:val="00B30191"/>
    <w:rsid w:val="00B307E8"/>
    <w:rsid w:val="00B31889"/>
    <w:rsid w:val="00B31E12"/>
    <w:rsid w:val="00B32CDF"/>
    <w:rsid w:val="00B32DB3"/>
    <w:rsid w:val="00B33A0D"/>
    <w:rsid w:val="00B33A76"/>
    <w:rsid w:val="00B33ADB"/>
    <w:rsid w:val="00B33DA1"/>
    <w:rsid w:val="00B34567"/>
    <w:rsid w:val="00B3468C"/>
    <w:rsid w:val="00B34698"/>
    <w:rsid w:val="00B36052"/>
    <w:rsid w:val="00B36303"/>
    <w:rsid w:val="00B364A4"/>
    <w:rsid w:val="00B364B0"/>
    <w:rsid w:val="00B36520"/>
    <w:rsid w:val="00B367B1"/>
    <w:rsid w:val="00B367E4"/>
    <w:rsid w:val="00B36BE8"/>
    <w:rsid w:val="00B36CF0"/>
    <w:rsid w:val="00B378A0"/>
    <w:rsid w:val="00B37A2D"/>
    <w:rsid w:val="00B37A3A"/>
    <w:rsid w:val="00B40FF8"/>
    <w:rsid w:val="00B41068"/>
    <w:rsid w:val="00B4257F"/>
    <w:rsid w:val="00B43287"/>
    <w:rsid w:val="00B443D5"/>
    <w:rsid w:val="00B45458"/>
    <w:rsid w:val="00B4653A"/>
    <w:rsid w:val="00B467A1"/>
    <w:rsid w:val="00B46A4C"/>
    <w:rsid w:val="00B46ACD"/>
    <w:rsid w:val="00B47010"/>
    <w:rsid w:val="00B47575"/>
    <w:rsid w:val="00B47626"/>
    <w:rsid w:val="00B50535"/>
    <w:rsid w:val="00B50FF9"/>
    <w:rsid w:val="00B51418"/>
    <w:rsid w:val="00B516FD"/>
    <w:rsid w:val="00B518C5"/>
    <w:rsid w:val="00B521CB"/>
    <w:rsid w:val="00B52350"/>
    <w:rsid w:val="00B52863"/>
    <w:rsid w:val="00B53B01"/>
    <w:rsid w:val="00B54F93"/>
    <w:rsid w:val="00B5533A"/>
    <w:rsid w:val="00B556D0"/>
    <w:rsid w:val="00B55B9F"/>
    <w:rsid w:val="00B55C7B"/>
    <w:rsid w:val="00B55F44"/>
    <w:rsid w:val="00B57270"/>
    <w:rsid w:val="00B6001D"/>
    <w:rsid w:val="00B6014E"/>
    <w:rsid w:val="00B61B64"/>
    <w:rsid w:val="00B6200B"/>
    <w:rsid w:val="00B623E3"/>
    <w:rsid w:val="00B6245E"/>
    <w:rsid w:val="00B62B6A"/>
    <w:rsid w:val="00B62D62"/>
    <w:rsid w:val="00B6343B"/>
    <w:rsid w:val="00B64E9D"/>
    <w:rsid w:val="00B64F43"/>
    <w:rsid w:val="00B64FA4"/>
    <w:rsid w:val="00B663CB"/>
    <w:rsid w:val="00B66C77"/>
    <w:rsid w:val="00B67190"/>
    <w:rsid w:val="00B67694"/>
    <w:rsid w:val="00B6781A"/>
    <w:rsid w:val="00B67F8A"/>
    <w:rsid w:val="00B70E27"/>
    <w:rsid w:val="00B710BD"/>
    <w:rsid w:val="00B710EC"/>
    <w:rsid w:val="00B715DB"/>
    <w:rsid w:val="00B71FAD"/>
    <w:rsid w:val="00B72431"/>
    <w:rsid w:val="00B725A5"/>
    <w:rsid w:val="00B72AD1"/>
    <w:rsid w:val="00B72ED0"/>
    <w:rsid w:val="00B73228"/>
    <w:rsid w:val="00B73795"/>
    <w:rsid w:val="00B7385B"/>
    <w:rsid w:val="00B73C89"/>
    <w:rsid w:val="00B73D30"/>
    <w:rsid w:val="00B73E29"/>
    <w:rsid w:val="00B73EEE"/>
    <w:rsid w:val="00B74497"/>
    <w:rsid w:val="00B7476A"/>
    <w:rsid w:val="00B75359"/>
    <w:rsid w:val="00B758AB"/>
    <w:rsid w:val="00B76372"/>
    <w:rsid w:val="00B76B56"/>
    <w:rsid w:val="00B76F3E"/>
    <w:rsid w:val="00B77514"/>
    <w:rsid w:val="00B77542"/>
    <w:rsid w:val="00B80A6D"/>
    <w:rsid w:val="00B80E4F"/>
    <w:rsid w:val="00B81F0D"/>
    <w:rsid w:val="00B820FE"/>
    <w:rsid w:val="00B8333B"/>
    <w:rsid w:val="00B83472"/>
    <w:rsid w:val="00B8384C"/>
    <w:rsid w:val="00B83908"/>
    <w:rsid w:val="00B84096"/>
    <w:rsid w:val="00B84627"/>
    <w:rsid w:val="00B852BF"/>
    <w:rsid w:val="00B8539F"/>
    <w:rsid w:val="00B85DFB"/>
    <w:rsid w:val="00B86BB8"/>
    <w:rsid w:val="00B87750"/>
    <w:rsid w:val="00B877AC"/>
    <w:rsid w:val="00B879C3"/>
    <w:rsid w:val="00B90A8F"/>
    <w:rsid w:val="00B90CB7"/>
    <w:rsid w:val="00B90FF4"/>
    <w:rsid w:val="00B91307"/>
    <w:rsid w:val="00B913C4"/>
    <w:rsid w:val="00B915CF"/>
    <w:rsid w:val="00B9177B"/>
    <w:rsid w:val="00B9298D"/>
    <w:rsid w:val="00B92BAE"/>
    <w:rsid w:val="00B92D46"/>
    <w:rsid w:val="00B9312A"/>
    <w:rsid w:val="00B93170"/>
    <w:rsid w:val="00B93678"/>
    <w:rsid w:val="00B9389F"/>
    <w:rsid w:val="00B93925"/>
    <w:rsid w:val="00B93A66"/>
    <w:rsid w:val="00B93B4A"/>
    <w:rsid w:val="00B93B55"/>
    <w:rsid w:val="00B94120"/>
    <w:rsid w:val="00B94951"/>
    <w:rsid w:val="00B95A13"/>
    <w:rsid w:val="00B95E7E"/>
    <w:rsid w:val="00B96922"/>
    <w:rsid w:val="00B96C82"/>
    <w:rsid w:val="00B96CF6"/>
    <w:rsid w:val="00B96E37"/>
    <w:rsid w:val="00BA0383"/>
    <w:rsid w:val="00BA0C31"/>
    <w:rsid w:val="00BA148B"/>
    <w:rsid w:val="00BA1595"/>
    <w:rsid w:val="00BA24C0"/>
    <w:rsid w:val="00BA2FB3"/>
    <w:rsid w:val="00BA3082"/>
    <w:rsid w:val="00BA3541"/>
    <w:rsid w:val="00BA3995"/>
    <w:rsid w:val="00BA39D6"/>
    <w:rsid w:val="00BA4200"/>
    <w:rsid w:val="00BA4A22"/>
    <w:rsid w:val="00BA4C8D"/>
    <w:rsid w:val="00BA4E18"/>
    <w:rsid w:val="00BA5114"/>
    <w:rsid w:val="00BA53DF"/>
    <w:rsid w:val="00BA5796"/>
    <w:rsid w:val="00BA7030"/>
    <w:rsid w:val="00BA78C3"/>
    <w:rsid w:val="00BA7C1C"/>
    <w:rsid w:val="00BA7E13"/>
    <w:rsid w:val="00BB0815"/>
    <w:rsid w:val="00BB0B70"/>
    <w:rsid w:val="00BB183E"/>
    <w:rsid w:val="00BB19B0"/>
    <w:rsid w:val="00BB1A7A"/>
    <w:rsid w:val="00BB36E5"/>
    <w:rsid w:val="00BB3746"/>
    <w:rsid w:val="00BB39D6"/>
    <w:rsid w:val="00BB3D68"/>
    <w:rsid w:val="00BB46D0"/>
    <w:rsid w:val="00BB5636"/>
    <w:rsid w:val="00BB5D38"/>
    <w:rsid w:val="00BB6472"/>
    <w:rsid w:val="00BB67FD"/>
    <w:rsid w:val="00BB6B60"/>
    <w:rsid w:val="00BB6D32"/>
    <w:rsid w:val="00BB7383"/>
    <w:rsid w:val="00BC0425"/>
    <w:rsid w:val="00BC0A0E"/>
    <w:rsid w:val="00BC113F"/>
    <w:rsid w:val="00BC127B"/>
    <w:rsid w:val="00BC12F7"/>
    <w:rsid w:val="00BC142F"/>
    <w:rsid w:val="00BC1541"/>
    <w:rsid w:val="00BC16B5"/>
    <w:rsid w:val="00BC2D6C"/>
    <w:rsid w:val="00BC3062"/>
    <w:rsid w:val="00BC32D5"/>
    <w:rsid w:val="00BC339D"/>
    <w:rsid w:val="00BC3846"/>
    <w:rsid w:val="00BC3872"/>
    <w:rsid w:val="00BC3D14"/>
    <w:rsid w:val="00BC4701"/>
    <w:rsid w:val="00BC48E6"/>
    <w:rsid w:val="00BC4AE7"/>
    <w:rsid w:val="00BC68EA"/>
    <w:rsid w:val="00BC6F36"/>
    <w:rsid w:val="00BC7329"/>
    <w:rsid w:val="00BC770C"/>
    <w:rsid w:val="00BD025C"/>
    <w:rsid w:val="00BD10B9"/>
    <w:rsid w:val="00BD1A04"/>
    <w:rsid w:val="00BD1CB8"/>
    <w:rsid w:val="00BD1DB9"/>
    <w:rsid w:val="00BD2030"/>
    <w:rsid w:val="00BD20CA"/>
    <w:rsid w:val="00BD2695"/>
    <w:rsid w:val="00BD2FEB"/>
    <w:rsid w:val="00BD3841"/>
    <w:rsid w:val="00BD3EFC"/>
    <w:rsid w:val="00BD4C42"/>
    <w:rsid w:val="00BD4CDC"/>
    <w:rsid w:val="00BD4FF9"/>
    <w:rsid w:val="00BD50AF"/>
    <w:rsid w:val="00BD5A0D"/>
    <w:rsid w:val="00BD5F13"/>
    <w:rsid w:val="00BD64BB"/>
    <w:rsid w:val="00BD749D"/>
    <w:rsid w:val="00BD7530"/>
    <w:rsid w:val="00BD776F"/>
    <w:rsid w:val="00BD7978"/>
    <w:rsid w:val="00BD7FDB"/>
    <w:rsid w:val="00BE0C68"/>
    <w:rsid w:val="00BE0E8B"/>
    <w:rsid w:val="00BE0F91"/>
    <w:rsid w:val="00BE14A6"/>
    <w:rsid w:val="00BE1C4D"/>
    <w:rsid w:val="00BE1D4C"/>
    <w:rsid w:val="00BE1DFC"/>
    <w:rsid w:val="00BE217D"/>
    <w:rsid w:val="00BE2F9B"/>
    <w:rsid w:val="00BE3EB1"/>
    <w:rsid w:val="00BE466C"/>
    <w:rsid w:val="00BE491A"/>
    <w:rsid w:val="00BE4A17"/>
    <w:rsid w:val="00BE4D84"/>
    <w:rsid w:val="00BE50F4"/>
    <w:rsid w:val="00BE5103"/>
    <w:rsid w:val="00BE5303"/>
    <w:rsid w:val="00BE5F92"/>
    <w:rsid w:val="00BE63D8"/>
    <w:rsid w:val="00BE686F"/>
    <w:rsid w:val="00BE73EC"/>
    <w:rsid w:val="00BE7608"/>
    <w:rsid w:val="00BE7760"/>
    <w:rsid w:val="00BE7AAF"/>
    <w:rsid w:val="00BF0297"/>
    <w:rsid w:val="00BF1474"/>
    <w:rsid w:val="00BF1785"/>
    <w:rsid w:val="00BF1BDB"/>
    <w:rsid w:val="00BF1E58"/>
    <w:rsid w:val="00BF251E"/>
    <w:rsid w:val="00BF2811"/>
    <w:rsid w:val="00BF3107"/>
    <w:rsid w:val="00BF4721"/>
    <w:rsid w:val="00BF5CE4"/>
    <w:rsid w:val="00BF603F"/>
    <w:rsid w:val="00BF63D5"/>
    <w:rsid w:val="00BF75FB"/>
    <w:rsid w:val="00BF7D0B"/>
    <w:rsid w:val="00C0022A"/>
    <w:rsid w:val="00C00518"/>
    <w:rsid w:val="00C006D4"/>
    <w:rsid w:val="00C00D6E"/>
    <w:rsid w:val="00C00EE9"/>
    <w:rsid w:val="00C01418"/>
    <w:rsid w:val="00C016F6"/>
    <w:rsid w:val="00C01CD2"/>
    <w:rsid w:val="00C02269"/>
    <w:rsid w:val="00C026B8"/>
    <w:rsid w:val="00C03492"/>
    <w:rsid w:val="00C0365A"/>
    <w:rsid w:val="00C03776"/>
    <w:rsid w:val="00C03B3F"/>
    <w:rsid w:val="00C0471B"/>
    <w:rsid w:val="00C050F2"/>
    <w:rsid w:val="00C05321"/>
    <w:rsid w:val="00C0596D"/>
    <w:rsid w:val="00C0605B"/>
    <w:rsid w:val="00C06114"/>
    <w:rsid w:val="00C06623"/>
    <w:rsid w:val="00C070F9"/>
    <w:rsid w:val="00C07956"/>
    <w:rsid w:val="00C07D48"/>
    <w:rsid w:val="00C07EFC"/>
    <w:rsid w:val="00C10241"/>
    <w:rsid w:val="00C11272"/>
    <w:rsid w:val="00C120C3"/>
    <w:rsid w:val="00C122D8"/>
    <w:rsid w:val="00C12563"/>
    <w:rsid w:val="00C12587"/>
    <w:rsid w:val="00C12D0B"/>
    <w:rsid w:val="00C12FBA"/>
    <w:rsid w:val="00C132E9"/>
    <w:rsid w:val="00C1399D"/>
    <w:rsid w:val="00C140BE"/>
    <w:rsid w:val="00C141A9"/>
    <w:rsid w:val="00C14320"/>
    <w:rsid w:val="00C156A1"/>
    <w:rsid w:val="00C16A26"/>
    <w:rsid w:val="00C17919"/>
    <w:rsid w:val="00C17FA3"/>
    <w:rsid w:val="00C20096"/>
    <w:rsid w:val="00C209B4"/>
    <w:rsid w:val="00C20A98"/>
    <w:rsid w:val="00C211AD"/>
    <w:rsid w:val="00C216AB"/>
    <w:rsid w:val="00C21CD8"/>
    <w:rsid w:val="00C222CD"/>
    <w:rsid w:val="00C2244A"/>
    <w:rsid w:val="00C224E9"/>
    <w:rsid w:val="00C23428"/>
    <w:rsid w:val="00C23995"/>
    <w:rsid w:val="00C246BF"/>
    <w:rsid w:val="00C24C07"/>
    <w:rsid w:val="00C24DC5"/>
    <w:rsid w:val="00C25D60"/>
    <w:rsid w:val="00C26072"/>
    <w:rsid w:val="00C260C8"/>
    <w:rsid w:val="00C261BC"/>
    <w:rsid w:val="00C269DB"/>
    <w:rsid w:val="00C26CC4"/>
    <w:rsid w:val="00C271B0"/>
    <w:rsid w:val="00C27385"/>
    <w:rsid w:val="00C304E1"/>
    <w:rsid w:val="00C30586"/>
    <w:rsid w:val="00C30A5E"/>
    <w:rsid w:val="00C30DE6"/>
    <w:rsid w:val="00C313CF"/>
    <w:rsid w:val="00C316E7"/>
    <w:rsid w:val="00C31CEA"/>
    <w:rsid w:val="00C321AB"/>
    <w:rsid w:val="00C325D6"/>
    <w:rsid w:val="00C328E2"/>
    <w:rsid w:val="00C33277"/>
    <w:rsid w:val="00C33695"/>
    <w:rsid w:val="00C33EFF"/>
    <w:rsid w:val="00C341CC"/>
    <w:rsid w:val="00C34AF3"/>
    <w:rsid w:val="00C34D18"/>
    <w:rsid w:val="00C34E26"/>
    <w:rsid w:val="00C34ED0"/>
    <w:rsid w:val="00C34EF0"/>
    <w:rsid w:val="00C34FF0"/>
    <w:rsid w:val="00C351B3"/>
    <w:rsid w:val="00C35816"/>
    <w:rsid w:val="00C35CD2"/>
    <w:rsid w:val="00C36116"/>
    <w:rsid w:val="00C361A6"/>
    <w:rsid w:val="00C36705"/>
    <w:rsid w:val="00C36850"/>
    <w:rsid w:val="00C3689F"/>
    <w:rsid w:val="00C36940"/>
    <w:rsid w:val="00C3761D"/>
    <w:rsid w:val="00C376BC"/>
    <w:rsid w:val="00C37731"/>
    <w:rsid w:val="00C40666"/>
    <w:rsid w:val="00C407AD"/>
    <w:rsid w:val="00C40AB1"/>
    <w:rsid w:val="00C40B16"/>
    <w:rsid w:val="00C40F15"/>
    <w:rsid w:val="00C42B3C"/>
    <w:rsid w:val="00C4359F"/>
    <w:rsid w:val="00C4377B"/>
    <w:rsid w:val="00C44415"/>
    <w:rsid w:val="00C4491C"/>
    <w:rsid w:val="00C44C1E"/>
    <w:rsid w:val="00C45120"/>
    <w:rsid w:val="00C452DC"/>
    <w:rsid w:val="00C4532E"/>
    <w:rsid w:val="00C45AC2"/>
    <w:rsid w:val="00C45F5E"/>
    <w:rsid w:val="00C45F8F"/>
    <w:rsid w:val="00C46072"/>
    <w:rsid w:val="00C4657A"/>
    <w:rsid w:val="00C46F13"/>
    <w:rsid w:val="00C472E1"/>
    <w:rsid w:val="00C477A1"/>
    <w:rsid w:val="00C47D49"/>
    <w:rsid w:val="00C50E66"/>
    <w:rsid w:val="00C521FC"/>
    <w:rsid w:val="00C528A8"/>
    <w:rsid w:val="00C52DCC"/>
    <w:rsid w:val="00C535AC"/>
    <w:rsid w:val="00C53B6E"/>
    <w:rsid w:val="00C53CB5"/>
    <w:rsid w:val="00C53E57"/>
    <w:rsid w:val="00C549F2"/>
    <w:rsid w:val="00C55633"/>
    <w:rsid w:val="00C561A6"/>
    <w:rsid w:val="00C569A5"/>
    <w:rsid w:val="00C56AD4"/>
    <w:rsid w:val="00C57047"/>
    <w:rsid w:val="00C57676"/>
    <w:rsid w:val="00C57D60"/>
    <w:rsid w:val="00C57EC6"/>
    <w:rsid w:val="00C6005C"/>
    <w:rsid w:val="00C6008E"/>
    <w:rsid w:val="00C60E2C"/>
    <w:rsid w:val="00C611D0"/>
    <w:rsid w:val="00C6136D"/>
    <w:rsid w:val="00C614C3"/>
    <w:rsid w:val="00C6176E"/>
    <w:rsid w:val="00C623AE"/>
    <w:rsid w:val="00C629CA"/>
    <w:rsid w:val="00C633D0"/>
    <w:rsid w:val="00C63E7B"/>
    <w:rsid w:val="00C64234"/>
    <w:rsid w:val="00C64374"/>
    <w:rsid w:val="00C6455A"/>
    <w:rsid w:val="00C6465E"/>
    <w:rsid w:val="00C649E8"/>
    <w:rsid w:val="00C64A24"/>
    <w:rsid w:val="00C6502D"/>
    <w:rsid w:val="00C66BDD"/>
    <w:rsid w:val="00C67298"/>
    <w:rsid w:val="00C67339"/>
    <w:rsid w:val="00C673B1"/>
    <w:rsid w:val="00C7011F"/>
    <w:rsid w:val="00C703F0"/>
    <w:rsid w:val="00C714A0"/>
    <w:rsid w:val="00C71A03"/>
    <w:rsid w:val="00C71A72"/>
    <w:rsid w:val="00C71C31"/>
    <w:rsid w:val="00C71E0D"/>
    <w:rsid w:val="00C7223C"/>
    <w:rsid w:val="00C7261C"/>
    <w:rsid w:val="00C72D7D"/>
    <w:rsid w:val="00C734B8"/>
    <w:rsid w:val="00C73991"/>
    <w:rsid w:val="00C743D8"/>
    <w:rsid w:val="00C75427"/>
    <w:rsid w:val="00C7559A"/>
    <w:rsid w:val="00C75CC1"/>
    <w:rsid w:val="00C76BE3"/>
    <w:rsid w:val="00C76D1F"/>
    <w:rsid w:val="00C77116"/>
    <w:rsid w:val="00C77224"/>
    <w:rsid w:val="00C77275"/>
    <w:rsid w:val="00C775E3"/>
    <w:rsid w:val="00C77738"/>
    <w:rsid w:val="00C77961"/>
    <w:rsid w:val="00C77D20"/>
    <w:rsid w:val="00C80A29"/>
    <w:rsid w:val="00C82049"/>
    <w:rsid w:val="00C8245B"/>
    <w:rsid w:val="00C82B78"/>
    <w:rsid w:val="00C83AE6"/>
    <w:rsid w:val="00C84BA3"/>
    <w:rsid w:val="00C84D52"/>
    <w:rsid w:val="00C84E95"/>
    <w:rsid w:val="00C85271"/>
    <w:rsid w:val="00C85E44"/>
    <w:rsid w:val="00C86187"/>
    <w:rsid w:val="00C86D22"/>
    <w:rsid w:val="00C86D6F"/>
    <w:rsid w:val="00C87221"/>
    <w:rsid w:val="00C87D68"/>
    <w:rsid w:val="00C90145"/>
    <w:rsid w:val="00C9152F"/>
    <w:rsid w:val="00C92678"/>
    <w:rsid w:val="00C92B33"/>
    <w:rsid w:val="00C92B98"/>
    <w:rsid w:val="00C935C0"/>
    <w:rsid w:val="00C9363D"/>
    <w:rsid w:val="00C93D7C"/>
    <w:rsid w:val="00C942E5"/>
    <w:rsid w:val="00C94AFB"/>
    <w:rsid w:val="00C94EC8"/>
    <w:rsid w:val="00C96A2C"/>
    <w:rsid w:val="00C96B3D"/>
    <w:rsid w:val="00C96C2E"/>
    <w:rsid w:val="00C9737B"/>
    <w:rsid w:val="00C97715"/>
    <w:rsid w:val="00C97E62"/>
    <w:rsid w:val="00CA0ACB"/>
    <w:rsid w:val="00CA0E92"/>
    <w:rsid w:val="00CA1E29"/>
    <w:rsid w:val="00CA2643"/>
    <w:rsid w:val="00CA2E34"/>
    <w:rsid w:val="00CA488C"/>
    <w:rsid w:val="00CA5017"/>
    <w:rsid w:val="00CA552C"/>
    <w:rsid w:val="00CA5D56"/>
    <w:rsid w:val="00CA6559"/>
    <w:rsid w:val="00CA66B6"/>
    <w:rsid w:val="00CA761E"/>
    <w:rsid w:val="00CA7662"/>
    <w:rsid w:val="00CA77B3"/>
    <w:rsid w:val="00CB0702"/>
    <w:rsid w:val="00CB0889"/>
    <w:rsid w:val="00CB0EFF"/>
    <w:rsid w:val="00CB13C8"/>
    <w:rsid w:val="00CB1596"/>
    <w:rsid w:val="00CB1E08"/>
    <w:rsid w:val="00CB2ABA"/>
    <w:rsid w:val="00CB405C"/>
    <w:rsid w:val="00CB5A9E"/>
    <w:rsid w:val="00CB6AFA"/>
    <w:rsid w:val="00CC1363"/>
    <w:rsid w:val="00CC177D"/>
    <w:rsid w:val="00CC1B2F"/>
    <w:rsid w:val="00CC21DD"/>
    <w:rsid w:val="00CC3518"/>
    <w:rsid w:val="00CC45A9"/>
    <w:rsid w:val="00CC553E"/>
    <w:rsid w:val="00CC55ED"/>
    <w:rsid w:val="00CC5C72"/>
    <w:rsid w:val="00CC5E4B"/>
    <w:rsid w:val="00CC69D5"/>
    <w:rsid w:val="00CC6ADD"/>
    <w:rsid w:val="00CC7153"/>
    <w:rsid w:val="00CC7BC9"/>
    <w:rsid w:val="00CD075B"/>
    <w:rsid w:val="00CD0BD9"/>
    <w:rsid w:val="00CD1391"/>
    <w:rsid w:val="00CD1976"/>
    <w:rsid w:val="00CD227D"/>
    <w:rsid w:val="00CD25CB"/>
    <w:rsid w:val="00CD2710"/>
    <w:rsid w:val="00CD27B5"/>
    <w:rsid w:val="00CD2F22"/>
    <w:rsid w:val="00CD39E5"/>
    <w:rsid w:val="00CD3CE3"/>
    <w:rsid w:val="00CD4FC4"/>
    <w:rsid w:val="00CD550E"/>
    <w:rsid w:val="00CD573A"/>
    <w:rsid w:val="00CD598A"/>
    <w:rsid w:val="00CD5A7F"/>
    <w:rsid w:val="00CD668D"/>
    <w:rsid w:val="00CD6940"/>
    <w:rsid w:val="00CD6D82"/>
    <w:rsid w:val="00CD6D84"/>
    <w:rsid w:val="00CD6DE5"/>
    <w:rsid w:val="00CD7255"/>
    <w:rsid w:val="00CD7453"/>
    <w:rsid w:val="00CD7694"/>
    <w:rsid w:val="00CE02E9"/>
    <w:rsid w:val="00CE046F"/>
    <w:rsid w:val="00CE0EDB"/>
    <w:rsid w:val="00CE113A"/>
    <w:rsid w:val="00CE115A"/>
    <w:rsid w:val="00CE141B"/>
    <w:rsid w:val="00CE1564"/>
    <w:rsid w:val="00CE1B03"/>
    <w:rsid w:val="00CE1B6A"/>
    <w:rsid w:val="00CE3CEE"/>
    <w:rsid w:val="00CE42B8"/>
    <w:rsid w:val="00CE437A"/>
    <w:rsid w:val="00CE48EC"/>
    <w:rsid w:val="00CE4B81"/>
    <w:rsid w:val="00CE5099"/>
    <w:rsid w:val="00CE510D"/>
    <w:rsid w:val="00CE5297"/>
    <w:rsid w:val="00CE5834"/>
    <w:rsid w:val="00CE58AC"/>
    <w:rsid w:val="00CE6019"/>
    <w:rsid w:val="00CE620F"/>
    <w:rsid w:val="00CE6323"/>
    <w:rsid w:val="00CE6507"/>
    <w:rsid w:val="00CE6E4D"/>
    <w:rsid w:val="00CE72C2"/>
    <w:rsid w:val="00CE7AE8"/>
    <w:rsid w:val="00CE7EA4"/>
    <w:rsid w:val="00CE7F44"/>
    <w:rsid w:val="00CF0AD5"/>
    <w:rsid w:val="00CF1674"/>
    <w:rsid w:val="00CF2B28"/>
    <w:rsid w:val="00CF2F68"/>
    <w:rsid w:val="00CF35C1"/>
    <w:rsid w:val="00CF36BC"/>
    <w:rsid w:val="00CF3DCE"/>
    <w:rsid w:val="00CF49E9"/>
    <w:rsid w:val="00CF51A1"/>
    <w:rsid w:val="00CF51B6"/>
    <w:rsid w:val="00CF5317"/>
    <w:rsid w:val="00CF55B3"/>
    <w:rsid w:val="00CF6894"/>
    <w:rsid w:val="00CF692F"/>
    <w:rsid w:val="00CF6EAC"/>
    <w:rsid w:val="00CF77DA"/>
    <w:rsid w:val="00CF792E"/>
    <w:rsid w:val="00CF7AAB"/>
    <w:rsid w:val="00CF7B2B"/>
    <w:rsid w:val="00D013E6"/>
    <w:rsid w:val="00D026B9"/>
    <w:rsid w:val="00D02725"/>
    <w:rsid w:val="00D029A7"/>
    <w:rsid w:val="00D02DE4"/>
    <w:rsid w:val="00D03453"/>
    <w:rsid w:val="00D03DE4"/>
    <w:rsid w:val="00D04756"/>
    <w:rsid w:val="00D04E68"/>
    <w:rsid w:val="00D05399"/>
    <w:rsid w:val="00D056FC"/>
    <w:rsid w:val="00D059E7"/>
    <w:rsid w:val="00D0650C"/>
    <w:rsid w:val="00D06962"/>
    <w:rsid w:val="00D06D0F"/>
    <w:rsid w:val="00D06F35"/>
    <w:rsid w:val="00D071E7"/>
    <w:rsid w:val="00D075B3"/>
    <w:rsid w:val="00D078EB"/>
    <w:rsid w:val="00D07994"/>
    <w:rsid w:val="00D1058A"/>
    <w:rsid w:val="00D10D7B"/>
    <w:rsid w:val="00D1174B"/>
    <w:rsid w:val="00D12012"/>
    <w:rsid w:val="00D120E3"/>
    <w:rsid w:val="00D12FF6"/>
    <w:rsid w:val="00D130DE"/>
    <w:rsid w:val="00D13175"/>
    <w:rsid w:val="00D136EC"/>
    <w:rsid w:val="00D1381C"/>
    <w:rsid w:val="00D142D4"/>
    <w:rsid w:val="00D14358"/>
    <w:rsid w:val="00D149FE"/>
    <w:rsid w:val="00D14C60"/>
    <w:rsid w:val="00D14CFB"/>
    <w:rsid w:val="00D15234"/>
    <w:rsid w:val="00D15272"/>
    <w:rsid w:val="00D15B6B"/>
    <w:rsid w:val="00D16738"/>
    <w:rsid w:val="00D16BAF"/>
    <w:rsid w:val="00D16BC3"/>
    <w:rsid w:val="00D205FD"/>
    <w:rsid w:val="00D20623"/>
    <w:rsid w:val="00D20849"/>
    <w:rsid w:val="00D20878"/>
    <w:rsid w:val="00D2186B"/>
    <w:rsid w:val="00D220A0"/>
    <w:rsid w:val="00D22F60"/>
    <w:rsid w:val="00D234A3"/>
    <w:rsid w:val="00D24B00"/>
    <w:rsid w:val="00D2567E"/>
    <w:rsid w:val="00D25AC2"/>
    <w:rsid w:val="00D2606B"/>
    <w:rsid w:val="00D26159"/>
    <w:rsid w:val="00D26B28"/>
    <w:rsid w:val="00D272DA"/>
    <w:rsid w:val="00D27957"/>
    <w:rsid w:val="00D3041A"/>
    <w:rsid w:val="00D30580"/>
    <w:rsid w:val="00D308DE"/>
    <w:rsid w:val="00D30C4B"/>
    <w:rsid w:val="00D31376"/>
    <w:rsid w:val="00D327BF"/>
    <w:rsid w:val="00D33291"/>
    <w:rsid w:val="00D34374"/>
    <w:rsid w:val="00D34EBD"/>
    <w:rsid w:val="00D35DDE"/>
    <w:rsid w:val="00D35FBB"/>
    <w:rsid w:val="00D36266"/>
    <w:rsid w:val="00D36279"/>
    <w:rsid w:val="00D364C6"/>
    <w:rsid w:val="00D3669D"/>
    <w:rsid w:val="00D36868"/>
    <w:rsid w:val="00D368A8"/>
    <w:rsid w:val="00D36D51"/>
    <w:rsid w:val="00D37551"/>
    <w:rsid w:val="00D40DA8"/>
    <w:rsid w:val="00D40E4E"/>
    <w:rsid w:val="00D4196E"/>
    <w:rsid w:val="00D41E01"/>
    <w:rsid w:val="00D426BF"/>
    <w:rsid w:val="00D42D3A"/>
    <w:rsid w:val="00D43458"/>
    <w:rsid w:val="00D4345B"/>
    <w:rsid w:val="00D4370A"/>
    <w:rsid w:val="00D4473E"/>
    <w:rsid w:val="00D447E4"/>
    <w:rsid w:val="00D44880"/>
    <w:rsid w:val="00D44C37"/>
    <w:rsid w:val="00D45C64"/>
    <w:rsid w:val="00D4657F"/>
    <w:rsid w:val="00D502AA"/>
    <w:rsid w:val="00D503C6"/>
    <w:rsid w:val="00D50697"/>
    <w:rsid w:val="00D508A1"/>
    <w:rsid w:val="00D50F59"/>
    <w:rsid w:val="00D51066"/>
    <w:rsid w:val="00D51491"/>
    <w:rsid w:val="00D517FB"/>
    <w:rsid w:val="00D51A74"/>
    <w:rsid w:val="00D51FAC"/>
    <w:rsid w:val="00D5204E"/>
    <w:rsid w:val="00D5310D"/>
    <w:rsid w:val="00D5329C"/>
    <w:rsid w:val="00D53FC3"/>
    <w:rsid w:val="00D54408"/>
    <w:rsid w:val="00D5448E"/>
    <w:rsid w:val="00D5460E"/>
    <w:rsid w:val="00D54BFE"/>
    <w:rsid w:val="00D54ED8"/>
    <w:rsid w:val="00D55222"/>
    <w:rsid w:val="00D555E5"/>
    <w:rsid w:val="00D5568A"/>
    <w:rsid w:val="00D559F5"/>
    <w:rsid w:val="00D55C50"/>
    <w:rsid w:val="00D55EC6"/>
    <w:rsid w:val="00D60179"/>
    <w:rsid w:val="00D61B93"/>
    <w:rsid w:val="00D6271C"/>
    <w:rsid w:val="00D628D3"/>
    <w:rsid w:val="00D62B28"/>
    <w:rsid w:val="00D62B84"/>
    <w:rsid w:val="00D63A26"/>
    <w:rsid w:val="00D63E4F"/>
    <w:rsid w:val="00D63EFA"/>
    <w:rsid w:val="00D63F78"/>
    <w:rsid w:val="00D65534"/>
    <w:rsid w:val="00D659A4"/>
    <w:rsid w:val="00D65BAE"/>
    <w:rsid w:val="00D67033"/>
    <w:rsid w:val="00D67E58"/>
    <w:rsid w:val="00D703FE"/>
    <w:rsid w:val="00D71095"/>
    <w:rsid w:val="00D71147"/>
    <w:rsid w:val="00D7150C"/>
    <w:rsid w:val="00D7188F"/>
    <w:rsid w:val="00D719A2"/>
    <w:rsid w:val="00D71E75"/>
    <w:rsid w:val="00D71F0B"/>
    <w:rsid w:val="00D7359E"/>
    <w:rsid w:val="00D73F29"/>
    <w:rsid w:val="00D748DA"/>
    <w:rsid w:val="00D75185"/>
    <w:rsid w:val="00D76098"/>
    <w:rsid w:val="00D762D8"/>
    <w:rsid w:val="00D76409"/>
    <w:rsid w:val="00D77182"/>
    <w:rsid w:val="00D77A6E"/>
    <w:rsid w:val="00D8048F"/>
    <w:rsid w:val="00D80B72"/>
    <w:rsid w:val="00D817DB"/>
    <w:rsid w:val="00D82285"/>
    <w:rsid w:val="00D82477"/>
    <w:rsid w:val="00D82549"/>
    <w:rsid w:val="00D8348C"/>
    <w:rsid w:val="00D83999"/>
    <w:rsid w:val="00D84056"/>
    <w:rsid w:val="00D84857"/>
    <w:rsid w:val="00D84B74"/>
    <w:rsid w:val="00D852F1"/>
    <w:rsid w:val="00D85D75"/>
    <w:rsid w:val="00D86295"/>
    <w:rsid w:val="00D86ABA"/>
    <w:rsid w:val="00D86C18"/>
    <w:rsid w:val="00D876E4"/>
    <w:rsid w:val="00D87BEC"/>
    <w:rsid w:val="00D87E39"/>
    <w:rsid w:val="00D87F8F"/>
    <w:rsid w:val="00D90458"/>
    <w:rsid w:val="00D90F57"/>
    <w:rsid w:val="00D91C4F"/>
    <w:rsid w:val="00D92301"/>
    <w:rsid w:val="00D92B84"/>
    <w:rsid w:val="00D9345A"/>
    <w:rsid w:val="00D93848"/>
    <w:rsid w:val="00D93C6B"/>
    <w:rsid w:val="00D94F34"/>
    <w:rsid w:val="00D97659"/>
    <w:rsid w:val="00D97800"/>
    <w:rsid w:val="00D979AC"/>
    <w:rsid w:val="00DA051D"/>
    <w:rsid w:val="00DA0ADB"/>
    <w:rsid w:val="00DA0FE8"/>
    <w:rsid w:val="00DA1011"/>
    <w:rsid w:val="00DA1016"/>
    <w:rsid w:val="00DA19F4"/>
    <w:rsid w:val="00DA1BFB"/>
    <w:rsid w:val="00DA1C95"/>
    <w:rsid w:val="00DA3A82"/>
    <w:rsid w:val="00DA49A8"/>
    <w:rsid w:val="00DA4EEF"/>
    <w:rsid w:val="00DA5645"/>
    <w:rsid w:val="00DA6084"/>
    <w:rsid w:val="00DA60EE"/>
    <w:rsid w:val="00DA722F"/>
    <w:rsid w:val="00DA788B"/>
    <w:rsid w:val="00DA79AC"/>
    <w:rsid w:val="00DA79B6"/>
    <w:rsid w:val="00DA7E38"/>
    <w:rsid w:val="00DB0F01"/>
    <w:rsid w:val="00DB14CC"/>
    <w:rsid w:val="00DB17AB"/>
    <w:rsid w:val="00DB1DF3"/>
    <w:rsid w:val="00DB2697"/>
    <w:rsid w:val="00DB26D0"/>
    <w:rsid w:val="00DB2F72"/>
    <w:rsid w:val="00DB3B77"/>
    <w:rsid w:val="00DB3CC5"/>
    <w:rsid w:val="00DB3D22"/>
    <w:rsid w:val="00DB3F77"/>
    <w:rsid w:val="00DB4CA5"/>
    <w:rsid w:val="00DB4EA0"/>
    <w:rsid w:val="00DB4FAC"/>
    <w:rsid w:val="00DB52E0"/>
    <w:rsid w:val="00DB54FB"/>
    <w:rsid w:val="00DB5A10"/>
    <w:rsid w:val="00DB5D17"/>
    <w:rsid w:val="00DB6C63"/>
    <w:rsid w:val="00DB6F06"/>
    <w:rsid w:val="00DB7594"/>
    <w:rsid w:val="00DC0144"/>
    <w:rsid w:val="00DC08AF"/>
    <w:rsid w:val="00DC0BD9"/>
    <w:rsid w:val="00DC14CF"/>
    <w:rsid w:val="00DC1BA4"/>
    <w:rsid w:val="00DC1C92"/>
    <w:rsid w:val="00DC1E05"/>
    <w:rsid w:val="00DC25E3"/>
    <w:rsid w:val="00DC26E0"/>
    <w:rsid w:val="00DC3555"/>
    <w:rsid w:val="00DC3653"/>
    <w:rsid w:val="00DC3EE0"/>
    <w:rsid w:val="00DC4D7F"/>
    <w:rsid w:val="00DC4E85"/>
    <w:rsid w:val="00DC54CC"/>
    <w:rsid w:val="00DC5DEA"/>
    <w:rsid w:val="00DC6181"/>
    <w:rsid w:val="00DC6A9A"/>
    <w:rsid w:val="00DC6F13"/>
    <w:rsid w:val="00DC72F3"/>
    <w:rsid w:val="00DC7737"/>
    <w:rsid w:val="00DC7E91"/>
    <w:rsid w:val="00DC7FB4"/>
    <w:rsid w:val="00DD05FD"/>
    <w:rsid w:val="00DD0607"/>
    <w:rsid w:val="00DD0624"/>
    <w:rsid w:val="00DD0F63"/>
    <w:rsid w:val="00DD13BF"/>
    <w:rsid w:val="00DD14CA"/>
    <w:rsid w:val="00DD2C4C"/>
    <w:rsid w:val="00DD2E46"/>
    <w:rsid w:val="00DD3187"/>
    <w:rsid w:val="00DD3580"/>
    <w:rsid w:val="00DD391E"/>
    <w:rsid w:val="00DD44A1"/>
    <w:rsid w:val="00DD504A"/>
    <w:rsid w:val="00DD5543"/>
    <w:rsid w:val="00DD5986"/>
    <w:rsid w:val="00DD5A5D"/>
    <w:rsid w:val="00DD6598"/>
    <w:rsid w:val="00DD7C8D"/>
    <w:rsid w:val="00DD7E22"/>
    <w:rsid w:val="00DD7EAA"/>
    <w:rsid w:val="00DD7EAF"/>
    <w:rsid w:val="00DE02A4"/>
    <w:rsid w:val="00DE048A"/>
    <w:rsid w:val="00DE100E"/>
    <w:rsid w:val="00DE28B3"/>
    <w:rsid w:val="00DE2DEF"/>
    <w:rsid w:val="00DE32E2"/>
    <w:rsid w:val="00DE33A8"/>
    <w:rsid w:val="00DE3773"/>
    <w:rsid w:val="00DE37E7"/>
    <w:rsid w:val="00DE3A3F"/>
    <w:rsid w:val="00DE4A29"/>
    <w:rsid w:val="00DE5563"/>
    <w:rsid w:val="00DE5C16"/>
    <w:rsid w:val="00DE6162"/>
    <w:rsid w:val="00DE68F8"/>
    <w:rsid w:val="00DE6BCC"/>
    <w:rsid w:val="00DE7DF5"/>
    <w:rsid w:val="00DF0155"/>
    <w:rsid w:val="00DF0ADA"/>
    <w:rsid w:val="00DF1163"/>
    <w:rsid w:val="00DF1E8E"/>
    <w:rsid w:val="00DF205C"/>
    <w:rsid w:val="00DF2FC8"/>
    <w:rsid w:val="00DF3CB2"/>
    <w:rsid w:val="00DF4854"/>
    <w:rsid w:val="00DF48E2"/>
    <w:rsid w:val="00DF4975"/>
    <w:rsid w:val="00DF4DE4"/>
    <w:rsid w:val="00DF4E0B"/>
    <w:rsid w:val="00DF4F77"/>
    <w:rsid w:val="00DF60EC"/>
    <w:rsid w:val="00DF73FD"/>
    <w:rsid w:val="00DF7428"/>
    <w:rsid w:val="00DF776A"/>
    <w:rsid w:val="00E00AC5"/>
    <w:rsid w:val="00E00F4C"/>
    <w:rsid w:val="00E0104A"/>
    <w:rsid w:val="00E0143C"/>
    <w:rsid w:val="00E017FE"/>
    <w:rsid w:val="00E01A96"/>
    <w:rsid w:val="00E01D46"/>
    <w:rsid w:val="00E0318E"/>
    <w:rsid w:val="00E03192"/>
    <w:rsid w:val="00E0394D"/>
    <w:rsid w:val="00E043C8"/>
    <w:rsid w:val="00E04541"/>
    <w:rsid w:val="00E05651"/>
    <w:rsid w:val="00E06FE7"/>
    <w:rsid w:val="00E070C3"/>
    <w:rsid w:val="00E075B1"/>
    <w:rsid w:val="00E075BB"/>
    <w:rsid w:val="00E116EF"/>
    <w:rsid w:val="00E11A1E"/>
    <w:rsid w:val="00E11BBD"/>
    <w:rsid w:val="00E1284D"/>
    <w:rsid w:val="00E129A8"/>
    <w:rsid w:val="00E12E7B"/>
    <w:rsid w:val="00E13664"/>
    <w:rsid w:val="00E13899"/>
    <w:rsid w:val="00E138A7"/>
    <w:rsid w:val="00E13CE5"/>
    <w:rsid w:val="00E13D0B"/>
    <w:rsid w:val="00E13F3F"/>
    <w:rsid w:val="00E1480B"/>
    <w:rsid w:val="00E158D3"/>
    <w:rsid w:val="00E15C9B"/>
    <w:rsid w:val="00E165D1"/>
    <w:rsid w:val="00E17718"/>
    <w:rsid w:val="00E17AF8"/>
    <w:rsid w:val="00E17B8B"/>
    <w:rsid w:val="00E17DFE"/>
    <w:rsid w:val="00E20734"/>
    <w:rsid w:val="00E20ECF"/>
    <w:rsid w:val="00E212DF"/>
    <w:rsid w:val="00E21336"/>
    <w:rsid w:val="00E22243"/>
    <w:rsid w:val="00E2325E"/>
    <w:rsid w:val="00E2369C"/>
    <w:rsid w:val="00E23790"/>
    <w:rsid w:val="00E238E7"/>
    <w:rsid w:val="00E23ADB"/>
    <w:rsid w:val="00E24B00"/>
    <w:rsid w:val="00E24E7C"/>
    <w:rsid w:val="00E25162"/>
    <w:rsid w:val="00E25218"/>
    <w:rsid w:val="00E27008"/>
    <w:rsid w:val="00E2760B"/>
    <w:rsid w:val="00E27A47"/>
    <w:rsid w:val="00E30A0F"/>
    <w:rsid w:val="00E31CA8"/>
    <w:rsid w:val="00E31E5C"/>
    <w:rsid w:val="00E31EF1"/>
    <w:rsid w:val="00E322D2"/>
    <w:rsid w:val="00E3237A"/>
    <w:rsid w:val="00E3247B"/>
    <w:rsid w:val="00E32482"/>
    <w:rsid w:val="00E327CC"/>
    <w:rsid w:val="00E32962"/>
    <w:rsid w:val="00E32BEC"/>
    <w:rsid w:val="00E32DEF"/>
    <w:rsid w:val="00E33A91"/>
    <w:rsid w:val="00E33E1E"/>
    <w:rsid w:val="00E342D5"/>
    <w:rsid w:val="00E34933"/>
    <w:rsid w:val="00E35757"/>
    <w:rsid w:val="00E358A9"/>
    <w:rsid w:val="00E35AB7"/>
    <w:rsid w:val="00E35D53"/>
    <w:rsid w:val="00E36182"/>
    <w:rsid w:val="00E36184"/>
    <w:rsid w:val="00E3658A"/>
    <w:rsid w:val="00E367DE"/>
    <w:rsid w:val="00E36B6D"/>
    <w:rsid w:val="00E36EC1"/>
    <w:rsid w:val="00E370C5"/>
    <w:rsid w:val="00E3714E"/>
    <w:rsid w:val="00E3728F"/>
    <w:rsid w:val="00E37793"/>
    <w:rsid w:val="00E3790F"/>
    <w:rsid w:val="00E37EDA"/>
    <w:rsid w:val="00E40A0A"/>
    <w:rsid w:val="00E410C0"/>
    <w:rsid w:val="00E417B4"/>
    <w:rsid w:val="00E41829"/>
    <w:rsid w:val="00E41880"/>
    <w:rsid w:val="00E41A01"/>
    <w:rsid w:val="00E42A11"/>
    <w:rsid w:val="00E42D04"/>
    <w:rsid w:val="00E45E48"/>
    <w:rsid w:val="00E460D6"/>
    <w:rsid w:val="00E46885"/>
    <w:rsid w:val="00E46A7C"/>
    <w:rsid w:val="00E470DF"/>
    <w:rsid w:val="00E470E4"/>
    <w:rsid w:val="00E4721A"/>
    <w:rsid w:val="00E47274"/>
    <w:rsid w:val="00E473C7"/>
    <w:rsid w:val="00E508D0"/>
    <w:rsid w:val="00E50EF6"/>
    <w:rsid w:val="00E50FB9"/>
    <w:rsid w:val="00E51538"/>
    <w:rsid w:val="00E51774"/>
    <w:rsid w:val="00E517E3"/>
    <w:rsid w:val="00E52A4A"/>
    <w:rsid w:val="00E530F0"/>
    <w:rsid w:val="00E5322E"/>
    <w:rsid w:val="00E5359D"/>
    <w:rsid w:val="00E535A1"/>
    <w:rsid w:val="00E539FB"/>
    <w:rsid w:val="00E54E09"/>
    <w:rsid w:val="00E55172"/>
    <w:rsid w:val="00E55527"/>
    <w:rsid w:val="00E55C43"/>
    <w:rsid w:val="00E55D53"/>
    <w:rsid w:val="00E56064"/>
    <w:rsid w:val="00E56A31"/>
    <w:rsid w:val="00E57076"/>
    <w:rsid w:val="00E571E7"/>
    <w:rsid w:val="00E572DC"/>
    <w:rsid w:val="00E576DA"/>
    <w:rsid w:val="00E577A2"/>
    <w:rsid w:val="00E57D14"/>
    <w:rsid w:val="00E57E2E"/>
    <w:rsid w:val="00E57E9F"/>
    <w:rsid w:val="00E6008C"/>
    <w:rsid w:val="00E60BB7"/>
    <w:rsid w:val="00E61082"/>
    <w:rsid w:val="00E617BB"/>
    <w:rsid w:val="00E61C8E"/>
    <w:rsid w:val="00E61D6A"/>
    <w:rsid w:val="00E622D8"/>
    <w:rsid w:val="00E639DD"/>
    <w:rsid w:val="00E63A5F"/>
    <w:rsid w:val="00E63FD0"/>
    <w:rsid w:val="00E64196"/>
    <w:rsid w:val="00E645E7"/>
    <w:rsid w:val="00E64EF2"/>
    <w:rsid w:val="00E66848"/>
    <w:rsid w:val="00E67229"/>
    <w:rsid w:val="00E67ABC"/>
    <w:rsid w:val="00E67ACB"/>
    <w:rsid w:val="00E71A06"/>
    <w:rsid w:val="00E72226"/>
    <w:rsid w:val="00E726B7"/>
    <w:rsid w:val="00E728AF"/>
    <w:rsid w:val="00E72EA4"/>
    <w:rsid w:val="00E7306F"/>
    <w:rsid w:val="00E733C5"/>
    <w:rsid w:val="00E736BE"/>
    <w:rsid w:val="00E736F4"/>
    <w:rsid w:val="00E74053"/>
    <w:rsid w:val="00E74479"/>
    <w:rsid w:val="00E74BCA"/>
    <w:rsid w:val="00E76439"/>
    <w:rsid w:val="00E768E9"/>
    <w:rsid w:val="00E7698E"/>
    <w:rsid w:val="00E772E8"/>
    <w:rsid w:val="00E7730B"/>
    <w:rsid w:val="00E775B2"/>
    <w:rsid w:val="00E7774F"/>
    <w:rsid w:val="00E77BE4"/>
    <w:rsid w:val="00E77EAC"/>
    <w:rsid w:val="00E80486"/>
    <w:rsid w:val="00E804F4"/>
    <w:rsid w:val="00E81398"/>
    <w:rsid w:val="00E8247A"/>
    <w:rsid w:val="00E82DEE"/>
    <w:rsid w:val="00E8353D"/>
    <w:rsid w:val="00E8447B"/>
    <w:rsid w:val="00E8453F"/>
    <w:rsid w:val="00E847EA"/>
    <w:rsid w:val="00E85747"/>
    <w:rsid w:val="00E861C1"/>
    <w:rsid w:val="00E86324"/>
    <w:rsid w:val="00E86585"/>
    <w:rsid w:val="00E868D9"/>
    <w:rsid w:val="00E868EF"/>
    <w:rsid w:val="00E8690D"/>
    <w:rsid w:val="00E86A49"/>
    <w:rsid w:val="00E86D3F"/>
    <w:rsid w:val="00E873FF"/>
    <w:rsid w:val="00E87545"/>
    <w:rsid w:val="00E87896"/>
    <w:rsid w:val="00E87B22"/>
    <w:rsid w:val="00E904A9"/>
    <w:rsid w:val="00E9059E"/>
    <w:rsid w:val="00E905EB"/>
    <w:rsid w:val="00E90AC4"/>
    <w:rsid w:val="00E90CE5"/>
    <w:rsid w:val="00E90F14"/>
    <w:rsid w:val="00E91250"/>
    <w:rsid w:val="00E9194B"/>
    <w:rsid w:val="00E91EE9"/>
    <w:rsid w:val="00E924EB"/>
    <w:rsid w:val="00E92A83"/>
    <w:rsid w:val="00E9341E"/>
    <w:rsid w:val="00E93632"/>
    <w:rsid w:val="00E93880"/>
    <w:rsid w:val="00E93E8F"/>
    <w:rsid w:val="00E9421E"/>
    <w:rsid w:val="00E9441E"/>
    <w:rsid w:val="00E94786"/>
    <w:rsid w:val="00E94EC3"/>
    <w:rsid w:val="00E9518E"/>
    <w:rsid w:val="00E957D2"/>
    <w:rsid w:val="00EA084A"/>
    <w:rsid w:val="00EA0C17"/>
    <w:rsid w:val="00EA213E"/>
    <w:rsid w:val="00EA2578"/>
    <w:rsid w:val="00EA2FCF"/>
    <w:rsid w:val="00EA37E7"/>
    <w:rsid w:val="00EA3CCB"/>
    <w:rsid w:val="00EA4C9E"/>
    <w:rsid w:val="00EA525E"/>
    <w:rsid w:val="00EA5F72"/>
    <w:rsid w:val="00EA6609"/>
    <w:rsid w:val="00EA69C3"/>
    <w:rsid w:val="00EA7374"/>
    <w:rsid w:val="00EA73F7"/>
    <w:rsid w:val="00EA746B"/>
    <w:rsid w:val="00EA7848"/>
    <w:rsid w:val="00EA7B26"/>
    <w:rsid w:val="00EA7B49"/>
    <w:rsid w:val="00EA7B8F"/>
    <w:rsid w:val="00EA7CBE"/>
    <w:rsid w:val="00EA7FC5"/>
    <w:rsid w:val="00EB00BD"/>
    <w:rsid w:val="00EB0679"/>
    <w:rsid w:val="00EB0AC5"/>
    <w:rsid w:val="00EB0C89"/>
    <w:rsid w:val="00EB1052"/>
    <w:rsid w:val="00EB1805"/>
    <w:rsid w:val="00EB1DCD"/>
    <w:rsid w:val="00EB248E"/>
    <w:rsid w:val="00EB27B3"/>
    <w:rsid w:val="00EB2D5E"/>
    <w:rsid w:val="00EB330F"/>
    <w:rsid w:val="00EB3B9C"/>
    <w:rsid w:val="00EB3CA5"/>
    <w:rsid w:val="00EB4327"/>
    <w:rsid w:val="00EB52EF"/>
    <w:rsid w:val="00EB581D"/>
    <w:rsid w:val="00EB59EB"/>
    <w:rsid w:val="00EB5ABE"/>
    <w:rsid w:val="00EB6B03"/>
    <w:rsid w:val="00EB6D94"/>
    <w:rsid w:val="00EB6F91"/>
    <w:rsid w:val="00EB6FBF"/>
    <w:rsid w:val="00EB726E"/>
    <w:rsid w:val="00EC0318"/>
    <w:rsid w:val="00EC0386"/>
    <w:rsid w:val="00EC14B7"/>
    <w:rsid w:val="00EC1580"/>
    <w:rsid w:val="00EC1E57"/>
    <w:rsid w:val="00EC2735"/>
    <w:rsid w:val="00EC31E4"/>
    <w:rsid w:val="00EC3409"/>
    <w:rsid w:val="00EC363A"/>
    <w:rsid w:val="00EC382E"/>
    <w:rsid w:val="00EC3A38"/>
    <w:rsid w:val="00EC409B"/>
    <w:rsid w:val="00EC4100"/>
    <w:rsid w:val="00EC4716"/>
    <w:rsid w:val="00EC4766"/>
    <w:rsid w:val="00EC54EC"/>
    <w:rsid w:val="00EC695B"/>
    <w:rsid w:val="00EC6FC1"/>
    <w:rsid w:val="00EC7445"/>
    <w:rsid w:val="00EC7651"/>
    <w:rsid w:val="00EC7969"/>
    <w:rsid w:val="00EC7C15"/>
    <w:rsid w:val="00ED0AD5"/>
    <w:rsid w:val="00ED0E15"/>
    <w:rsid w:val="00ED14AC"/>
    <w:rsid w:val="00ED293C"/>
    <w:rsid w:val="00ED3614"/>
    <w:rsid w:val="00ED3FF3"/>
    <w:rsid w:val="00ED4627"/>
    <w:rsid w:val="00ED4636"/>
    <w:rsid w:val="00ED4786"/>
    <w:rsid w:val="00ED47B0"/>
    <w:rsid w:val="00ED488F"/>
    <w:rsid w:val="00ED5500"/>
    <w:rsid w:val="00ED5D1E"/>
    <w:rsid w:val="00ED69E8"/>
    <w:rsid w:val="00ED6EDD"/>
    <w:rsid w:val="00ED7529"/>
    <w:rsid w:val="00EE0E3E"/>
    <w:rsid w:val="00EE1677"/>
    <w:rsid w:val="00EE2BBB"/>
    <w:rsid w:val="00EE3CB1"/>
    <w:rsid w:val="00EE3D5D"/>
    <w:rsid w:val="00EE3D90"/>
    <w:rsid w:val="00EE3F05"/>
    <w:rsid w:val="00EE44D1"/>
    <w:rsid w:val="00EE5295"/>
    <w:rsid w:val="00EE549A"/>
    <w:rsid w:val="00EE5CE9"/>
    <w:rsid w:val="00EE6165"/>
    <w:rsid w:val="00EE62C0"/>
    <w:rsid w:val="00EE6447"/>
    <w:rsid w:val="00EE6F12"/>
    <w:rsid w:val="00EE6F47"/>
    <w:rsid w:val="00EE71D5"/>
    <w:rsid w:val="00EE737B"/>
    <w:rsid w:val="00EE786F"/>
    <w:rsid w:val="00EE7DE4"/>
    <w:rsid w:val="00EF0162"/>
    <w:rsid w:val="00EF03BD"/>
    <w:rsid w:val="00EF13F9"/>
    <w:rsid w:val="00EF140D"/>
    <w:rsid w:val="00EF2CDC"/>
    <w:rsid w:val="00EF2E6E"/>
    <w:rsid w:val="00EF315B"/>
    <w:rsid w:val="00EF35A8"/>
    <w:rsid w:val="00EF35AB"/>
    <w:rsid w:val="00EF35E7"/>
    <w:rsid w:val="00EF3A21"/>
    <w:rsid w:val="00EF4A17"/>
    <w:rsid w:val="00EF53F8"/>
    <w:rsid w:val="00EF5501"/>
    <w:rsid w:val="00EF5614"/>
    <w:rsid w:val="00EF5890"/>
    <w:rsid w:val="00EF6F72"/>
    <w:rsid w:val="00EF78C1"/>
    <w:rsid w:val="00EF7CAD"/>
    <w:rsid w:val="00F008EB"/>
    <w:rsid w:val="00F00E39"/>
    <w:rsid w:val="00F01A36"/>
    <w:rsid w:val="00F01AC5"/>
    <w:rsid w:val="00F01C19"/>
    <w:rsid w:val="00F026A5"/>
    <w:rsid w:val="00F02BE1"/>
    <w:rsid w:val="00F02F6B"/>
    <w:rsid w:val="00F03887"/>
    <w:rsid w:val="00F04098"/>
    <w:rsid w:val="00F04496"/>
    <w:rsid w:val="00F04671"/>
    <w:rsid w:val="00F0492E"/>
    <w:rsid w:val="00F04A47"/>
    <w:rsid w:val="00F04B42"/>
    <w:rsid w:val="00F055A2"/>
    <w:rsid w:val="00F05689"/>
    <w:rsid w:val="00F05749"/>
    <w:rsid w:val="00F05DD9"/>
    <w:rsid w:val="00F06157"/>
    <w:rsid w:val="00F0615C"/>
    <w:rsid w:val="00F06532"/>
    <w:rsid w:val="00F06583"/>
    <w:rsid w:val="00F0680F"/>
    <w:rsid w:val="00F07330"/>
    <w:rsid w:val="00F07B4D"/>
    <w:rsid w:val="00F10BF2"/>
    <w:rsid w:val="00F10CAD"/>
    <w:rsid w:val="00F11795"/>
    <w:rsid w:val="00F11E97"/>
    <w:rsid w:val="00F11F77"/>
    <w:rsid w:val="00F120CA"/>
    <w:rsid w:val="00F1214D"/>
    <w:rsid w:val="00F12A7F"/>
    <w:rsid w:val="00F12B2A"/>
    <w:rsid w:val="00F1349C"/>
    <w:rsid w:val="00F13AB2"/>
    <w:rsid w:val="00F1448A"/>
    <w:rsid w:val="00F154C9"/>
    <w:rsid w:val="00F155AA"/>
    <w:rsid w:val="00F156E9"/>
    <w:rsid w:val="00F15772"/>
    <w:rsid w:val="00F16052"/>
    <w:rsid w:val="00F16582"/>
    <w:rsid w:val="00F165D3"/>
    <w:rsid w:val="00F20198"/>
    <w:rsid w:val="00F214B5"/>
    <w:rsid w:val="00F216E5"/>
    <w:rsid w:val="00F21A5C"/>
    <w:rsid w:val="00F23033"/>
    <w:rsid w:val="00F233B6"/>
    <w:rsid w:val="00F238E5"/>
    <w:rsid w:val="00F240DD"/>
    <w:rsid w:val="00F243CA"/>
    <w:rsid w:val="00F24596"/>
    <w:rsid w:val="00F24DA3"/>
    <w:rsid w:val="00F24DA4"/>
    <w:rsid w:val="00F24E48"/>
    <w:rsid w:val="00F26227"/>
    <w:rsid w:val="00F269A9"/>
    <w:rsid w:val="00F2755B"/>
    <w:rsid w:val="00F278F8"/>
    <w:rsid w:val="00F2797D"/>
    <w:rsid w:val="00F27A8C"/>
    <w:rsid w:val="00F27BBC"/>
    <w:rsid w:val="00F27C61"/>
    <w:rsid w:val="00F30E8A"/>
    <w:rsid w:val="00F3126F"/>
    <w:rsid w:val="00F313B5"/>
    <w:rsid w:val="00F3163D"/>
    <w:rsid w:val="00F31B06"/>
    <w:rsid w:val="00F32851"/>
    <w:rsid w:val="00F3374F"/>
    <w:rsid w:val="00F33D45"/>
    <w:rsid w:val="00F33FA7"/>
    <w:rsid w:val="00F342BE"/>
    <w:rsid w:val="00F34785"/>
    <w:rsid w:val="00F3493A"/>
    <w:rsid w:val="00F35678"/>
    <w:rsid w:val="00F364B8"/>
    <w:rsid w:val="00F368B9"/>
    <w:rsid w:val="00F3706D"/>
    <w:rsid w:val="00F376DE"/>
    <w:rsid w:val="00F40CA1"/>
    <w:rsid w:val="00F41611"/>
    <w:rsid w:val="00F41CCB"/>
    <w:rsid w:val="00F42A71"/>
    <w:rsid w:val="00F42FAE"/>
    <w:rsid w:val="00F4364E"/>
    <w:rsid w:val="00F43936"/>
    <w:rsid w:val="00F43A1F"/>
    <w:rsid w:val="00F43FE1"/>
    <w:rsid w:val="00F44066"/>
    <w:rsid w:val="00F44798"/>
    <w:rsid w:val="00F457C6"/>
    <w:rsid w:val="00F458BD"/>
    <w:rsid w:val="00F45962"/>
    <w:rsid w:val="00F45E9B"/>
    <w:rsid w:val="00F45FA9"/>
    <w:rsid w:val="00F46EB1"/>
    <w:rsid w:val="00F478C7"/>
    <w:rsid w:val="00F47EB4"/>
    <w:rsid w:val="00F50861"/>
    <w:rsid w:val="00F50E7D"/>
    <w:rsid w:val="00F50EA3"/>
    <w:rsid w:val="00F51121"/>
    <w:rsid w:val="00F517A5"/>
    <w:rsid w:val="00F51D29"/>
    <w:rsid w:val="00F523C7"/>
    <w:rsid w:val="00F52E40"/>
    <w:rsid w:val="00F53209"/>
    <w:rsid w:val="00F53AAC"/>
    <w:rsid w:val="00F541BB"/>
    <w:rsid w:val="00F5460E"/>
    <w:rsid w:val="00F55093"/>
    <w:rsid w:val="00F55354"/>
    <w:rsid w:val="00F556D7"/>
    <w:rsid w:val="00F5622C"/>
    <w:rsid w:val="00F564D5"/>
    <w:rsid w:val="00F5676D"/>
    <w:rsid w:val="00F56EC0"/>
    <w:rsid w:val="00F57294"/>
    <w:rsid w:val="00F574A3"/>
    <w:rsid w:val="00F57C5B"/>
    <w:rsid w:val="00F610EC"/>
    <w:rsid w:val="00F61447"/>
    <w:rsid w:val="00F6182A"/>
    <w:rsid w:val="00F61BEF"/>
    <w:rsid w:val="00F621B7"/>
    <w:rsid w:val="00F62416"/>
    <w:rsid w:val="00F63BDC"/>
    <w:rsid w:val="00F63BDF"/>
    <w:rsid w:val="00F63DF5"/>
    <w:rsid w:val="00F63F94"/>
    <w:rsid w:val="00F64277"/>
    <w:rsid w:val="00F649C8"/>
    <w:rsid w:val="00F64FBE"/>
    <w:rsid w:val="00F656C2"/>
    <w:rsid w:val="00F65B8B"/>
    <w:rsid w:val="00F6705F"/>
    <w:rsid w:val="00F70323"/>
    <w:rsid w:val="00F70397"/>
    <w:rsid w:val="00F7056E"/>
    <w:rsid w:val="00F70C5D"/>
    <w:rsid w:val="00F71701"/>
    <w:rsid w:val="00F71BC2"/>
    <w:rsid w:val="00F7226F"/>
    <w:rsid w:val="00F722B6"/>
    <w:rsid w:val="00F72AF6"/>
    <w:rsid w:val="00F72C40"/>
    <w:rsid w:val="00F730B7"/>
    <w:rsid w:val="00F738E4"/>
    <w:rsid w:val="00F74850"/>
    <w:rsid w:val="00F749FD"/>
    <w:rsid w:val="00F74A13"/>
    <w:rsid w:val="00F75BA8"/>
    <w:rsid w:val="00F7649C"/>
    <w:rsid w:val="00F77028"/>
    <w:rsid w:val="00F77DA7"/>
    <w:rsid w:val="00F77E73"/>
    <w:rsid w:val="00F803DB"/>
    <w:rsid w:val="00F80D6B"/>
    <w:rsid w:val="00F81717"/>
    <w:rsid w:val="00F8196E"/>
    <w:rsid w:val="00F81ED2"/>
    <w:rsid w:val="00F8201E"/>
    <w:rsid w:val="00F82064"/>
    <w:rsid w:val="00F820A0"/>
    <w:rsid w:val="00F830E9"/>
    <w:rsid w:val="00F83A47"/>
    <w:rsid w:val="00F83B9F"/>
    <w:rsid w:val="00F83DBD"/>
    <w:rsid w:val="00F84066"/>
    <w:rsid w:val="00F846DC"/>
    <w:rsid w:val="00F852CF"/>
    <w:rsid w:val="00F852D1"/>
    <w:rsid w:val="00F85B3F"/>
    <w:rsid w:val="00F85CD5"/>
    <w:rsid w:val="00F86AFE"/>
    <w:rsid w:val="00F86C1A"/>
    <w:rsid w:val="00F87B62"/>
    <w:rsid w:val="00F87E1A"/>
    <w:rsid w:val="00F90CC1"/>
    <w:rsid w:val="00F91406"/>
    <w:rsid w:val="00F9199E"/>
    <w:rsid w:val="00F925D3"/>
    <w:rsid w:val="00F931DE"/>
    <w:rsid w:val="00F9337B"/>
    <w:rsid w:val="00F944F0"/>
    <w:rsid w:val="00F9450A"/>
    <w:rsid w:val="00F9491E"/>
    <w:rsid w:val="00F94F90"/>
    <w:rsid w:val="00F9540E"/>
    <w:rsid w:val="00F95433"/>
    <w:rsid w:val="00F971DB"/>
    <w:rsid w:val="00FA036C"/>
    <w:rsid w:val="00FA0EF9"/>
    <w:rsid w:val="00FA1038"/>
    <w:rsid w:val="00FA1DFA"/>
    <w:rsid w:val="00FA3E7E"/>
    <w:rsid w:val="00FA4845"/>
    <w:rsid w:val="00FA48ED"/>
    <w:rsid w:val="00FA62B2"/>
    <w:rsid w:val="00FA6A37"/>
    <w:rsid w:val="00FA6CE1"/>
    <w:rsid w:val="00FA71A3"/>
    <w:rsid w:val="00FA71F4"/>
    <w:rsid w:val="00FA77CA"/>
    <w:rsid w:val="00FA7B51"/>
    <w:rsid w:val="00FB054B"/>
    <w:rsid w:val="00FB08E8"/>
    <w:rsid w:val="00FB0D41"/>
    <w:rsid w:val="00FB10E1"/>
    <w:rsid w:val="00FB26C6"/>
    <w:rsid w:val="00FB2A6D"/>
    <w:rsid w:val="00FB31B3"/>
    <w:rsid w:val="00FB3F2F"/>
    <w:rsid w:val="00FB4048"/>
    <w:rsid w:val="00FB4249"/>
    <w:rsid w:val="00FB42F5"/>
    <w:rsid w:val="00FB477B"/>
    <w:rsid w:val="00FB52CE"/>
    <w:rsid w:val="00FB5714"/>
    <w:rsid w:val="00FB592B"/>
    <w:rsid w:val="00FB6057"/>
    <w:rsid w:val="00FB6343"/>
    <w:rsid w:val="00FB6857"/>
    <w:rsid w:val="00FB6991"/>
    <w:rsid w:val="00FC0498"/>
    <w:rsid w:val="00FC0B20"/>
    <w:rsid w:val="00FC1459"/>
    <w:rsid w:val="00FC22FB"/>
    <w:rsid w:val="00FC2604"/>
    <w:rsid w:val="00FC2843"/>
    <w:rsid w:val="00FC28FD"/>
    <w:rsid w:val="00FC2936"/>
    <w:rsid w:val="00FC3158"/>
    <w:rsid w:val="00FC3795"/>
    <w:rsid w:val="00FC3A8E"/>
    <w:rsid w:val="00FC42C6"/>
    <w:rsid w:val="00FC4540"/>
    <w:rsid w:val="00FC59A0"/>
    <w:rsid w:val="00FC6CCD"/>
    <w:rsid w:val="00FC72E9"/>
    <w:rsid w:val="00FC7A38"/>
    <w:rsid w:val="00FC7D2C"/>
    <w:rsid w:val="00FC7D61"/>
    <w:rsid w:val="00FC7E10"/>
    <w:rsid w:val="00FD0A18"/>
    <w:rsid w:val="00FD0CD9"/>
    <w:rsid w:val="00FD1107"/>
    <w:rsid w:val="00FD119B"/>
    <w:rsid w:val="00FD1419"/>
    <w:rsid w:val="00FD1720"/>
    <w:rsid w:val="00FD22C5"/>
    <w:rsid w:val="00FD28A6"/>
    <w:rsid w:val="00FD2B54"/>
    <w:rsid w:val="00FD3265"/>
    <w:rsid w:val="00FD386C"/>
    <w:rsid w:val="00FD3DBE"/>
    <w:rsid w:val="00FD3DDD"/>
    <w:rsid w:val="00FD40CA"/>
    <w:rsid w:val="00FD471E"/>
    <w:rsid w:val="00FD5217"/>
    <w:rsid w:val="00FD53F9"/>
    <w:rsid w:val="00FD5761"/>
    <w:rsid w:val="00FD57A2"/>
    <w:rsid w:val="00FD5BB3"/>
    <w:rsid w:val="00FD5E95"/>
    <w:rsid w:val="00FD5FD5"/>
    <w:rsid w:val="00FD633B"/>
    <w:rsid w:val="00FD6858"/>
    <w:rsid w:val="00FD6DD0"/>
    <w:rsid w:val="00FD6EFE"/>
    <w:rsid w:val="00FD70DC"/>
    <w:rsid w:val="00FD73BA"/>
    <w:rsid w:val="00FD7A0D"/>
    <w:rsid w:val="00FD7E25"/>
    <w:rsid w:val="00FD7EF5"/>
    <w:rsid w:val="00FE0591"/>
    <w:rsid w:val="00FE1177"/>
    <w:rsid w:val="00FE1459"/>
    <w:rsid w:val="00FE1B70"/>
    <w:rsid w:val="00FE1C20"/>
    <w:rsid w:val="00FE21CF"/>
    <w:rsid w:val="00FE2436"/>
    <w:rsid w:val="00FE2B05"/>
    <w:rsid w:val="00FE2EB1"/>
    <w:rsid w:val="00FE2F92"/>
    <w:rsid w:val="00FE32A6"/>
    <w:rsid w:val="00FE33E5"/>
    <w:rsid w:val="00FE3772"/>
    <w:rsid w:val="00FE3841"/>
    <w:rsid w:val="00FE43CA"/>
    <w:rsid w:val="00FE4BC7"/>
    <w:rsid w:val="00FE5071"/>
    <w:rsid w:val="00FE52BD"/>
    <w:rsid w:val="00FE5A3E"/>
    <w:rsid w:val="00FE5A69"/>
    <w:rsid w:val="00FE5EEF"/>
    <w:rsid w:val="00FE6393"/>
    <w:rsid w:val="00FE656A"/>
    <w:rsid w:val="00FE7313"/>
    <w:rsid w:val="00FE7500"/>
    <w:rsid w:val="00FE7E1A"/>
    <w:rsid w:val="00FF01DE"/>
    <w:rsid w:val="00FF1338"/>
    <w:rsid w:val="00FF138D"/>
    <w:rsid w:val="00FF1A86"/>
    <w:rsid w:val="00FF2032"/>
    <w:rsid w:val="00FF21E1"/>
    <w:rsid w:val="00FF2431"/>
    <w:rsid w:val="00FF2532"/>
    <w:rsid w:val="00FF2599"/>
    <w:rsid w:val="00FF42F9"/>
    <w:rsid w:val="00FF4453"/>
    <w:rsid w:val="00FF4632"/>
    <w:rsid w:val="00FF46C8"/>
    <w:rsid w:val="00FF55D3"/>
    <w:rsid w:val="00FF6687"/>
    <w:rsid w:val="00FF7043"/>
    <w:rsid w:val="00FF78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4A52F17-6651-4549-93BC-22BF2298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1C92"/>
    <w:rPr>
      <w:rFonts w:ascii="Times New Roman" w:hAnsi="Times New Roman" w:cs="Calibri"/>
      <w:lang w:eastAsia="en-US"/>
    </w:rPr>
  </w:style>
  <w:style w:type="paragraph" w:styleId="1">
    <w:name w:val="heading 1"/>
    <w:basedOn w:val="a"/>
    <w:next w:val="a"/>
    <w:link w:val="10"/>
    <w:qFormat/>
    <w:locked/>
    <w:rsid w:val="005047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12"/>
    <w:basedOn w:val="a"/>
    <w:next w:val="a"/>
    <w:link w:val="20"/>
    <w:uiPriority w:val="99"/>
    <w:qFormat/>
    <w:locked/>
    <w:rsid w:val="00392544"/>
    <w:pPr>
      <w:keepNext/>
      <w:keepLines/>
      <w:spacing w:before="200" w:line="276" w:lineRule="auto"/>
      <w:outlineLvl w:val="1"/>
    </w:pPr>
    <w:rPr>
      <w:rFonts w:ascii="Cambria" w:eastAsia="Times New Roman" w:hAnsi="Cambria" w:cs="Times New Roman"/>
      <w:b/>
      <w:color w:val="4F81BD"/>
      <w:sz w:val="26"/>
      <w:szCs w:val="20"/>
      <w:lang w:eastAsia="ru-RU"/>
    </w:rPr>
  </w:style>
  <w:style w:type="paragraph" w:styleId="3">
    <w:name w:val="heading 3"/>
    <w:basedOn w:val="a"/>
    <w:next w:val="a"/>
    <w:link w:val="30"/>
    <w:qFormat/>
    <w:locked/>
    <w:rsid w:val="00411CA0"/>
    <w:pPr>
      <w:keepNext/>
      <w:outlineLvl w:val="2"/>
    </w:pPr>
    <w:rPr>
      <w:rFonts w:eastAsia="Times New Roman" w:cs="Times New Roman"/>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12 Знак"/>
    <w:basedOn w:val="a0"/>
    <w:link w:val="2"/>
    <w:uiPriority w:val="99"/>
    <w:rsid w:val="00392544"/>
    <w:rPr>
      <w:rFonts w:ascii="Cambria" w:eastAsia="Times New Roman" w:hAnsi="Cambria"/>
      <w:b/>
      <w:color w:val="4F81BD"/>
      <w:sz w:val="26"/>
      <w:szCs w:val="20"/>
    </w:rPr>
  </w:style>
  <w:style w:type="paragraph" w:customStyle="1" w:styleId="Heading">
    <w:name w:val="Heading"/>
    <w:uiPriority w:val="99"/>
    <w:rsid w:val="005431BE"/>
    <w:pPr>
      <w:autoSpaceDE w:val="0"/>
      <w:autoSpaceDN w:val="0"/>
      <w:adjustRightInd w:val="0"/>
    </w:pPr>
    <w:rPr>
      <w:rFonts w:ascii="Arial" w:hAnsi="Arial" w:cs="Arial"/>
      <w:b/>
      <w:bCs/>
    </w:rPr>
  </w:style>
  <w:style w:type="paragraph" w:customStyle="1" w:styleId="Preformat">
    <w:name w:val="Preformat"/>
    <w:uiPriority w:val="99"/>
    <w:rsid w:val="005431BE"/>
    <w:pPr>
      <w:autoSpaceDE w:val="0"/>
      <w:autoSpaceDN w:val="0"/>
      <w:adjustRightInd w:val="0"/>
    </w:pPr>
    <w:rPr>
      <w:rFonts w:ascii="Courier New" w:hAnsi="Courier New" w:cs="Courier New"/>
      <w:sz w:val="20"/>
      <w:szCs w:val="20"/>
    </w:rPr>
  </w:style>
  <w:style w:type="character" w:styleId="a3">
    <w:name w:val="Hyperlink"/>
    <w:basedOn w:val="a0"/>
    <w:rsid w:val="005431BE"/>
    <w:rPr>
      <w:rFonts w:ascii="Arial" w:hAnsi="Arial" w:cs="Arial"/>
      <w:i/>
      <w:iCs/>
      <w:sz w:val="18"/>
      <w:szCs w:val="18"/>
    </w:rPr>
  </w:style>
  <w:style w:type="paragraph" w:customStyle="1" w:styleId="Context">
    <w:name w:val="Context"/>
    <w:uiPriority w:val="99"/>
    <w:rsid w:val="005431BE"/>
    <w:pPr>
      <w:autoSpaceDE w:val="0"/>
      <w:autoSpaceDN w:val="0"/>
      <w:adjustRightInd w:val="0"/>
    </w:pPr>
    <w:rPr>
      <w:rFonts w:ascii="Arial" w:hAnsi="Arial" w:cs="Arial"/>
      <w:sz w:val="18"/>
      <w:szCs w:val="18"/>
    </w:rPr>
  </w:style>
  <w:style w:type="paragraph" w:styleId="a4">
    <w:name w:val="Balloon Text"/>
    <w:basedOn w:val="a"/>
    <w:link w:val="a5"/>
    <w:semiHidden/>
    <w:rsid w:val="00B33ADB"/>
    <w:rPr>
      <w:rFonts w:ascii="Tahoma" w:hAnsi="Tahoma" w:cs="Tahoma"/>
      <w:sz w:val="16"/>
      <w:szCs w:val="16"/>
    </w:rPr>
  </w:style>
  <w:style w:type="character" w:customStyle="1" w:styleId="a5">
    <w:name w:val="Текст выноски Знак"/>
    <w:basedOn w:val="a0"/>
    <w:link w:val="a4"/>
    <w:uiPriority w:val="99"/>
    <w:locked/>
    <w:rsid w:val="00B33ADB"/>
    <w:rPr>
      <w:rFonts w:ascii="Tahoma" w:hAnsi="Tahoma" w:cs="Tahoma"/>
      <w:sz w:val="16"/>
      <w:szCs w:val="16"/>
      <w:lang w:eastAsia="en-US"/>
    </w:rPr>
  </w:style>
  <w:style w:type="paragraph" w:customStyle="1" w:styleId="a6">
    <w:name w:val="ПолеКому"/>
    <w:uiPriority w:val="99"/>
    <w:rsid w:val="00636830"/>
    <w:rPr>
      <w:rFonts w:ascii="Times New Roman" w:eastAsia="Times New Roman" w:hAnsi="Times New Roman"/>
      <w:noProof/>
      <w:sz w:val="24"/>
      <w:szCs w:val="24"/>
    </w:rPr>
  </w:style>
  <w:style w:type="paragraph" w:customStyle="1" w:styleId="11">
    <w:name w:val="Подпись1"/>
    <w:basedOn w:val="a"/>
    <w:uiPriority w:val="99"/>
    <w:rsid w:val="00636830"/>
    <w:pPr>
      <w:tabs>
        <w:tab w:val="right" w:pos="9072"/>
      </w:tabs>
      <w:ind w:firstLine="567"/>
    </w:pPr>
    <w:rPr>
      <w:rFonts w:eastAsia="Times New Roman" w:cs="Times New Roman"/>
      <w:sz w:val="24"/>
      <w:szCs w:val="24"/>
      <w:lang w:eastAsia="ru-RU"/>
    </w:rPr>
  </w:style>
  <w:style w:type="paragraph" w:styleId="a7">
    <w:name w:val="Title"/>
    <w:basedOn w:val="a"/>
    <w:link w:val="a8"/>
    <w:qFormat/>
    <w:rsid w:val="00636830"/>
    <w:pPr>
      <w:widowControl w:val="0"/>
      <w:shd w:val="clear" w:color="auto" w:fill="FFFFFF"/>
      <w:autoSpaceDE w:val="0"/>
      <w:autoSpaceDN w:val="0"/>
      <w:adjustRightInd w:val="0"/>
      <w:jc w:val="center"/>
    </w:pPr>
    <w:rPr>
      <w:rFonts w:ascii="Courier New" w:hAnsi="Courier New" w:cs="Courier New"/>
      <w:color w:val="000000"/>
      <w:spacing w:val="141"/>
      <w:w w:val="79"/>
      <w:sz w:val="24"/>
      <w:szCs w:val="24"/>
      <w:lang w:eastAsia="ru-RU"/>
    </w:rPr>
  </w:style>
  <w:style w:type="character" w:customStyle="1" w:styleId="a8">
    <w:name w:val="Заголовок Знак"/>
    <w:basedOn w:val="a0"/>
    <w:link w:val="a7"/>
    <w:locked/>
    <w:rsid w:val="00636830"/>
    <w:rPr>
      <w:rFonts w:ascii="Courier New" w:hAnsi="Courier New" w:cs="Courier New"/>
      <w:color w:val="000000"/>
      <w:spacing w:val="141"/>
      <w:w w:val="79"/>
      <w:sz w:val="24"/>
      <w:szCs w:val="24"/>
      <w:shd w:val="clear" w:color="auto" w:fill="FFFFFF"/>
    </w:rPr>
  </w:style>
  <w:style w:type="paragraph" w:styleId="a9">
    <w:name w:val="header"/>
    <w:basedOn w:val="a"/>
    <w:link w:val="aa"/>
    <w:rsid w:val="00CD7453"/>
    <w:pPr>
      <w:tabs>
        <w:tab w:val="center" w:pos="4677"/>
        <w:tab w:val="right" w:pos="9355"/>
      </w:tabs>
    </w:pPr>
  </w:style>
  <w:style w:type="character" w:customStyle="1" w:styleId="aa">
    <w:name w:val="Верхний колонтитул Знак"/>
    <w:basedOn w:val="a0"/>
    <w:link w:val="a9"/>
    <w:uiPriority w:val="99"/>
    <w:locked/>
    <w:rsid w:val="00CD7453"/>
    <w:rPr>
      <w:sz w:val="22"/>
      <w:szCs w:val="22"/>
      <w:lang w:eastAsia="en-US"/>
    </w:rPr>
  </w:style>
  <w:style w:type="paragraph" w:styleId="ab">
    <w:name w:val="footer"/>
    <w:basedOn w:val="a"/>
    <w:link w:val="ac"/>
    <w:rsid w:val="00CD7453"/>
    <w:pPr>
      <w:tabs>
        <w:tab w:val="center" w:pos="4677"/>
        <w:tab w:val="right" w:pos="9355"/>
      </w:tabs>
    </w:pPr>
  </w:style>
  <w:style w:type="character" w:customStyle="1" w:styleId="ac">
    <w:name w:val="Нижний колонтитул Знак"/>
    <w:basedOn w:val="a0"/>
    <w:link w:val="ab"/>
    <w:locked/>
    <w:rsid w:val="00CD7453"/>
    <w:rPr>
      <w:sz w:val="22"/>
      <w:szCs w:val="22"/>
      <w:lang w:eastAsia="en-US"/>
    </w:rPr>
  </w:style>
  <w:style w:type="paragraph" w:styleId="ad">
    <w:name w:val="No Spacing"/>
    <w:link w:val="ae"/>
    <w:qFormat/>
    <w:rsid w:val="008441C1"/>
    <w:rPr>
      <w:rFonts w:ascii="Times New Roman" w:hAnsi="Times New Roman" w:cs="Calibri"/>
      <w:lang w:eastAsia="en-US"/>
    </w:rPr>
  </w:style>
  <w:style w:type="paragraph" w:styleId="af">
    <w:name w:val="List Paragraph"/>
    <w:basedOn w:val="a"/>
    <w:uiPriority w:val="1"/>
    <w:qFormat/>
    <w:rsid w:val="00F45E9B"/>
    <w:pPr>
      <w:ind w:left="720"/>
    </w:pPr>
  </w:style>
  <w:style w:type="table" w:styleId="af0">
    <w:name w:val="Table Grid"/>
    <w:basedOn w:val="a1"/>
    <w:uiPriority w:val="59"/>
    <w:locked/>
    <w:rsid w:val="00242D6E"/>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rsid w:val="003E602F"/>
    <w:rPr>
      <w:color w:val="800080"/>
      <w:u w:val="single"/>
    </w:rPr>
  </w:style>
  <w:style w:type="paragraph" w:customStyle="1" w:styleId="xl65">
    <w:name w:val="xl65"/>
    <w:basedOn w:val="a"/>
    <w:rsid w:val="003E602F"/>
    <w:pPr>
      <w:spacing w:before="100" w:beforeAutospacing="1" w:after="100" w:afterAutospacing="1"/>
    </w:pPr>
    <w:rPr>
      <w:rFonts w:eastAsia="Times New Roman" w:cs="Times New Roman"/>
      <w:sz w:val="24"/>
      <w:szCs w:val="24"/>
      <w:lang w:eastAsia="ru-RU"/>
    </w:rPr>
  </w:style>
  <w:style w:type="paragraph" w:customStyle="1" w:styleId="xl66">
    <w:name w:val="xl66"/>
    <w:basedOn w:val="a"/>
    <w:rsid w:val="003E602F"/>
    <w:pPr>
      <w:spacing w:before="100" w:beforeAutospacing="1" w:after="100" w:afterAutospacing="1"/>
    </w:pPr>
    <w:rPr>
      <w:rFonts w:eastAsia="Times New Roman" w:cs="Times New Roman"/>
      <w:sz w:val="20"/>
      <w:szCs w:val="20"/>
      <w:lang w:eastAsia="ru-RU"/>
    </w:rPr>
  </w:style>
  <w:style w:type="paragraph" w:customStyle="1" w:styleId="xl67">
    <w:name w:val="xl67"/>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68">
    <w:name w:val="xl68"/>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69">
    <w:name w:val="xl69"/>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0">
    <w:name w:val="xl70"/>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71">
    <w:name w:val="xl71"/>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2">
    <w:name w:val="xl72"/>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73">
    <w:name w:val="xl73"/>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4">
    <w:name w:val="xl74"/>
    <w:basedOn w:val="a"/>
    <w:rsid w:val="003E602F"/>
    <w:pPr>
      <w:spacing w:before="100" w:beforeAutospacing="1" w:after="100" w:afterAutospacing="1"/>
    </w:pPr>
    <w:rPr>
      <w:rFonts w:eastAsia="Times New Roman" w:cs="Times New Roman"/>
      <w:sz w:val="20"/>
      <w:szCs w:val="20"/>
      <w:lang w:eastAsia="ru-RU"/>
    </w:rPr>
  </w:style>
  <w:style w:type="paragraph" w:customStyle="1" w:styleId="xl75">
    <w:name w:val="xl75"/>
    <w:basedOn w:val="a"/>
    <w:rsid w:val="003E602F"/>
    <w:pPr>
      <w:spacing w:before="100" w:beforeAutospacing="1" w:after="100" w:afterAutospacing="1"/>
    </w:pPr>
    <w:rPr>
      <w:rFonts w:eastAsia="Times New Roman" w:cs="Times New Roman"/>
      <w:sz w:val="24"/>
      <w:szCs w:val="24"/>
      <w:lang w:eastAsia="ru-RU"/>
    </w:rPr>
  </w:style>
  <w:style w:type="paragraph" w:customStyle="1" w:styleId="xl76">
    <w:name w:val="xl76"/>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7">
    <w:name w:val="xl77"/>
    <w:basedOn w:val="a"/>
    <w:rsid w:val="003E602F"/>
    <w:pPr>
      <w:pBdr>
        <w:top w:val="single" w:sz="4" w:space="0" w:color="auto"/>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8">
    <w:name w:val="xl78"/>
    <w:basedOn w:val="a"/>
    <w:rsid w:val="003E602F"/>
    <w:pPr>
      <w:pBdr>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9">
    <w:name w:val="xl79"/>
    <w:basedOn w:val="a"/>
    <w:rsid w:val="003E602F"/>
    <w:pPr>
      <w:pBdr>
        <w:left w:val="single" w:sz="4" w:space="0" w:color="auto"/>
        <w:bottom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80">
    <w:name w:val="xl80"/>
    <w:basedOn w:val="a"/>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1">
    <w:name w:val="xl81"/>
    <w:basedOn w:val="a"/>
    <w:rsid w:val="003E602F"/>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2">
    <w:name w:val="xl82"/>
    <w:basedOn w:val="a"/>
    <w:rsid w:val="003E602F"/>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3">
    <w:name w:val="xl83"/>
    <w:basedOn w:val="a"/>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84">
    <w:name w:val="xl84"/>
    <w:basedOn w:val="a"/>
    <w:rsid w:val="003E602F"/>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5">
    <w:name w:val="xl85"/>
    <w:basedOn w:val="a"/>
    <w:rsid w:val="003E602F"/>
    <w:pPr>
      <w:pBdr>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6">
    <w:name w:val="xl86"/>
    <w:basedOn w:val="a"/>
    <w:rsid w:val="003E602F"/>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7">
    <w:name w:val="xl87"/>
    <w:basedOn w:val="a"/>
    <w:rsid w:val="003E602F"/>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8">
    <w:name w:val="xl88"/>
    <w:basedOn w:val="a"/>
    <w:rsid w:val="003E602F"/>
    <w:pPr>
      <w:pBdr>
        <w:top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9">
    <w:name w:val="xl89"/>
    <w:basedOn w:val="a"/>
    <w:rsid w:val="003E602F"/>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qFormat/>
    <w:rsid w:val="006F78E5"/>
    <w:pPr>
      <w:spacing w:after="88"/>
    </w:pPr>
    <w:rPr>
      <w:rFonts w:eastAsia="Times New Roman" w:cs="Times New Roman"/>
      <w:sz w:val="24"/>
      <w:szCs w:val="24"/>
      <w:lang w:eastAsia="zh-CN"/>
    </w:rPr>
  </w:style>
  <w:style w:type="paragraph" w:customStyle="1" w:styleId="formattext">
    <w:name w:val="formattext"/>
    <w:basedOn w:val="a"/>
    <w:rsid w:val="00137ABC"/>
    <w:pPr>
      <w:spacing w:before="100" w:beforeAutospacing="1" w:after="100" w:afterAutospacing="1"/>
    </w:pPr>
    <w:rPr>
      <w:rFonts w:eastAsia="Times New Roman" w:cs="Times New Roman"/>
      <w:sz w:val="24"/>
      <w:szCs w:val="24"/>
      <w:lang w:eastAsia="ru-RU"/>
    </w:rPr>
  </w:style>
  <w:style w:type="character" w:customStyle="1" w:styleId="BalloonTextChar">
    <w:name w:val="Balloon Text Char"/>
    <w:basedOn w:val="a0"/>
    <w:uiPriority w:val="99"/>
    <w:locked/>
    <w:rsid w:val="00392544"/>
    <w:rPr>
      <w:rFonts w:ascii="Tahoma" w:hAnsi="Tahoma" w:cs="Tahoma"/>
      <w:sz w:val="16"/>
      <w:szCs w:val="16"/>
    </w:rPr>
  </w:style>
  <w:style w:type="character" w:customStyle="1" w:styleId="Heading2Char2">
    <w:name w:val="Heading 2 Char2"/>
    <w:aliases w:val="Знак12 Char2"/>
    <w:basedOn w:val="a0"/>
    <w:uiPriority w:val="99"/>
    <w:rsid w:val="00392544"/>
    <w:rPr>
      <w:rFonts w:ascii="Times New Roman" w:hAnsi="Times New Roman" w:cs="Times New Roman"/>
      <w:b/>
      <w:bCs/>
      <w:sz w:val="36"/>
      <w:szCs w:val="36"/>
      <w:lang w:eastAsia="ru-RU"/>
    </w:rPr>
  </w:style>
  <w:style w:type="character" w:styleId="af4">
    <w:name w:val="Emphasis"/>
    <w:basedOn w:val="a0"/>
    <w:uiPriority w:val="20"/>
    <w:qFormat/>
    <w:locked/>
    <w:rsid w:val="00392544"/>
    <w:rPr>
      <w:rFonts w:cs="Times New Roman"/>
      <w:i/>
      <w:iCs/>
    </w:rPr>
  </w:style>
  <w:style w:type="paragraph" w:customStyle="1" w:styleId="12">
    <w:name w:val="Абзац списка1"/>
    <w:basedOn w:val="a"/>
    <w:rsid w:val="00392544"/>
    <w:pPr>
      <w:spacing w:after="200" w:line="276" w:lineRule="auto"/>
      <w:ind w:left="720"/>
    </w:pPr>
    <w:rPr>
      <w:rFonts w:ascii="Calibri" w:eastAsia="Times New Roman" w:hAnsi="Calibri"/>
      <w:lang w:val="en-US"/>
    </w:rPr>
  </w:style>
  <w:style w:type="paragraph" w:customStyle="1" w:styleId="ConsPlusNonformat">
    <w:name w:val="ConsPlusNonformat"/>
    <w:rsid w:val="00392544"/>
    <w:pPr>
      <w:widowControl w:val="0"/>
      <w:autoSpaceDE w:val="0"/>
      <w:autoSpaceDN w:val="0"/>
      <w:adjustRightInd w:val="0"/>
    </w:pPr>
    <w:rPr>
      <w:rFonts w:ascii="Courier New" w:eastAsia="Times New Roman" w:hAnsi="Courier New" w:cs="Courier New"/>
      <w:sz w:val="20"/>
      <w:szCs w:val="20"/>
    </w:rPr>
  </w:style>
  <w:style w:type="character" w:styleId="af5">
    <w:name w:val="page number"/>
    <w:basedOn w:val="a0"/>
    <w:rsid w:val="00392544"/>
    <w:rPr>
      <w:rFonts w:cs="Times New Roman"/>
    </w:rPr>
  </w:style>
  <w:style w:type="paragraph" w:customStyle="1" w:styleId="ConsPlusNormal">
    <w:name w:val="ConsPlusNormal"/>
    <w:rsid w:val="00C92B98"/>
    <w:pPr>
      <w:widowControl w:val="0"/>
      <w:autoSpaceDE w:val="0"/>
      <w:autoSpaceDN w:val="0"/>
    </w:pPr>
    <w:rPr>
      <w:rFonts w:eastAsia="Times New Roman" w:cs="Calibri"/>
      <w:szCs w:val="20"/>
    </w:rPr>
  </w:style>
  <w:style w:type="paragraph" w:customStyle="1" w:styleId="ConsPlusTitle">
    <w:name w:val="ConsPlusTitle"/>
    <w:rsid w:val="009C5D0B"/>
    <w:pPr>
      <w:widowControl w:val="0"/>
      <w:autoSpaceDE w:val="0"/>
      <w:autoSpaceDN w:val="0"/>
    </w:pPr>
    <w:rPr>
      <w:rFonts w:eastAsia="Times New Roman" w:cs="Calibri"/>
      <w:b/>
      <w:szCs w:val="20"/>
    </w:rPr>
  </w:style>
  <w:style w:type="character" w:customStyle="1" w:styleId="10">
    <w:name w:val="Заголовок 1 Знак"/>
    <w:basedOn w:val="a0"/>
    <w:link w:val="1"/>
    <w:rsid w:val="00504732"/>
    <w:rPr>
      <w:rFonts w:asciiTheme="majorHAnsi" w:eastAsiaTheme="majorEastAsia" w:hAnsiTheme="majorHAnsi" w:cstheme="majorBidi"/>
      <w:b/>
      <w:bCs/>
      <w:color w:val="365F91" w:themeColor="accent1" w:themeShade="BF"/>
      <w:sz w:val="28"/>
      <w:szCs w:val="28"/>
      <w:lang w:eastAsia="en-US"/>
    </w:rPr>
  </w:style>
  <w:style w:type="character" w:customStyle="1" w:styleId="WW8Num1z6">
    <w:name w:val="WW8Num1z6"/>
    <w:rsid w:val="00103D74"/>
  </w:style>
  <w:style w:type="paragraph" w:customStyle="1" w:styleId="af6">
    <w:name w:val="Нормальный"/>
    <w:rsid w:val="00103D74"/>
    <w:pPr>
      <w:widowControl w:val="0"/>
      <w:suppressAutoHyphens/>
      <w:autoSpaceDE w:val="0"/>
    </w:pPr>
    <w:rPr>
      <w:rFonts w:ascii="Times New Roman" w:eastAsia="Times New Roman" w:hAnsi="Times New Roman"/>
      <w:color w:val="000000"/>
      <w:sz w:val="24"/>
      <w:szCs w:val="24"/>
      <w:lang w:eastAsia="ar-SA"/>
    </w:rPr>
  </w:style>
  <w:style w:type="paragraph" w:styleId="af7">
    <w:name w:val="Subtitle"/>
    <w:basedOn w:val="a"/>
    <w:next w:val="af8"/>
    <w:link w:val="af9"/>
    <w:qFormat/>
    <w:locked/>
    <w:rsid w:val="001B19C0"/>
    <w:pPr>
      <w:keepNext/>
      <w:suppressAutoHyphens/>
      <w:spacing w:before="240" w:after="120" w:line="276" w:lineRule="auto"/>
      <w:jc w:val="center"/>
    </w:pPr>
    <w:rPr>
      <w:rFonts w:ascii="Arial" w:eastAsia="Microsoft YaHei" w:hAnsi="Arial" w:cs="Mangal"/>
      <w:i/>
      <w:iCs/>
      <w:sz w:val="28"/>
      <w:szCs w:val="28"/>
      <w:lang w:eastAsia="ar-SA"/>
    </w:rPr>
  </w:style>
  <w:style w:type="character" w:customStyle="1" w:styleId="af9">
    <w:name w:val="Подзаголовок Знак"/>
    <w:basedOn w:val="a0"/>
    <w:link w:val="af7"/>
    <w:rsid w:val="001B19C0"/>
    <w:rPr>
      <w:rFonts w:ascii="Arial" w:eastAsia="Microsoft YaHei" w:hAnsi="Arial" w:cs="Mangal"/>
      <w:i/>
      <w:iCs/>
      <w:sz w:val="28"/>
      <w:szCs w:val="28"/>
      <w:lang w:eastAsia="ar-SA"/>
    </w:rPr>
  </w:style>
  <w:style w:type="paragraph" w:styleId="af8">
    <w:name w:val="Body Text"/>
    <w:basedOn w:val="a"/>
    <w:link w:val="afa"/>
    <w:unhideWhenUsed/>
    <w:rsid w:val="001B19C0"/>
    <w:pPr>
      <w:spacing w:after="120"/>
    </w:pPr>
  </w:style>
  <w:style w:type="character" w:customStyle="1" w:styleId="afa">
    <w:name w:val="Основной текст Знак"/>
    <w:basedOn w:val="a0"/>
    <w:link w:val="af8"/>
    <w:uiPriority w:val="99"/>
    <w:semiHidden/>
    <w:rsid w:val="001B19C0"/>
    <w:rPr>
      <w:rFonts w:ascii="Times New Roman" w:hAnsi="Times New Roman" w:cs="Calibri"/>
      <w:lang w:eastAsia="en-US"/>
    </w:rPr>
  </w:style>
  <w:style w:type="character" w:customStyle="1" w:styleId="30">
    <w:name w:val="Заголовок 3 Знак"/>
    <w:basedOn w:val="a0"/>
    <w:link w:val="3"/>
    <w:rsid w:val="00411CA0"/>
    <w:rPr>
      <w:rFonts w:ascii="Times New Roman" w:eastAsia="Times New Roman" w:hAnsi="Times New Roman"/>
      <w:sz w:val="28"/>
      <w:szCs w:val="28"/>
      <w:lang w:val="x-none" w:eastAsia="x-none"/>
    </w:rPr>
  </w:style>
  <w:style w:type="paragraph" w:customStyle="1" w:styleId="211">
    <w:name w:val="Знак2 Знак Знак1 Знак1 Знак Знак Знак Знак Знак Знак Знак Знак Знак Знак Знак Знак"/>
    <w:basedOn w:val="a"/>
    <w:rsid w:val="00411CA0"/>
    <w:pPr>
      <w:spacing w:after="160" w:line="240" w:lineRule="exact"/>
    </w:pPr>
    <w:rPr>
      <w:rFonts w:ascii="Verdana" w:eastAsia="Times New Roman" w:hAnsi="Verdana" w:cs="Times New Roman"/>
      <w:sz w:val="20"/>
      <w:szCs w:val="20"/>
      <w:lang w:val="en-US"/>
    </w:rPr>
  </w:style>
  <w:style w:type="character" w:styleId="afb">
    <w:name w:val="Strong"/>
    <w:qFormat/>
    <w:locked/>
    <w:rsid w:val="00411CA0"/>
    <w:rPr>
      <w:b/>
      <w:bCs/>
    </w:rPr>
  </w:style>
  <w:style w:type="paragraph" w:customStyle="1" w:styleId="ajustify">
    <w:name w:val="ajustify"/>
    <w:basedOn w:val="a"/>
    <w:rsid w:val="00411CA0"/>
    <w:pPr>
      <w:spacing w:before="100" w:beforeAutospacing="1" w:after="100" w:afterAutospacing="1"/>
    </w:pPr>
    <w:rPr>
      <w:rFonts w:eastAsia="Times New Roman" w:cs="Times New Roman"/>
      <w:sz w:val="24"/>
      <w:szCs w:val="24"/>
      <w:lang w:eastAsia="ru-RU"/>
    </w:rPr>
  </w:style>
  <w:style w:type="character" w:customStyle="1" w:styleId="apple-converted-space">
    <w:name w:val="apple-converted-space"/>
    <w:basedOn w:val="a0"/>
    <w:rsid w:val="00411CA0"/>
  </w:style>
  <w:style w:type="paragraph" w:customStyle="1" w:styleId="afc">
    <w:name w:val="Знак"/>
    <w:basedOn w:val="a"/>
    <w:rsid w:val="00411CA0"/>
    <w:pPr>
      <w:spacing w:after="160" w:line="240" w:lineRule="exact"/>
    </w:pPr>
    <w:rPr>
      <w:rFonts w:ascii="Verdana" w:eastAsia="Times New Roman" w:hAnsi="Verdana" w:cs="Times New Roman"/>
      <w:sz w:val="20"/>
      <w:szCs w:val="20"/>
      <w:lang w:val="en-US"/>
    </w:rPr>
  </w:style>
  <w:style w:type="paragraph" w:customStyle="1" w:styleId="13">
    <w:name w:val="Знак1"/>
    <w:basedOn w:val="a"/>
    <w:rsid w:val="00411CA0"/>
    <w:pPr>
      <w:spacing w:after="160" w:line="240" w:lineRule="exact"/>
    </w:pPr>
    <w:rPr>
      <w:rFonts w:ascii="Verdana" w:eastAsia="Times New Roman" w:hAnsi="Verdana" w:cs="Times New Roman"/>
      <w:sz w:val="20"/>
      <w:szCs w:val="20"/>
      <w:lang w:val="en-US"/>
    </w:rPr>
  </w:style>
  <w:style w:type="paragraph" w:customStyle="1" w:styleId="14">
    <w:name w:val="Знак1"/>
    <w:basedOn w:val="a"/>
    <w:rsid w:val="00411CA0"/>
    <w:pPr>
      <w:spacing w:after="160" w:line="240" w:lineRule="exact"/>
    </w:pPr>
    <w:rPr>
      <w:rFonts w:ascii="Verdana" w:eastAsia="Times New Roman" w:hAnsi="Verdana" w:cs="Verdana"/>
      <w:sz w:val="20"/>
      <w:szCs w:val="20"/>
      <w:lang w:val="en-US"/>
    </w:rPr>
  </w:style>
  <w:style w:type="paragraph" w:customStyle="1" w:styleId="Default">
    <w:name w:val="Default"/>
    <w:uiPriority w:val="99"/>
    <w:rsid w:val="00411CA0"/>
    <w:pPr>
      <w:autoSpaceDE w:val="0"/>
      <w:autoSpaceDN w:val="0"/>
      <w:adjustRightInd w:val="0"/>
    </w:pPr>
    <w:rPr>
      <w:rFonts w:ascii="Times New Roman" w:eastAsia="Times New Roman" w:hAnsi="Times New Roman"/>
      <w:color w:val="000000"/>
      <w:sz w:val="24"/>
      <w:szCs w:val="24"/>
    </w:rPr>
  </w:style>
  <w:style w:type="paragraph" w:customStyle="1" w:styleId="15">
    <w:name w:val="Без интервала1"/>
    <w:link w:val="NoSpacingChar"/>
    <w:rsid w:val="00411CA0"/>
    <w:rPr>
      <w:rFonts w:cs="Calibri"/>
    </w:rPr>
  </w:style>
  <w:style w:type="character" w:customStyle="1" w:styleId="c0">
    <w:name w:val="c0"/>
    <w:rsid w:val="00411CA0"/>
    <w:rPr>
      <w:rFonts w:cs="Times New Roman"/>
    </w:rPr>
  </w:style>
  <w:style w:type="character" w:customStyle="1" w:styleId="NoSpacingChar">
    <w:name w:val="No Spacing Char"/>
    <w:link w:val="15"/>
    <w:locked/>
    <w:rsid w:val="00411CA0"/>
    <w:rPr>
      <w:rFonts w:cs="Calibri"/>
    </w:rPr>
  </w:style>
  <w:style w:type="character" w:customStyle="1" w:styleId="c1">
    <w:name w:val="c1"/>
    <w:basedOn w:val="a0"/>
    <w:rsid w:val="00411CA0"/>
  </w:style>
  <w:style w:type="character" w:customStyle="1" w:styleId="c1c4">
    <w:name w:val="c1 c4"/>
    <w:basedOn w:val="a0"/>
    <w:rsid w:val="00411CA0"/>
  </w:style>
  <w:style w:type="paragraph" w:customStyle="1" w:styleId="c3">
    <w:name w:val="c3"/>
    <w:basedOn w:val="a"/>
    <w:rsid w:val="00411CA0"/>
    <w:pPr>
      <w:spacing w:before="90" w:after="90"/>
    </w:pPr>
    <w:rPr>
      <w:rFonts w:eastAsia="Times New Roman" w:cs="Times New Roman"/>
      <w:sz w:val="24"/>
      <w:szCs w:val="24"/>
      <w:lang w:eastAsia="ru-RU"/>
    </w:rPr>
  </w:style>
  <w:style w:type="paragraph" w:customStyle="1" w:styleId="16">
    <w:name w:val="Без интервала1"/>
    <w:rsid w:val="00411CA0"/>
    <w:rPr>
      <w:rFonts w:cs="Calibri"/>
    </w:rPr>
  </w:style>
  <w:style w:type="paragraph" w:customStyle="1" w:styleId="afd">
    <w:name w:val="Базовый"/>
    <w:rsid w:val="00411CA0"/>
    <w:pPr>
      <w:tabs>
        <w:tab w:val="left" w:pos="708"/>
      </w:tabs>
      <w:suppressAutoHyphens/>
      <w:spacing w:line="100" w:lineRule="atLeast"/>
      <w:textAlignment w:val="baseline"/>
    </w:pPr>
    <w:rPr>
      <w:rFonts w:ascii="Times New Roman" w:eastAsia="Times New Roman" w:hAnsi="Times New Roman"/>
      <w:color w:val="00000A"/>
      <w:sz w:val="24"/>
      <w:szCs w:val="24"/>
      <w:lang w:eastAsia="zh-CN"/>
    </w:rPr>
  </w:style>
  <w:style w:type="character" w:customStyle="1" w:styleId="FontStyle16">
    <w:name w:val="Font Style16"/>
    <w:uiPriority w:val="99"/>
    <w:rsid w:val="00411CA0"/>
    <w:rPr>
      <w:rFonts w:ascii="Times New Roman" w:hAnsi="Times New Roman" w:cs="Times New Roman"/>
      <w:sz w:val="26"/>
      <w:szCs w:val="26"/>
    </w:rPr>
  </w:style>
  <w:style w:type="paragraph" w:customStyle="1" w:styleId="Style2">
    <w:name w:val="Style2"/>
    <w:basedOn w:val="a"/>
    <w:uiPriority w:val="99"/>
    <w:rsid w:val="00411CA0"/>
    <w:pPr>
      <w:widowControl w:val="0"/>
      <w:autoSpaceDE w:val="0"/>
      <w:autoSpaceDN w:val="0"/>
      <w:adjustRightInd w:val="0"/>
      <w:spacing w:line="322" w:lineRule="exact"/>
      <w:ind w:firstLine="682"/>
      <w:jc w:val="both"/>
    </w:pPr>
    <w:rPr>
      <w:rFonts w:eastAsia="Times New Roman" w:cs="Times New Roman"/>
      <w:sz w:val="24"/>
      <w:szCs w:val="24"/>
      <w:lang w:eastAsia="ru-RU"/>
    </w:rPr>
  </w:style>
  <w:style w:type="paragraph" w:customStyle="1" w:styleId="Style12">
    <w:name w:val="Style12"/>
    <w:basedOn w:val="a"/>
    <w:uiPriority w:val="99"/>
    <w:rsid w:val="00411CA0"/>
    <w:pPr>
      <w:widowControl w:val="0"/>
      <w:autoSpaceDE w:val="0"/>
      <w:autoSpaceDN w:val="0"/>
      <w:adjustRightInd w:val="0"/>
    </w:pPr>
    <w:rPr>
      <w:rFonts w:eastAsia="Times New Roman" w:cs="Times New Roman"/>
      <w:sz w:val="24"/>
      <w:szCs w:val="24"/>
      <w:lang w:eastAsia="ru-RU"/>
    </w:rPr>
  </w:style>
  <w:style w:type="character" w:customStyle="1" w:styleId="FontStyle22">
    <w:name w:val="Font Style22"/>
    <w:uiPriority w:val="99"/>
    <w:rsid w:val="00411CA0"/>
    <w:rPr>
      <w:rFonts w:ascii="Times New Roman" w:hAnsi="Times New Roman" w:cs="Times New Roman"/>
      <w:b/>
      <w:bCs/>
      <w:sz w:val="24"/>
      <w:szCs w:val="24"/>
    </w:rPr>
  </w:style>
  <w:style w:type="character" w:customStyle="1" w:styleId="afe">
    <w:name w:val="Основной текст + Курсив"/>
    <w:rsid w:val="00411CA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paragraph" w:customStyle="1" w:styleId="aff">
    <w:name w:val="Стиль"/>
    <w:rsid w:val="00411CA0"/>
    <w:pPr>
      <w:widowControl w:val="0"/>
      <w:autoSpaceDE w:val="0"/>
      <w:autoSpaceDN w:val="0"/>
      <w:adjustRightInd w:val="0"/>
    </w:pPr>
    <w:rPr>
      <w:rFonts w:ascii="Times New Roman" w:eastAsia="Times New Roman" w:hAnsi="Times New Roman"/>
      <w:sz w:val="24"/>
      <w:szCs w:val="24"/>
    </w:rPr>
  </w:style>
  <w:style w:type="character" w:customStyle="1" w:styleId="c12">
    <w:name w:val="c12"/>
    <w:basedOn w:val="a0"/>
    <w:rsid w:val="00411CA0"/>
  </w:style>
  <w:style w:type="character" w:customStyle="1" w:styleId="17">
    <w:name w:val="Основной текст Знак1"/>
    <w:link w:val="21"/>
    <w:uiPriority w:val="99"/>
    <w:locked/>
    <w:rsid w:val="00411CA0"/>
    <w:rPr>
      <w:sz w:val="27"/>
      <w:szCs w:val="27"/>
      <w:shd w:val="clear" w:color="auto" w:fill="FFFFFF"/>
    </w:rPr>
  </w:style>
  <w:style w:type="paragraph" w:customStyle="1" w:styleId="21">
    <w:name w:val="Основной текст (2)"/>
    <w:basedOn w:val="a"/>
    <w:link w:val="17"/>
    <w:uiPriority w:val="99"/>
    <w:rsid w:val="00411CA0"/>
    <w:pPr>
      <w:widowControl w:val="0"/>
      <w:shd w:val="clear" w:color="auto" w:fill="FFFFFF"/>
      <w:spacing w:before="60" w:after="600" w:line="240" w:lineRule="atLeast"/>
    </w:pPr>
    <w:rPr>
      <w:rFonts w:ascii="Calibri" w:hAnsi="Calibri" w:cs="Times New Roman"/>
      <w:sz w:val="27"/>
      <w:szCs w:val="27"/>
      <w:lang w:eastAsia="ru-RU"/>
    </w:rPr>
  </w:style>
  <w:style w:type="paragraph" w:customStyle="1" w:styleId="js-details-tasks">
    <w:name w:val="js-details-tasks"/>
    <w:basedOn w:val="a"/>
    <w:rsid w:val="00411CA0"/>
    <w:pPr>
      <w:spacing w:before="100" w:beforeAutospacing="1" w:after="100" w:afterAutospacing="1"/>
    </w:pPr>
    <w:rPr>
      <w:rFonts w:eastAsia="Times New Roman" w:cs="Times New Roman"/>
      <w:sz w:val="24"/>
      <w:szCs w:val="24"/>
      <w:lang w:eastAsia="ru-RU"/>
    </w:rPr>
  </w:style>
  <w:style w:type="paragraph" w:customStyle="1" w:styleId="js-details-stats">
    <w:name w:val="js-details-stats"/>
    <w:basedOn w:val="a"/>
    <w:rsid w:val="00411CA0"/>
    <w:pPr>
      <w:spacing w:before="100" w:beforeAutospacing="1" w:after="100" w:afterAutospacing="1"/>
    </w:pPr>
    <w:rPr>
      <w:rFonts w:eastAsia="Times New Roman" w:cs="Times New Roman"/>
      <w:sz w:val="24"/>
      <w:szCs w:val="24"/>
      <w:lang w:eastAsia="ru-RU"/>
    </w:rPr>
  </w:style>
  <w:style w:type="character" w:customStyle="1" w:styleId="ae">
    <w:name w:val="Без интервала Знак"/>
    <w:link w:val="ad"/>
    <w:locked/>
    <w:rsid w:val="00411CA0"/>
    <w:rPr>
      <w:rFonts w:ascii="Times New Roman" w:hAnsi="Times New Roman" w:cs="Calibri"/>
      <w:lang w:eastAsia="en-US"/>
    </w:rPr>
  </w:style>
  <w:style w:type="character" w:customStyle="1" w:styleId="18">
    <w:name w:val="Основной текст1"/>
    <w:rsid w:val="00411CA0"/>
    <w:rPr>
      <w:rFonts w:ascii="Times New Roman" w:eastAsia="Times New Roman" w:hAnsi="Times New Roman" w:cs="Times New Roman" w:hint="default"/>
      <w:b w:val="0"/>
      <w:bCs w:val="0"/>
      <w:i w:val="0"/>
      <w:iCs w:val="0"/>
      <w:smallCaps w:val="0"/>
      <w:strike w:val="0"/>
      <w:dstrike w:val="0"/>
      <w:spacing w:val="0"/>
      <w:sz w:val="25"/>
      <w:szCs w:val="25"/>
      <w:u w:val="none"/>
      <w:effect w:val="none"/>
    </w:rPr>
  </w:style>
  <w:style w:type="paragraph" w:styleId="aff0">
    <w:name w:val="Body Text Indent"/>
    <w:basedOn w:val="a"/>
    <w:link w:val="aff1"/>
    <w:uiPriority w:val="99"/>
    <w:unhideWhenUsed/>
    <w:rsid w:val="00411CA0"/>
    <w:pPr>
      <w:spacing w:after="120"/>
      <w:ind w:left="283"/>
      <w:jc w:val="both"/>
    </w:pPr>
    <w:rPr>
      <w:rFonts w:ascii="Calibri" w:hAnsi="Calibri" w:cs="Times New Roman"/>
    </w:rPr>
  </w:style>
  <w:style w:type="character" w:customStyle="1" w:styleId="aff1">
    <w:name w:val="Основной текст с отступом Знак"/>
    <w:basedOn w:val="a0"/>
    <w:link w:val="aff0"/>
    <w:uiPriority w:val="99"/>
    <w:rsid w:val="00411CA0"/>
    <w:rPr>
      <w:lang w:eastAsia="en-US"/>
    </w:rPr>
  </w:style>
  <w:style w:type="paragraph" w:customStyle="1" w:styleId="Pa6">
    <w:name w:val="Pa6"/>
    <w:basedOn w:val="a"/>
    <w:next w:val="a"/>
    <w:uiPriority w:val="99"/>
    <w:rsid w:val="00411CA0"/>
    <w:pPr>
      <w:autoSpaceDE w:val="0"/>
      <w:autoSpaceDN w:val="0"/>
      <w:adjustRightInd w:val="0"/>
      <w:spacing w:line="181" w:lineRule="atLeast"/>
    </w:pPr>
    <w:rPr>
      <w:rFonts w:ascii="HermesC" w:hAnsi="HermesC" w:cs="Times New Roman"/>
      <w:sz w:val="24"/>
      <w:szCs w:val="24"/>
    </w:rPr>
  </w:style>
  <w:style w:type="paragraph" w:customStyle="1" w:styleId="TableParagraph">
    <w:name w:val="Table Paragraph"/>
    <w:basedOn w:val="a"/>
    <w:uiPriority w:val="1"/>
    <w:qFormat/>
    <w:rsid w:val="00411CA0"/>
    <w:pPr>
      <w:widowControl w:val="0"/>
      <w:autoSpaceDE w:val="0"/>
      <w:autoSpaceDN w:val="0"/>
      <w:ind w:left="18"/>
    </w:pPr>
    <w:rPr>
      <w:rFonts w:eastAsia="Times New Roman" w:cs="Times New Roman"/>
    </w:rPr>
  </w:style>
  <w:style w:type="character" w:customStyle="1" w:styleId="aff2">
    <w:name w:val="Основной текст_"/>
    <w:link w:val="22"/>
    <w:rsid w:val="00411CA0"/>
    <w:rPr>
      <w:sz w:val="23"/>
      <w:szCs w:val="23"/>
      <w:shd w:val="clear" w:color="auto" w:fill="FFFFFF"/>
    </w:rPr>
  </w:style>
  <w:style w:type="paragraph" w:customStyle="1" w:styleId="22">
    <w:name w:val="Основной текст2"/>
    <w:basedOn w:val="a"/>
    <w:link w:val="aff2"/>
    <w:rsid w:val="00411CA0"/>
    <w:pPr>
      <w:widowControl w:val="0"/>
      <w:shd w:val="clear" w:color="auto" w:fill="FFFFFF"/>
      <w:spacing w:after="240" w:line="274" w:lineRule="exact"/>
      <w:ind w:hanging="380"/>
      <w:jc w:val="right"/>
    </w:pPr>
    <w:rPr>
      <w:rFonts w:ascii="Calibri" w:hAnsi="Calibri" w:cs="Times New Roman"/>
      <w:sz w:val="23"/>
      <w:szCs w:val="23"/>
      <w:lang w:eastAsia="ru-RU"/>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C12FBA"/>
    <w:rPr>
      <w:rFonts w:ascii="Times New Roman" w:eastAsia="Times New Roman" w:hAnsi="Times New Roman"/>
      <w:sz w:val="24"/>
      <w:szCs w:val="24"/>
      <w:lang w:eastAsia="zh-CN"/>
    </w:rPr>
  </w:style>
  <w:style w:type="paragraph" w:customStyle="1" w:styleId="aff3">
    <w:name w:val="Текст в заданном формате"/>
    <w:basedOn w:val="a"/>
    <w:rsid w:val="00F70397"/>
    <w:pPr>
      <w:widowControl w:val="0"/>
      <w:suppressAutoHyphens/>
    </w:pPr>
    <w:rPr>
      <w:rFonts w:eastAsia="Times New Roman" w:cs="Times New Roman"/>
      <w:sz w:val="20"/>
      <w:szCs w:val="20"/>
      <w:lang w:eastAsia="ru-RU" w:bidi="ru-RU"/>
    </w:rPr>
  </w:style>
  <w:style w:type="paragraph" w:customStyle="1" w:styleId="consplusnormal1">
    <w:name w:val="consplusnormal1"/>
    <w:basedOn w:val="a"/>
    <w:rsid w:val="007E6E95"/>
    <w:pPr>
      <w:suppressAutoHyphens/>
      <w:autoSpaceDE w:val="0"/>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662">
      <w:bodyDiv w:val="1"/>
      <w:marLeft w:val="0"/>
      <w:marRight w:val="0"/>
      <w:marTop w:val="0"/>
      <w:marBottom w:val="0"/>
      <w:divBdr>
        <w:top w:val="none" w:sz="0" w:space="0" w:color="auto"/>
        <w:left w:val="none" w:sz="0" w:space="0" w:color="auto"/>
        <w:bottom w:val="none" w:sz="0" w:space="0" w:color="auto"/>
        <w:right w:val="none" w:sz="0" w:space="0" w:color="auto"/>
      </w:divBdr>
    </w:div>
    <w:div w:id="3439598">
      <w:bodyDiv w:val="1"/>
      <w:marLeft w:val="0"/>
      <w:marRight w:val="0"/>
      <w:marTop w:val="0"/>
      <w:marBottom w:val="0"/>
      <w:divBdr>
        <w:top w:val="none" w:sz="0" w:space="0" w:color="auto"/>
        <w:left w:val="none" w:sz="0" w:space="0" w:color="auto"/>
        <w:bottom w:val="none" w:sz="0" w:space="0" w:color="auto"/>
        <w:right w:val="none" w:sz="0" w:space="0" w:color="auto"/>
      </w:divBdr>
    </w:div>
    <w:div w:id="5330109">
      <w:bodyDiv w:val="1"/>
      <w:marLeft w:val="0"/>
      <w:marRight w:val="0"/>
      <w:marTop w:val="0"/>
      <w:marBottom w:val="0"/>
      <w:divBdr>
        <w:top w:val="none" w:sz="0" w:space="0" w:color="auto"/>
        <w:left w:val="none" w:sz="0" w:space="0" w:color="auto"/>
        <w:bottom w:val="none" w:sz="0" w:space="0" w:color="auto"/>
        <w:right w:val="none" w:sz="0" w:space="0" w:color="auto"/>
      </w:divBdr>
    </w:div>
    <w:div w:id="6979202">
      <w:bodyDiv w:val="1"/>
      <w:marLeft w:val="0"/>
      <w:marRight w:val="0"/>
      <w:marTop w:val="0"/>
      <w:marBottom w:val="0"/>
      <w:divBdr>
        <w:top w:val="none" w:sz="0" w:space="0" w:color="auto"/>
        <w:left w:val="none" w:sz="0" w:space="0" w:color="auto"/>
        <w:bottom w:val="none" w:sz="0" w:space="0" w:color="auto"/>
        <w:right w:val="none" w:sz="0" w:space="0" w:color="auto"/>
      </w:divBdr>
    </w:div>
    <w:div w:id="8139992">
      <w:bodyDiv w:val="1"/>
      <w:marLeft w:val="0"/>
      <w:marRight w:val="0"/>
      <w:marTop w:val="0"/>
      <w:marBottom w:val="0"/>
      <w:divBdr>
        <w:top w:val="none" w:sz="0" w:space="0" w:color="auto"/>
        <w:left w:val="none" w:sz="0" w:space="0" w:color="auto"/>
        <w:bottom w:val="none" w:sz="0" w:space="0" w:color="auto"/>
        <w:right w:val="none" w:sz="0" w:space="0" w:color="auto"/>
      </w:divBdr>
    </w:div>
    <w:div w:id="8289884">
      <w:bodyDiv w:val="1"/>
      <w:marLeft w:val="0"/>
      <w:marRight w:val="0"/>
      <w:marTop w:val="0"/>
      <w:marBottom w:val="0"/>
      <w:divBdr>
        <w:top w:val="none" w:sz="0" w:space="0" w:color="auto"/>
        <w:left w:val="none" w:sz="0" w:space="0" w:color="auto"/>
        <w:bottom w:val="none" w:sz="0" w:space="0" w:color="auto"/>
        <w:right w:val="none" w:sz="0" w:space="0" w:color="auto"/>
      </w:divBdr>
    </w:div>
    <w:div w:id="13044716">
      <w:bodyDiv w:val="1"/>
      <w:marLeft w:val="0"/>
      <w:marRight w:val="0"/>
      <w:marTop w:val="0"/>
      <w:marBottom w:val="0"/>
      <w:divBdr>
        <w:top w:val="none" w:sz="0" w:space="0" w:color="auto"/>
        <w:left w:val="none" w:sz="0" w:space="0" w:color="auto"/>
        <w:bottom w:val="none" w:sz="0" w:space="0" w:color="auto"/>
        <w:right w:val="none" w:sz="0" w:space="0" w:color="auto"/>
      </w:divBdr>
    </w:div>
    <w:div w:id="15545316">
      <w:bodyDiv w:val="1"/>
      <w:marLeft w:val="0"/>
      <w:marRight w:val="0"/>
      <w:marTop w:val="0"/>
      <w:marBottom w:val="0"/>
      <w:divBdr>
        <w:top w:val="none" w:sz="0" w:space="0" w:color="auto"/>
        <w:left w:val="none" w:sz="0" w:space="0" w:color="auto"/>
        <w:bottom w:val="none" w:sz="0" w:space="0" w:color="auto"/>
        <w:right w:val="none" w:sz="0" w:space="0" w:color="auto"/>
      </w:divBdr>
    </w:div>
    <w:div w:id="29454309">
      <w:bodyDiv w:val="1"/>
      <w:marLeft w:val="0"/>
      <w:marRight w:val="0"/>
      <w:marTop w:val="0"/>
      <w:marBottom w:val="0"/>
      <w:divBdr>
        <w:top w:val="none" w:sz="0" w:space="0" w:color="auto"/>
        <w:left w:val="none" w:sz="0" w:space="0" w:color="auto"/>
        <w:bottom w:val="none" w:sz="0" w:space="0" w:color="auto"/>
        <w:right w:val="none" w:sz="0" w:space="0" w:color="auto"/>
      </w:divBdr>
    </w:div>
    <w:div w:id="33895500">
      <w:bodyDiv w:val="1"/>
      <w:marLeft w:val="0"/>
      <w:marRight w:val="0"/>
      <w:marTop w:val="0"/>
      <w:marBottom w:val="0"/>
      <w:divBdr>
        <w:top w:val="none" w:sz="0" w:space="0" w:color="auto"/>
        <w:left w:val="none" w:sz="0" w:space="0" w:color="auto"/>
        <w:bottom w:val="none" w:sz="0" w:space="0" w:color="auto"/>
        <w:right w:val="none" w:sz="0" w:space="0" w:color="auto"/>
      </w:divBdr>
    </w:div>
    <w:div w:id="49812858">
      <w:bodyDiv w:val="1"/>
      <w:marLeft w:val="0"/>
      <w:marRight w:val="0"/>
      <w:marTop w:val="0"/>
      <w:marBottom w:val="0"/>
      <w:divBdr>
        <w:top w:val="none" w:sz="0" w:space="0" w:color="auto"/>
        <w:left w:val="none" w:sz="0" w:space="0" w:color="auto"/>
        <w:bottom w:val="none" w:sz="0" w:space="0" w:color="auto"/>
        <w:right w:val="none" w:sz="0" w:space="0" w:color="auto"/>
      </w:divBdr>
    </w:div>
    <w:div w:id="60104748">
      <w:bodyDiv w:val="1"/>
      <w:marLeft w:val="0"/>
      <w:marRight w:val="0"/>
      <w:marTop w:val="0"/>
      <w:marBottom w:val="0"/>
      <w:divBdr>
        <w:top w:val="none" w:sz="0" w:space="0" w:color="auto"/>
        <w:left w:val="none" w:sz="0" w:space="0" w:color="auto"/>
        <w:bottom w:val="none" w:sz="0" w:space="0" w:color="auto"/>
        <w:right w:val="none" w:sz="0" w:space="0" w:color="auto"/>
      </w:divBdr>
    </w:div>
    <w:div w:id="62607840">
      <w:bodyDiv w:val="1"/>
      <w:marLeft w:val="0"/>
      <w:marRight w:val="0"/>
      <w:marTop w:val="0"/>
      <w:marBottom w:val="0"/>
      <w:divBdr>
        <w:top w:val="none" w:sz="0" w:space="0" w:color="auto"/>
        <w:left w:val="none" w:sz="0" w:space="0" w:color="auto"/>
        <w:bottom w:val="none" w:sz="0" w:space="0" w:color="auto"/>
        <w:right w:val="none" w:sz="0" w:space="0" w:color="auto"/>
      </w:divBdr>
    </w:div>
    <w:div w:id="63837175">
      <w:bodyDiv w:val="1"/>
      <w:marLeft w:val="0"/>
      <w:marRight w:val="0"/>
      <w:marTop w:val="0"/>
      <w:marBottom w:val="0"/>
      <w:divBdr>
        <w:top w:val="none" w:sz="0" w:space="0" w:color="auto"/>
        <w:left w:val="none" w:sz="0" w:space="0" w:color="auto"/>
        <w:bottom w:val="none" w:sz="0" w:space="0" w:color="auto"/>
        <w:right w:val="none" w:sz="0" w:space="0" w:color="auto"/>
      </w:divBdr>
    </w:div>
    <w:div w:id="67384601">
      <w:bodyDiv w:val="1"/>
      <w:marLeft w:val="0"/>
      <w:marRight w:val="0"/>
      <w:marTop w:val="0"/>
      <w:marBottom w:val="0"/>
      <w:divBdr>
        <w:top w:val="none" w:sz="0" w:space="0" w:color="auto"/>
        <w:left w:val="none" w:sz="0" w:space="0" w:color="auto"/>
        <w:bottom w:val="none" w:sz="0" w:space="0" w:color="auto"/>
        <w:right w:val="none" w:sz="0" w:space="0" w:color="auto"/>
      </w:divBdr>
    </w:div>
    <w:div w:id="68818413">
      <w:bodyDiv w:val="1"/>
      <w:marLeft w:val="0"/>
      <w:marRight w:val="0"/>
      <w:marTop w:val="0"/>
      <w:marBottom w:val="0"/>
      <w:divBdr>
        <w:top w:val="none" w:sz="0" w:space="0" w:color="auto"/>
        <w:left w:val="none" w:sz="0" w:space="0" w:color="auto"/>
        <w:bottom w:val="none" w:sz="0" w:space="0" w:color="auto"/>
        <w:right w:val="none" w:sz="0" w:space="0" w:color="auto"/>
      </w:divBdr>
    </w:div>
    <w:div w:id="73867972">
      <w:bodyDiv w:val="1"/>
      <w:marLeft w:val="0"/>
      <w:marRight w:val="0"/>
      <w:marTop w:val="0"/>
      <w:marBottom w:val="0"/>
      <w:divBdr>
        <w:top w:val="none" w:sz="0" w:space="0" w:color="auto"/>
        <w:left w:val="none" w:sz="0" w:space="0" w:color="auto"/>
        <w:bottom w:val="none" w:sz="0" w:space="0" w:color="auto"/>
        <w:right w:val="none" w:sz="0" w:space="0" w:color="auto"/>
      </w:divBdr>
    </w:div>
    <w:div w:id="75321375">
      <w:bodyDiv w:val="1"/>
      <w:marLeft w:val="0"/>
      <w:marRight w:val="0"/>
      <w:marTop w:val="0"/>
      <w:marBottom w:val="0"/>
      <w:divBdr>
        <w:top w:val="none" w:sz="0" w:space="0" w:color="auto"/>
        <w:left w:val="none" w:sz="0" w:space="0" w:color="auto"/>
        <w:bottom w:val="none" w:sz="0" w:space="0" w:color="auto"/>
        <w:right w:val="none" w:sz="0" w:space="0" w:color="auto"/>
      </w:divBdr>
    </w:div>
    <w:div w:id="80222338">
      <w:bodyDiv w:val="1"/>
      <w:marLeft w:val="0"/>
      <w:marRight w:val="0"/>
      <w:marTop w:val="0"/>
      <w:marBottom w:val="0"/>
      <w:divBdr>
        <w:top w:val="none" w:sz="0" w:space="0" w:color="auto"/>
        <w:left w:val="none" w:sz="0" w:space="0" w:color="auto"/>
        <w:bottom w:val="none" w:sz="0" w:space="0" w:color="auto"/>
        <w:right w:val="none" w:sz="0" w:space="0" w:color="auto"/>
      </w:divBdr>
    </w:div>
    <w:div w:id="80609530">
      <w:bodyDiv w:val="1"/>
      <w:marLeft w:val="0"/>
      <w:marRight w:val="0"/>
      <w:marTop w:val="0"/>
      <w:marBottom w:val="0"/>
      <w:divBdr>
        <w:top w:val="none" w:sz="0" w:space="0" w:color="auto"/>
        <w:left w:val="none" w:sz="0" w:space="0" w:color="auto"/>
        <w:bottom w:val="none" w:sz="0" w:space="0" w:color="auto"/>
        <w:right w:val="none" w:sz="0" w:space="0" w:color="auto"/>
      </w:divBdr>
    </w:div>
    <w:div w:id="82534405">
      <w:bodyDiv w:val="1"/>
      <w:marLeft w:val="0"/>
      <w:marRight w:val="0"/>
      <w:marTop w:val="0"/>
      <w:marBottom w:val="0"/>
      <w:divBdr>
        <w:top w:val="none" w:sz="0" w:space="0" w:color="auto"/>
        <w:left w:val="none" w:sz="0" w:space="0" w:color="auto"/>
        <w:bottom w:val="none" w:sz="0" w:space="0" w:color="auto"/>
        <w:right w:val="none" w:sz="0" w:space="0" w:color="auto"/>
      </w:divBdr>
    </w:div>
    <w:div w:id="85079028">
      <w:bodyDiv w:val="1"/>
      <w:marLeft w:val="0"/>
      <w:marRight w:val="0"/>
      <w:marTop w:val="0"/>
      <w:marBottom w:val="0"/>
      <w:divBdr>
        <w:top w:val="none" w:sz="0" w:space="0" w:color="auto"/>
        <w:left w:val="none" w:sz="0" w:space="0" w:color="auto"/>
        <w:bottom w:val="none" w:sz="0" w:space="0" w:color="auto"/>
        <w:right w:val="none" w:sz="0" w:space="0" w:color="auto"/>
      </w:divBdr>
    </w:div>
    <w:div w:id="86578742">
      <w:bodyDiv w:val="1"/>
      <w:marLeft w:val="0"/>
      <w:marRight w:val="0"/>
      <w:marTop w:val="0"/>
      <w:marBottom w:val="0"/>
      <w:divBdr>
        <w:top w:val="none" w:sz="0" w:space="0" w:color="auto"/>
        <w:left w:val="none" w:sz="0" w:space="0" w:color="auto"/>
        <w:bottom w:val="none" w:sz="0" w:space="0" w:color="auto"/>
        <w:right w:val="none" w:sz="0" w:space="0" w:color="auto"/>
      </w:divBdr>
    </w:div>
    <w:div w:id="88039485">
      <w:bodyDiv w:val="1"/>
      <w:marLeft w:val="0"/>
      <w:marRight w:val="0"/>
      <w:marTop w:val="0"/>
      <w:marBottom w:val="0"/>
      <w:divBdr>
        <w:top w:val="none" w:sz="0" w:space="0" w:color="auto"/>
        <w:left w:val="none" w:sz="0" w:space="0" w:color="auto"/>
        <w:bottom w:val="none" w:sz="0" w:space="0" w:color="auto"/>
        <w:right w:val="none" w:sz="0" w:space="0" w:color="auto"/>
      </w:divBdr>
    </w:div>
    <w:div w:id="88236921">
      <w:bodyDiv w:val="1"/>
      <w:marLeft w:val="0"/>
      <w:marRight w:val="0"/>
      <w:marTop w:val="0"/>
      <w:marBottom w:val="0"/>
      <w:divBdr>
        <w:top w:val="none" w:sz="0" w:space="0" w:color="auto"/>
        <w:left w:val="none" w:sz="0" w:space="0" w:color="auto"/>
        <w:bottom w:val="none" w:sz="0" w:space="0" w:color="auto"/>
        <w:right w:val="none" w:sz="0" w:space="0" w:color="auto"/>
      </w:divBdr>
    </w:div>
    <w:div w:id="92557391">
      <w:bodyDiv w:val="1"/>
      <w:marLeft w:val="0"/>
      <w:marRight w:val="0"/>
      <w:marTop w:val="0"/>
      <w:marBottom w:val="0"/>
      <w:divBdr>
        <w:top w:val="none" w:sz="0" w:space="0" w:color="auto"/>
        <w:left w:val="none" w:sz="0" w:space="0" w:color="auto"/>
        <w:bottom w:val="none" w:sz="0" w:space="0" w:color="auto"/>
        <w:right w:val="none" w:sz="0" w:space="0" w:color="auto"/>
      </w:divBdr>
    </w:div>
    <w:div w:id="95950502">
      <w:bodyDiv w:val="1"/>
      <w:marLeft w:val="0"/>
      <w:marRight w:val="0"/>
      <w:marTop w:val="0"/>
      <w:marBottom w:val="0"/>
      <w:divBdr>
        <w:top w:val="none" w:sz="0" w:space="0" w:color="auto"/>
        <w:left w:val="none" w:sz="0" w:space="0" w:color="auto"/>
        <w:bottom w:val="none" w:sz="0" w:space="0" w:color="auto"/>
        <w:right w:val="none" w:sz="0" w:space="0" w:color="auto"/>
      </w:divBdr>
    </w:div>
    <w:div w:id="99886103">
      <w:bodyDiv w:val="1"/>
      <w:marLeft w:val="0"/>
      <w:marRight w:val="0"/>
      <w:marTop w:val="0"/>
      <w:marBottom w:val="0"/>
      <w:divBdr>
        <w:top w:val="none" w:sz="0" w:space="0" w:color="auto"/>
        <w:left w:val="none" w:sz="0" w:space="0" w:color="auto"/>
        <w:bottom w:val="none" w:sz="0" w:space="0" w:color="auto"/>
        <w:right w:val="none" w:sz="0" w:space="0" w:color="auto"/>
      </w:divBdr>
    </w:div>
    <w:div w:id="102120175">
      <w:bodyDiv w:val="1"/>
      <w:marLeft w:val="0"/>
      <w:marRight w:val="0"/>
      <w:marTop w:val="0"/>
      <w:marBottom w:val="0"/>
      <w:divBdr>
        <w:top w:val="none" w:sz="0" w:space="0" w:color="auto"/>
        <w:left w:val="none" w:sz="0" w:space="0" w:color="auto"/>
        <w:bottom w:val="none" w:sz="0" w:space="0" w:color="auto"/>
        <w:right w:val="none" w:sz="0" w:space="0" w:color="auto"/>
      </w:divBdr>
    </w:div>
    <w:div w:id="103889192">
      <w:bodyDiv w:val="1"/>
      <w:marLeft w:val="0"/>
      <w:marRight w:val="0"/>
      <w:marTop w:val="0"/>
      <w:marBottom w:val="0"/>
      <w:divBdr>
        <w:top w:val="none" w:sz="0" w:space="0" w:color="auto"/>
        <w:left w:val="none" w:sz="0" w:space="0" w:color="auto"/>
        <w:bottom w:val="none" w:sz="0" w:space="0" w:color="auto"/>
        <w:right w:val="none" w:sz="0" w:space="0" w:color="auto"/>
      </w:divBdr>
    </w:div>
    <w:div w:id="106236523">
      <w:bodyDiv w:val="1"/>
      <w:marLeft w:val="0"/>
      <w:marRight w:val="0"/>
      <w:marTop w:val="0"/>
      <w:marBottom w:val="0"/>
      <w:divBdr>
        <w:top w:val="none" w:sz="0" w:space="0" w:color="auto"/>
        <w:left w:val="none" w:sz="0" w:space="0" w:color="auto"/>
        <w:bottom w:val="none" w:sz="0" w:space="0" w:color="auto"/>
        <w:right w:val="none" w:sz="0" w:space="0" w:color="auto"/>
      </w:divBdr>
    </w:div>
    <w:div w:id="106823735">
      <w:bodyDiv w:val="1"/>
      <w:marLeft w:val="0"/>
      <w:marRight w:val="0"/>
      <w:marTop w:val="0"/>
      <w:marBottom w:val="0"/>
      <w:divBdr>
        <w:top w:val="none" w:sz="0" w:space="0" w:color="auto"/>
        <w:left w:val="none" w:sz="0" w:space="0" w:color="auto"/>
        <w:bottom w:val="none" w:sz="0" w:space="0" w:color="auto"/>
        <w:right w:val="none" w:sz="0" w:space="0" w:color="auto"/>
      </w:divBdr>
    </w:div>
    <w:div w:id="116028543">
      <w:bodyDiv w:val="1"/>
      <w:marLeft w:val="0"/>
      <w:marRight w:val="0"/>
      <w:marTop w:val="0"/>
      <w:marBottom w:val="0"/>
      <w:divBdr>
        <w:top w:val="none" w:sz="0" w:space="0" w:color="auto"/>
        <w:left w:val="none" w:sz="0" w:space="0" w:color="auto"/>
        <w:bottom w:val="none" w:sz="0" w:space="0" w:color="auto"/>
        <w:right w:val="none" w:sz="0" w:space="0" w:color="auto"/>
      </w:divBdr>
    </w:div>
    <w:div w:id="116917254">
      <w:bodyDiv w:val="1"/>
      <w:marLeft w:val="0"/>
      <w:marRight w:val="0"/>
      <w:marTop w:val="0"/>
      <w:marBottom w:val="0"/>
      <w:divBdr>
        <w:top w:val="none" w:sz="0" w:space="0" w:color="auto"/>
        <w:left w:val="none" w:sz="0" w:space="0" w:color="auto"/>
        <w:bottom w:val="none" w:sz="0" w:space="0" w:color="auto"/>
        <w:right w:val="none" w:sz="0" w:space="0" w:color="auto"/>
      </w:divBdr>
    </w:div>
    <w:div w:id="116947630">
      <w:bodyDiv w:val="1"/>
      <w:marLeft w:val="0"/>
      <w:marRight w:val="0"/>
      <w:marTop w:val="0"/>
      <w:marBottom w:val="0"/>
      <w:divBdr>
        <w:top w:val="none" w:sz="0" w:space="0" w:color="auto"/>
        <w:left w:val="none" w:sz="0" w:space="0" w:color="auto"/>
        <w:bottom w:val="none" w:sz="0" w:space="0" w:color="auto"/>
        <w:right w:val="none" w:sz="0" w:space="0" w:color="auto"/>
      </w:divBdr>
    </w:div>
    <w:div w:id="126630612">
      <w:bodyDiv w:val="1"/>
      <w:marLeft w:val="0"/>
      <w:marRight w:val="0"/>
      <w:marTop w:val="0"/>
      <w:marBottom w:val="0"/>
      <w:divBdr>
        <w:top w:val="none" w:sz="0" w:space="0" w:color="auto"/>
        <w:left w:val="none" w:sz="0" w:space="0" w:color="auto"/>
        <w:bottom w:val="none" w:sz="0" w:space="0" w:color="auto"/>
        <w:right w:val="none" w:sz="0" w:space="0" w:color="auto"/>
      </w:divBdr>
    </w:div>
    <w:div w:id="128255577">
      <w:bodyDiv w:val="1"/>
      <w:marLeft w:val="0"/>
      <w:marRight w:val="0"/>
      <w:marTop w:val="0"/>
      <w:marBottom w:val="0"/>
      <w:divBdr>
        <w:top w:val="none" w:sz="0" w:space="0" w:color="auto"/>
        <w:left w:val="none" w:sz="0" w:space="0" w:color="auto"/>
        <w:bottom w:val="none" w:sz="0" w:space="0" w:color="auto"/>
        <w:right w:val="none" w:sz="0" w:space="0" w:color="auto"/>
      </w:divBdr>
    </w:div>
    <w:div w:id="129982861">
      <w:bodyDiv w:val="1"/>
      <w:marLeft w:val="0"/>
      <w:marRight w:val="0"/>
      <w:marTop w:val="0"/>
      <w:marBottom w:val="0"/>
      <w:divBdr>
        <w:top w:val="none" w:sz="0" w:space="0" w:color="auto"/>
        <w:left w:val="none" w:sz="0" w:space="0" w:color="auto"/>
        <w:bottom w:val="none" w:sz="0" w:space="0" w:color="auto"/>
        <w:right w:val="none" w:sz="0" w:space="0" w:color="auto"/>
      </w:divBdr>
    </w:div>
    <w:div w:id="133569544">
      <w:bodyDiv w:val="1"/>
      <w:marLeft w:val="0"/>
      <w:marRight w:val="0"/>
      <w:marTop w:val="0"/>
      <w:marBottom w:val="0"/>
      <w:divBdr>
        <w:top w:val="none" w:sz="0" w:space="0" w:color="auto"/>
        <w:left w:val="none" w:sz="0" w:space="0" w:color="auto"/>
        <w:bottom w:val="none" w:sz="0" w:space="0" w:color="auto"/>
        <w:right w:val="none" w:sz="0" w:space="0" w:color="auto"/>
      </w:divBdr>
    </w:div>
    <w:div w:id="137501793">
      <w:bodyDiv w:val="1"/>
      <w:marLeft w:val="0"/>
      <w:marRight w:val="0"/>
      <w:marTop w:val="0"/>
      <w:marBottom w:val="0"/>
      <w:divBdr>
        <w:top w:val="none" w:sz="0" w:space="0" w:color="auto"/>
        <w:left w:val="none" w:sz="0" w:space="0" w:color="auto"/>
        <w:bottom w:val="none" w:sz="0" w:space="0" w:color="auto"/>
        <w:right w:val="none" w:sz="0" w:space="0" w:color="auto"/>
      </w:divBdr>
    </w:div>
    <w:div w:id="139925506">
      <w:bodyDiv w:val="1"/>
      <w:marLeft w:val="0"/>
      <w:marRight w:val="0"/>
      <w:marTop w:val="0"/>
      <w:marBottom w:val="0"/>
      <w:divBdr>
        <w:top w:val="none" w:sz="0" w:space="0" w:color="auto"/>
        <w:left w:val="none" w:sz="0" w:space="0" w:color="auto"/>
        <w:bottom w:val="none" w:sz="0" w:space="0" w:color="auto"/>
        <w:right w:val="none" w:sz="0" w:space="0" w:color="auto"/>
      </w:divBdr>
    </w:div>
    <w:div w:id="151994515">
      <w:bodyDiv w:val="1"/>
      <w:marLeft w:val="0"/>
      <w:marRight w:val="0"/>
      <w:marTop w:val="0"/>
      <w:marBottom w:val="0"/>
      <w:divBdr>
        <w:top w:val="none" w:sz="0" w:space="0" w:color="auto"/>
        <w:left w:val="none" w:sz="0" w:space="0" w:color="auto"/>
        <w:bottom w:val="none" w:sz="0" w:space="0" w:color="auto"/>
        <w:right w:val="none" w:sz="0" w:space="0" w:color="auto"/>
      </w:divBdr>
    </w:div>
    <w:div w:id="158541808">
      <w:bodyDiv w:val="1"/>
      <w:marLeft w:val="0"/>
      <w:marRight w:val="0"/>
      <w:marTop w:val="0"/>
      <w:marBottom w:val="0"/>
      <w:divBdr>
        <w:top w:val="none" w:sz="0" w:space="0" w:color="auto"/>
        <w:left w:val="none" w:sz="0" w:space="0" w:color="auto"/>
        <w:bottom w:val="none" w:sz="0" w:space="0" w:color="auto"/>
        <w:right w:val="none" w:sz="0" w:space="0" w:color="auto"/>
      </w:divBdr>
    </w:div>
    <w:div w:id="161093399">
      <w:bodyDiv w:val="1"/>
      <w:marLeft w:val="0"/>
      <w:marRight w:val="0"/>
      <w:marTop w:val="0"/>
      <w:marBottom w:val="0"/>
      <w:divBdr>
        <w:top w:val="none" w:sz="0" w:space="0" w:color="auto"/>
        <w:left w:val="none" w:sz="0" w:space="0" w:color="auto"/>
        <w:bottom w:val="none" w:sz="0" w:space="0" w:color="auto"/>
        <w:right w:val="none" w:sz="0" w:space="0" w:color="auto"/>
      </w:divBdr>
    </w:div>
    <w:div w:id="168717650">
      <w:bodyDiv w:val="1"/>
      <w:marLeft w:val="0"/>
      <w:marRight w:val="0"/>
      <w:marTop w:val="0"/>
      <w:marBottom w:val="0"/>
      <w:divBdr>
        <w:top w:val="none" w:sz="0" w:space="0" w:color="auto"/>
        <w:left w:val="none" w:sz="0" w:space="0" w:color="auto"/>
        <w:bottom w:val="none" w:sz="0" w:space="0" w:color="auto"/>
        <w:right w:val="none" w:sz="0" w:space="0" w:color="auto"/>
      </w:divBdr>
    </w:div>
    <w:div w:id="170485190">
      <w:bodyDiv w:val="1"/>
      <w:marLeft w:val="0"/>
      <w:marRight w:val="0"/>
      <w:marTop w:val="0"/>
      <w:marBottom w:val="0"/>
      <w:divBdr>
        <w:top w:val="none" w:sz="0" w:space="0" w:color="auto"/>
        <w:left w:val="none" w:sz="0" w:space="0" w:color="auto"/>
        <w:bottom w:val="none" w:sz="0" w:space="0" w:color="auto"/>
        <w:right w:val="none" w:sz="0" w:space="0" w:color="auto"/>
      </w:divBdr>
    </w:div>
    <w:div w:id="180246518">
      <w:bodyDiv w:val="1"/>
      <w:marLeft w:val="0"/>
      <w:marRight w:val="0"/>
      <w:marTop w:val="0"/>
      <w:marBottom w:val="0"/>
      <w:divBdr>
        <w:top w:val="none" w:sz="0" w:space="0" w:color="auto"/>
        <w:left w:val="none" w:sz="0" w:space="0" w:color="auto"/>
        <w:bottom w:val="none" w:sz="0" w:space="0" w:color="auto"/>
        <w:right w:val="none" w:sz="0" w:space="0" w:color="auto"/>
      </w:divBdr>
    </w:div>
    <w:div w:id="186068658">
      <w:bodyDiv w:val="1"/>
      <w:marLeft w:val="0"/>
      <w:marRight w:val="0"/>
      <w:marTop w:val="0"/>
      <w:marBottom w:val="0"/>
      <w:divBdr>
        <w:top w:val="none" w:sz="0" w:space="0" w:color="auto"/>
        <w:left w:val="none" w:sz="0" w:space="0" w:color="auto"/>
        <w:bottom w:val="none" w:sz="0" w:space="0" w:color="auto"/>
        <w:right w:val="none" w:sz="0" w:space="0" w:color="auto"/>
      </w:divBdr>
    </w:div>
    <w:div w:id="190925939">
      <w:bodyDiv w:val="1"/>
      <w:marLeft w:val="0"/>
      <w:marRight w:val="0"/>
      <w:marTop w:val="0"/>
      <w:marBottom w:val="0"/>
      <w:divBdr>
        <w:top w:val="none" w:sz="0" w:space="0" w:color="auto"/>
        <w:left w:val="none" w:sz="0" w:space="0" w:color="auto"/>
        <w:bottom w:val="none" w:sz="0" w:space="0" w:color="auto"/>
        <w:right w:val="none" w:sz="0" w:space="0" w:color="auto"/>
      </w:divBdr>
    </w:div>
    <w:div w:id="191841691">
      <w:bodyDiv w:val="1"/>
      <w:marLeft w:val="0"/>
      <w:marRight w:val="0"/>
      <w:marTop w:val="0"/>
      <w:marBottom w:val="0"/>
      <w:divBdr>
        <w:top w:val="none" w:sz="0" w:space="0" w:color="auto"/>
        <w:left w:val="none" w:sz="0" w:space="0" w:color="auto"/>
        <w:bottom w:val="none" w:sz="0" w:space="0" w:color="auto"/>
        <w:right w:val="none" w:sz="0" w:space="0" w:color="auto"/>
      </w:divBdr>
    </w:div>
    <w:div w:id="192571913">
      <w:bodyDiv w:val="1"/>
      <w:marLeft w:val="0"/>
      <w:marRight w:val="0"/>
      <w:marTop w:val="0"/>
      <w:marBottom w:val="0"/>
      <w:divBdr>
        <w:top w:val="none" w:sz="0" w:space="0" w:color="auto"/>
        <w:left w:val="none" w:sz="0" w:space="0" w:color="auto"/>
        <w:bottom w:val="none" w:sz="0" w:space="0" w:color="auto"/>
        <w:right w:val="none" w:sz="0" w:space="0" w:color="auto"/>
      </w:divBdr>
    </w:div>
    <w:div w:id="195586621">
      <w:bodyDiv w:val="1"/>
      <w:marLeft w:val="0"/>
      <w:marRight w:val="0"/>
      <w:marTop w:val="0"/>
      <w:marBottom w:val="0"/>
      <w:divBdr>
        <w:top w:val="none" w:sz="0" w:space="0" w:color="auto"/>
        <w:left w:val="none" w:sz="0" w:space="0" w:color="auto"/>
        <w:bottom w:val="none" w:sz="0" w:space="0" w:color="auto"/>
        <w:right w:val="none" w:sz="0" w:space="0" w:color="auto"/>
      </w:divBdr>
    </w:div>
    <w:div w:id="198397341">
      <w:bodyDiv w:val="1"/>
      <w:marLeft w:val="0"/>
      <w:marRight w:val="0"/>
      <w:marTop w:val="0"/>
      <w:marBottom w:val="0"/>
      <w:divBdr>
        <w:top w:val="none" w:sz="0" w:space="0" w:color="auto"/>
        <w:left w:val="none" w:sz="0" w:space="0" w:color="auto"/>
        <w:bottom w:val="none" w:sz="0" w:space="0" w:color="auto"/>
        <w:right w:val="none" w:sz="0" w:space="0" w:color="auto"/>
      </w:divBdr>
    </w:div>
    <w:div w:id="198789311">
      <w:bodyDiv w:val="1"/>
      <w:marLeft w:val="0"/>
      <w:marRight w:val="0"/>
      <w:marTop w:val="0"/>
      <w:marBottom w:val="0"/>
      <w:divBdr>
        <w:top w:val="none" w:sz="0" w:space="0" w:color="auto"/>
        <w:left w:val="none" w:sz="0" w:space="0" w:color="auto"/>
        <w:bottom w:val="none" w:sz="0" w:space="0" w:color="auto"/>
        <w:right w:val="none" w:sz="0" w:space="0" w:color="auto"/>
      </w:divBdr>
    </w:div>
    <w:div w:id="202406951">
      <w:bodyDiv w:val="1"/>
      <w:marLeft w:val="0"/>
      <w:marRight w:val="0"/>
      <w:marTop w:val="0"/>
      <w:marBottom w:val="0"/>
      <w:divBdr>
        <w:top w:val="none" w:sz="0" w:space="0" w:color="auto"/>
        <w:left w:val="none" w:sz="0" w:space="0" w:color="auto"/>
        <w:bottom w:val="none" w:sz="0" w:space="0" w:color="auto"/>
        <w:right w:val="none" w:sz="0" w:space="0" w:color="auto"/>
      </w:divBdr>
    </w:div>
    <w:div w:id="204758861">
      <w:bodyDiv w:val="1"/>
      <w:marLeft w:val="0"/>
      <w:marRight w:val="0"/>
      <w:marTop w:val="0"/>
      <w:marBottom w:val="0"/>
      <w:divBdr>
        <w:top w:val="none" w:sz="0" w:space="0" w:color="auto"/>
        <w:left w:val="none" w:sz="0" w:space="0" w:color="auto"/>
        <w:bottom w:val="none" w:sz="0" w:space="0" w:color="auto"/>
        <w:right w:val="none" w:sz="0" w:space="0" w:color="auto"/>
      </w:divBdr>
    </w:div>
    <w:div w:id="209074382">
      <w:bodyDiv w:val="1"/>
      <w:marLeft w:val="0"/>
      <w:marRight w:val="0"/>
      <w:marTop w:val="0"/>
      <w:marBottom w:val="0"/>
      <w:divBdr>
        <w:top w:val="none" w:sz="0" w:space="0" w:color="auto"/>
        <w:left w:val="none" w:sz="0" w:space="0" w:color="auto"/>
        <w:bottom w:val="none" w:sz="0" w:space="0" w:color="auto"/>
        <w:right w:val="none" w:sz="0" w:space="0" w:color="auto"/>
      </w:divBdr>
    </w:div>
    <w:div w:id="213978057">
      <w:bodyDiv w:val="1"/>
      <w:marLeft w:val="0"/>
      <w:marRight w:val="0"/>
      <w:marTop w:val="0"/>
      <w:marBottom w:val="0"/>
      <w:divBdr>
        <w:top w:val="none" w:sz="0" w:space="0" w:color="auto"/>
        <w:left w:val="none" w:sz="0" w:space="0" w:color="auto"/>
        <w:bottom w:val="none" w:sz="0" w:space="0" w:color="auto"/>
        <w:right w:val="none" w:sz="0" w:space="0" w:color="auto"/>
      </w:divBdr>
    </w:div>
    <w:div w:id="214775951">
      <w:bodyDiv w:val="1"/>
      <w:marLeft w:val="0"/>
      <w:marRight w:val="0"/>
      <w:marTop w:val="0"/>
      <w:marBottom w:val="0"/>
      <w:divBdr>
        <w:top w:val="none" w:sz="0" w:space="0" w:color="auto"/>
        <w:left w:val="none" w:sz="0" w:space="0" w:color="auto"/>
        <w:bottom w:val="none" w:sz="0" w:space="0" w:color="auto"/>
        <w:right w:val="none" w:sz="0" w:space="0" w:color="auto"/>
      </w:divBdr>
    </w:div>
    <w:div w:id="215706302">
      <w:bodyDiv w:val="1"/>
      <w:marLeft w:val="0"/>
      <w:marRight w:val="0"/>
      <w:marTop w:val="0"/>
      <w:marBottom w:val="0"/>
      <w:divBdr>
        <w:top w:val="none" w:sz="0" w:space="0" w:color="auto"/>
        <w:left w:val="none" w:sz="0" w:space="0" w:color="auto"/>
        <w:bottom w:val="none" w:sz="0" w:space="0" w:color="auto"/>
        <w:right w:val="none" w:sz="0" w:space="0" w:color="auto"/>
      </w:divBdr>
    </w:div>
    <w:div w:id="217085014">
      <w:bodyDiv w:val="1"/>
      <w:marLeft w:val="0"/>
      <w:marRight w:val="0"/>
      <w:marTop w:val="0"/>
      <w:marBottom w:val="0"/>
      <w:divBdr>
        <w:top w:val="none" w:sz="0" w:space="0" w:color="auto"/>
        <w:left w:val="none" w:sz="0" w:space="0" w:color="auto"/>
        <w:bottom w:val="none" w:sz="0" w:space="0" w:color="auto"/>
        <w:right w:val="none" w:sz="0" w:space="0" w:color="auto"/>
      </w:divBdr>
    </w:div>
    <w:div w:id="217251850">
      <w:bodyDiv w:val="1"/>
      <w:marLeft w:val="0"/>
      <w:marRight w:val="0"/>
      <w:marTop w:val="0"/>
      <w:marBottom w:val="0"/>
      <w:divBdr>
        <w:top w:val="none" w:sz="0" w:space="0" w:color="auto"/>
        <w:left w:val="none" w:sz="0" w:space="0" w:color="auto"/>
        <w:bottom w:val="none" w:sz="0" w:space="0" w:color="auto"/>
        <w:right w:val="none" w:sz="0" w:space="0" w:color="auto"/>
      </w:divBdr>
    </w:div>
    <w:div w:id="224875388">
      <w:bodyDiv w:val="1"/>
      <w:marLeft w:val="0"/>
      <w:marRight w:val="0"/>
      <w:marTop w:val="0"/>
      <w:marBottom w:val="0"/>
      <w:divBdr>
        <w:top w:val="none" w:sz="0" w:space="0" w:color="auto"/>
        <w:left w:val="none" w:sz="0" w:space="0" w:color="auto"/>
        <w:bottom w:val="none" w:sz="0" w:space="0" w:color="auto"/>
        <w:right w:val="none" w:sz="0" w:space="0" w:color="auto"/>
      </w:divBdr>
    </w:div>
    <w:div w:id="224992585">
      <w:bodyDiv w:val="1"/>
      <w:marLeft w:val="0"/>
      <w:marRight w:val="0"/>
      <w:marTop w:val="0"/>
      <w:marBottom w:val="0"/>
      <w:divBdr>
        <w:top w:val="none" w:sz="0" w:space="0" w:color="auto"/>
        <w:left w:val="none" w:sz="0" w:space="0" w:color="auto"/>
        <w:bottom w:val="none" w:sz="0" w:space="0" w:color="auto"/>
        <w:right w:val="none" w:sz="0" w:space="0" w:color="auto"/>
      </w:divBdr>
    </w:div>
    <w:div w:id="227225491">
      <w:bodyDiv w:val="1"/>
      <w:marLeft w:val="0"/>
      <w:marRight w:val="0"/>
      <w:marTop w:val="0"/>
      <w:marBottom w:val="0"/>
      <w:divBdr>
        <w:top w:val="none" w:sz="0" w:space="0" w:color="auto"/>
        <w:left w:val="none" w:sz="0" w:space="0" w:color="auto"/>
        <w:bottom w:val="none" w:sz="0" w:space="0" w:color="auto"/>
        <w:right w:val="none" w:sz="0" w:space="0" w:color="auto"/>
      </w:divBdr>
    </w:div>
    <w:div w:id="234320330">
      <w:bodyDiv w:val="1"/>
      <w:marLeft w:val="0"/>
      <w:marRight w:val="0"/>
      <w:marTop w:val="0"/>
      <w:marBottom w:val="0"/>
      <w:divBdr>
        <w:top w:val="none" w:sz="0" w:space="0" w:color="auto"/>
        <w:left w:val="none" w:sz="0" w:space="0" w:color="auto"/>
        <w:bottom w:val="none" w:sz="0" w:space="0" w:color="auto"/>
        <w:right w:val="none" w:sz="0" w:space="0" w:color="auto"/>
      </w:divBdr>
    </w:div>
    <w:div w:id="237057797">
      <w:bodyDiv w:val="1"/>
      <w:marLeft w:val="0"/>
      <w:marRight w:val="0"/>
      <w:marTop w:val="0"/>
      <w:marBottom w:val="0"/>
      <w:divBdr>
        <w:top w:val="none" w:sz="0" w:space="0" w:color="auto"/>
        <w:left w:val="none" w:sz="0" w:space="0" w:color="auto"/>
        <w:bottom w:val="none" w:sz="0" w:space="0" w:color="auto"/>
        <w:right w:val="none" w:sz="0" w:space="0" w:color="auto"/>
      </w:divBdr>
    </w:div>
    <w:div w:id="237832173">
      <w:bodyDiv w:val="1"/>
      <w:marLeft w:val="0"/>
      <w:marRight w:val="0"/>
      <w:marTop w:val="0"/>
      <w:marBottom w:val="0"/>
      <w:divBdr>
        <w:top w:val="none" w:sz="0" w:space="0" w:color="auto"/>
        <w:left w:val="none" w:sz="0" w:space="0" w:color="auto"/>
        <w:bottom w:val="none" w:sz="0" w:space="0" w:color="auto"/>
        <w:right w:val="none" w:sz="0" w:space="0" w:color="auto"/>
      </w:divBdr>
    </w:div>
    <w:div w:id="239220616">
      <w:bodyDiv w:val="1"/>
      <w:marLeft w:val="0"/>
      <w:marRight w:val="0"/>
      <w:marTop w:val="0"/>
      <w:marBottom w:val="0"/>
      <w:divBdr>
        <w:top w:val="none" w:sz="0" w:space="0" w:color="auto"/>
        <w:left w:val="none" w:sz="0" w:space="0" w:color="auto"/>
        <w:bottom w:val="none" w:sz="0" w:space="0" w:color="auto"/>
        <w:right w:val="none" w:sz="0" w:space="0" w:color="auto"/>
      </w:divBdr>
    </w:div>
    <w:div w:id="244918113">
      <w:bodyDiv w:val="1"/>
      <w:marLeft w:val="0"/>
      <w:marRight w:val="0"/>
      <w:marTop w:val="0"/>
      <w:marBottom w:val="0"/>
      <w:divBdr>
        <w:top w:val="none" w:sz="0" w:space="0" w:color="auto"/>
        <w:left w:val="none" w:sz="0" w:space="0" w:color="auto"/>
        <w:bottom w:val="none" w:sz="0" w:space="0" w:color="auto"/>
        <w:right w:val="none" w:sz="0" w:space="0" w:color="auto"/>
      </w:divBdr>
    </w:div>
    <w:div w:id="245697419">
      <w:bodyDiv w:val="1"/>
      <w:marLeft w:val="0"/>
      <w:marRight w:val="0"/>
      <w:marTop w:val="0"/>
      <w:marBottom w:val="0"/>
      <w:divBdr>
        <w:top w:val="none" w:sz="0" w:space="0" w:color="auto"/>
        <w:left w:val="none" w:sz="0" w:space="0" w:color="auto"/>
        <w:bottom w:val="none" w:sz="0" w:space="0" w:color="auto"/>
        <w:right w:val="none" w:sz="0" w:space="0" w:color="auto"/>
      </w:divBdr>
    </w:div>
    <w:div w:id="260262863">
      <w:bodyDiv w:val="1"/>
      <w:marLeft w:val="0"/>
      <w:marRight w:val="0"/>
      <w:marTop w:val="0"/>
      <w:marBottom w:val="0"/>
      <w:divBdr>
        <w:top w:val="none" w:sz="0" w:space="0" w:color="auto"/>
        <w:left w:val="none" w:sz="0" w:space="0" w:color="auto"/>
        <w:bottom w:val="none" w:sz="0" w:space="0" w:color="auto"/>
        <w:right w:val="none" w:sz="0" w:space="0" w:color="auto"/>
      </w:divBdr>
    </w:div>
    <w:div w:id="262035096">
      <w:bodyDiv w:val="1"/>
      <w:marLeft w:val="0"/>
      <w:marRight w:val="0"/>
      <w:marTop w:val="0"/>
      <w:marBottom w:val="0"/>
      <w:divBdr>
        <w:top w:val="none" w:sz="0" w:space="0" w:color="auto"/>
        <w:left w:val="none" w:sz="0" w:space="0" w:color="auto"/>
        <w:bottom w:val="none" w:sz="0" w:space="0" w:color="auto"/>
        <w:right w:val="none" w:sz="0" w:space="0" w:color="auto"/>
      </w:divBdr>
    </w:div>
    <w:div w:id="285820293">
      <w:bodyDiv w:val="1"/>
      <w:marLeft w:val="0"/>
      <w:marRight w:val="0"/>
      <w:marTop w:val="0"/>
      <w:marBottom w:val="0"/>
      <w:divBdr>
        <w:top w:val="none" w:sz="0" w:space="0" w:color="auto"/>
        <w:left w:val="none" w:sz="0" w:space="0" w:color="auto"/>
        <w:bottom w:val="none" w:sz="0" w:space="0" w:color="auto"/>
        <w:right w:val="none" w:sz="0" w:space="0" w:color="auto"/>
      </w:divBdr>
    </w:div>
    <w:div w:id="291251029">
      <w:bodyDiv w:val="1"/>
      <w:marLeft w:val="0"/>
      <w:marRight w:val="0"/>
      <w:marTop w:val="0"/>
      <w:marBottom w:val="0"/>
      <w:divBdr>
        <w:top w:val="none" w:sz="0" w:space="0" w:color="auto"/>
        <w:left w:val="none" w:sz="0" w:space="0" w:color="auto"/>
        <w:bottom w:val="none" w:sz="0" w:space="0" w:color="auto"/>
        <w:right w:val="none" w:sz="0" w:space="0" w:color="auto"/>
      </w:divBdr>
    </w:div>
    <w:div w:id="295524180">
      <w:bodyDiv w:val="1"/>
      <w:marLeft w:val="0"/>
      <w:marRight w:val="0"/>
      <w:marTop w:val="0"/>
      <w:marBottom w:val="0"/>
      <w:divBdr>
        <w:top w:val="none" w:sz="0" w:space="0" w:color="auto"/>
        <w:left w:val="none" w:sz="0" w:space="0" w:color="auto"/>
        <w:bottom w:val="none" w:sz="0" w:space="0" w:color="auto"/>
        <w:right w:val="none" w:sz="0" w:space="0" w:color="auto"/>
      </w:divBdr>
    </w:div>
    <w:div w:id="297303908">
      <w:bodyDiv w:val="1"/>
      <w:marLeft w:val="0"/>
      <w:marRight w:val="0"/>
      <w:marTop w:val="0"/>
      <w:marBottom w:val="0"/>
      <w:divBdr>
        <w:top w:val="none" w:sz="0" w:space="0" w:color="auto"/>
        <w:left w:val="none" w:sz="0" w:space="0" w:color="auto"/>
        <w:bottom w:val="none" w:sz="0" w:space="0" w:color="auto"/>
        <w:right w:val="none" w:sz="0" w:space="0" w:color="auto"/>
      </w:divBdr>
    </w:div>
    <w:div w:id="305622202">
      <w:bodyDiv w:val="1"/>
      <w:marLeft w:val="0"/>
      <w:marRight w:val="0"/>
      <w:marTop w:val="0"/>
      <w:marBottom w:val="0"/>
      <w:divBdr>
        <w:top w:val="none" w:sz="0" w:space="0" w:color="auto"/>
        <w:left w:val="none" w:sz="0" w:space="0" w:color="auto"/>
        <w:bottom w:val="none" w:sz="0" w:space="0" w:color="auto"/>
        <w:right w:val="none" w:sz="0" w:space="0" w:color="auto"/>
      </w:divBdr>
    </w:div>
    <w:div w:id="311059234">
      <w:bodyDiv w:val="1"/>
      <w:marLeft w:val="0"/>
      <w:marRight w:val="0"/>
      <w:marTop w:val="0"/>
      <w:marBottom w:val="0"/>
      <w:divBdr>
        <w:top w:val="none" w:sz="0" w:space="0" w:color="auto"/>
        <w:left w:val="none" w:sz="0" w:space="0" w:color="auto"/>
        <w:bottom w:val="none" w:sz="0" w:space="0" w:color="auto"/>
        <w:right w:val="none" w:sz="0" w:space="0" w:color="auto"/>
      </w:divBdr>
    </w:div>
    <w:div w:id="314382379">
      <w:bodyDiv w:val="1"/>
      <w:marLeft w:val="0"/>
      <w:marRight w:val="0"/>
      <w:marTop w:val="0"/>
      <w:marBottom w:val="0"/>
      <w:divBdr>
        <w:top w:val="none" w:sz="0" w:space="0" w:color="auto"/>
        <w:left w:val="none" w:sz="0" w:space="0" w:color="auto"/>
        <w:bottom w:val="none" w:sz="0" w:space="0" w:color="auto"/>
        <w:right w:val="none" w:sz="0" w:space="0" w:color="auto"/>
      </w:divBdr>
    </w:div>
    <w:div w:id="315379402">
      <w:bodyDiv w:val="1"/>
      <w:marLeft w:val="0"/>
      <w:marRight w:val="0"/>
      <w:marTop w:val="0"/>
      <w:marBottom w:val="0"/>
      <w:divBdr>
        <w:top w:val="none" w:sz="0" w:space="0" w:color="auto"/>
        <w:left w:val="none" w:sz="0" w:space="0" w:color="auto"/>
        <w:bottom w:val="none" w:sz="0" w:space="0" w:color="auto"/>
        <w:right w:val="none" w:sz="0" w:space="0" w:color="auto"/>
      </w:divBdr>
    </w:div>
    <w:div w:id="325208769">
      <w:bodyDiv w:val="1"/>
      <w:marLeft w:val="0"/>
      <w:marRight w:val="0"/>
      <w:marTop w:val="0"/>
      <w:marBottom w:val="0"/>
      <w:divBdr>
        <w:top w:val="none" w:sz="0" w:space="0" w:color="auto"/>
        <w:left w:val="none" w:sz="0" w:space="0" w:color="auto"/>
        <w:bottom w:val="none" w:sz="0" w:space="0" w:color="auto"/>
        <w:right w:val="none" w:sz="0" w:space="0" w:color="auto"/>
      </w:divBdr>
    </w:div>
    <w:div w:id="325474482">
      <w:bodyDiv w:val="1"/>
      <w:marLeft w:val="0"/>
      <w:marRight w:val="0"/>
      <w:marTop w:val="0"/>
      <w:marBottom w:val="0"/>
      <w:divBdr>
        <w:top w:val="none" w:sz="0" w:space="0" w:color="auto"/>
        <w:left w:val="none" w:sz="0" w:space="0" w:color="auto"/>
        <w:bottom w:val="none" w:sz="0" w:space="0" w:color="auto"/>
        <w:right w:val="none" w:sz="0" w:space="0" w:color="auto"/>
      </w:divBdr>
    </w:div>
    <w:div w:id="327365431">
      <w:bodyDiv w:val="1"/>
      <w:marLeft w:val="0"/>
      <w:marRight w:val="0"/>
      <w:marTop w:val="0"/>
      <w:marBottom w:val="0"/>
      <w:divBdr>
        <w:top w:val="none" w:sz="0" w:space="0" w:color="auto"/>
        <w:left w:val="none" w:sz="0" w:space="0" w:color="auto"/>
        <w:bottom w:val="none" w:sz="0" w:space="0" w:color="auto"/>
        <w:right w:val="none" w:sz="0" w:space="0" w:color="auto"/>
      </w:divBdr>
    </w:div>
    <w:div w:id="335234570">
      <w:bodyDiv w:val="1"/>
      <w:marLeft w:val="0"/>
      <w:marRight w:val="0"/>
      <w:marTop w:val="0"/>
      <w:marBottom w:val="0"/>
      <w:divBdr>
        <w:top w:val="none" w:sz="0" w:space="0" w:color="auto"/>
        <w:left w:val="none" w:sz="0" w:space="0" w:color="auto"/>
        <w:bottom w:val="none" w:sz="0" w:space="0" w:color="auto"/>
        <w:right w:val="none" w:sz="0" w:space="0" w:color="auto"/>
      </w:divBdr>
    </w:div>
    <w:div w:id="337585668">
      <w:bodyDiv w:val="1"/>
      <w:marLeft w:val="0"/>
      <w:marRight w:val="0"/>
      <w:marTop w:val="0"/>
      <w:marBottom w:val="0"/>
      <w:divBdr>
        <w:top w:val="none" w:sz="0" w:space="0" w:color="auto"/>
        <w:left w:val="none" w:sz="0" w:space="0" w:color="auto"/>
        <w:bottom w:val="none" w:sz="0" w:space="0" w:color="auto"/>
        <w:right w:val="none" w:sz="0" w:space="0" w:color="auto"/>
      </w:divBdr>
    </w:div>
    <w:div w:id="340933718">
      <w:bodyDiv w:val="1"/>
      <w:marLeft w:val="0"/>
      <w:marRight w:val="0"/>
      <w:marTop w:val="0"/>
      <w:marBottom w:val="0"/>
      <w:divBdr>
        <w:top w:val="none" w:sz="0" w:space="0" w:color="auto"/>
        <w:left w:val="none" w:sz="0" w:space="0" w:color="auto"/>
        <w:bottom w:val="none" w:sz="0" w:space="0" w:color="auto"/>
        <w:right w:val="none" w:sz="0" w:space="0" w:color="auto"/>
      </w:divBdr>
    </w:div>
    <w:div w:id="344749810">
      <w:bodyDiv w:val="1"/>
      <w:marLeft w:val="0"/>
      <w:marRight w:val="0"/>
      <w:marTop w:val="0"/>
      <w:marBottom w:val="0"/>
      <w:divBdr>
        <w:top w:val="none" w:sz="0" w:space="0" w:color="auto"/>
        <w:left w:val="none" w:sz="0" w:space="0" w:color="auto"/>
        <w:bottom w:val="none" w:sz="0" w:space="0" w:color="auto"/>
        <w:right w:val="none" w:sz="0" w:space="0" w:color="auto"/>
      </w:divBdr>
    </w:div>
    <w:div w:id="349062458">
      <w:bodyDiv w:val="1"/>
      <w:marLeft w:val="0"/>
      <w:marRight w:val="0"/>
      <w:marTop w:val="0"/>
      <w:marBottom w:val="0"/>
      <w:divBdr>
        <w:top w:val="none" w:sz="0" w:space="0" w:color="auto"/>
        <w:left w:val="none" w:sz="0" w:space="0" w:color="auto"/>
        <w:bottom w:val="none" w:sz="0" w:space="0" w:color="auto"/>
        <w:right w:val="none" w:sz="0" w:space="0" w:color="auto"/>
      </w:divBdr>
    </w:div>
    <w:div w:id="349836438">
      <w:bodyDiv w:val="1"/>
      <w:marLeft w:val="0"/>
      <w:marRight w:val="0"/>
      <w:marTop w:val="0"/>
      <w:marBottom w:val="0"/>
      <w:divBdr>
        <w:top w:val="none" w:sz="0" w:space="0" w:color="auto"/>
        <w:left w:val="none" w:sz="0" w:space="0" w:color="auto"/>
        <w:bottom w:val="none" w:sz="0" w:space="0" w:color="auto"/>
        <w:right w:val="none" w:sz="0" w:space="0" w:color="auto"/>
      </w:divBdr>
    </w:div>
    <w:div w:id="352342502">
      <w:bodyDiv w:val="1"/>
      <w:marLeft w:val="0"/>
      <w:marRight w:val="0"/>
      <w:marTop w:val="0"/>
      <w:marBottom w:val="0"/>
      <w:divBdr>
        <w:top w:val="none" w:sz="0" w:space="0" w:color="auto"/>
        <w:left w:val="none" w:sz="0" w:space="0" w:color="auto"/>
        <w:bottom w:val="none" w:sz="0" w:space="0" w:color="auto"/>
        <w:right w:val="none" w:sz="0" w:space="0" w:color="auto"/>
      </w:divBdr>
      <w:divsChild>
        <w:div w:id="183055047">
          <w:marLeft w:val="0"/>
          <w:marRight w:val="0"/>
          <w:marTop w:val="0"/>
          <w:marBottom w:val="0"/>
          <w:divBdr>
            <w:top w:val="none" w:sz="0" w:space="0" w:color="auto"/>
            <w:left w:val="none" w:sz="0" w:space="0" w:color="auto"/>
            <w:bottom w:val="none" w:sz="0" w:space="0" w:color="auto"/>
            <w:right w:val="none" w:sz="0" w:space="0" w:color="auto"/>
          </w:divBdr>
          <w:divsChild>
            <w:div w:id="1578396176">
              <w:marLeft w:val="0"/>
              <w:marRight w:val="0"/>
              <w:marTop w:val="0"/>
              <w:marBottom w:val="0"/>
              <w:divBdr>
                <w:top w:val="none" w:sz="0" w:space="0" w:color="auto"/>
                <w:left w:val="none" w:sz="0" w:space="0" w:color="auto"/>
                <w:bottom w:val="none" w:sz="0" w:space="0" w:color="auto"/>
                <w:right w:val="none" w:sz="0" w:space="0" w:color="auto"/>
              </w:divBdr>
              <w:divsChild>
                <w:div w:id="5918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845">
          <w:marLeft w:val="0"/>
          <w:marRight w:val="0"/>
          <w:marTop w:val="0"/>
          <w:marBottom w:val="0"/>
          <w:divBdr>
            <w:top w:val="none" w:sz="0" w:space="0" w:color="auto"/>
            <w:left w:val="none" w:sz="0" w:space="0" w:color="auto"/>
            <w:bottom w:val="none" w:sz="0" w:space="0" w:color="auto"/>
            <w:right w:val="none" w:sz="0" w:space="0" w:color="auto"/>
          </w:divBdr>
        </w:div>
      </w:divsChild>
    </w:div>
    <w:div w:id="352851031">
      <w:bodyDiv w:val="1"/>
      <w:marLeft w:val="0"/>
      <w:marRight w:val="0"/>
      <w:marTop w:val="0"/>
      <w:marBottom w:val="0"/>
      <w:divBdr>
        <w:top w:val="none" w:sz="0" w:space="0" w:color="auto"/>
        <w:left w:val="none" w:sz="0" w:space="0" w:color="auto"/>
        <w:bottom w:val="none" w:sz="0" w:space="0" w:color="auto"/>
        <w:right w:val="none" w:sz="0" w:space="0" w:color="auto"/>
      </w:divBdr>
    </w:div>
    <w:div w:id="354355762">
      <w:bodyDiv w:val="1"/>
      <w:marLeft w:val="0"/>
      <w:marRight w:val="0"/>
      <w:marTop w:val="0"/>
      <w:marBottom w:val="0"/>
      <w:divBdr>
        <w:top w:val="none" w:sz="0" w:space="0" w:color="auto"/>
        <w:left w:val="none" w:sz="0" w:space="0" w:color="auto"/>
        <w:bottom w:val="none" w:sz="0" w:space="0" w:color="auto"/>
        <w:right w:val="none" w:sz="0" w:space="0" w:color="auto"/>
      </w:divBdr>
    </w:div>
    <w:div w:id="354505265">
      <w:bodyDiv w:val="1"/>
      <w:marLeft w:val="0"/>
      <w:marRight w:val="0"/>
      <w:marTop w:val="0"/>
      <w:marBottom w:val="0"/>
      <w:divBdr>
        <w:top w:val="none" w:sz="0" w:space="0" w:color="auto"/>
        <w:left w:val="none" w:sz="0" w:space="0" w:color="auto"/>
        <w:bottom w:val="none" w:sz="0" w:space="0" w:color="auto"/>
        <w:right w:val="none" w:sz="0" w:space="0" w:color="auto"/>
      </w:divBdr>
    </w:div>
    <w:div w:id="362097890">
      <w:bodyDiv w:val="1"/>
      <w:marLeft w:val="0"/>
      <w:marRight w:val="0"/>
      <w:marTop w:val="0"/>
      <w:marBottom w:val="0"/>
      <w:divBdr>
        <w:top w:val="none" w:sz="0" w:space="0" w:color="auto"/>
        <w:left w:val="none" w:sz="0" w:space="0" w:color="auto"/>
        <w:bottom w:val="none" w:sz="0" w:space="0" w:color="auto"/>
        <w:right w:val="none" w:sz="0" w:space="0" w:color="auto"/>
      </w:divBdr>
    </w:div>
    <w:div w:id="364798178">
      <w:bodyDiv w:val="1"/>
      <w:marLeft w:val="0"/>
      <w:marRight w:val="0"/>
      <w:marTop w:val="0"/>
      <w:marBottom w:val="0"/>
      <w:divBdr>
        <w:top w:val="none" w:sz="0" w:space="0" w:color="auto"/>
        <w:left w:val="none" w:sz="0" w:space="0" w:color="auto"/>
        <w:bottom w:val="none" w:sz="0" w:space="0" w:color="auto"/>
        <w:right w:val="none" w:sz="0" w:space="0" w:color="auto"/>
      </w:divBdr>
    </w:div>
    <w:div w:id="365258939">
      <w:bodyDiv w:val="1"/>
      <w:marLeft w:val="0"/>
      <w:marRight w:val="0"/>
      <w:marTop w:val="0"/>
      <w:marBottom w:val="0"/>
      <w:divBdr>
        <w:top w:val="none" w:sz="0" w:space="0" w:color="auto"/>
        <w:left w:val="none" w:sz="0" w:space="0" w:color="auto"/>
        <w:bottom w:val="none" w:sz="0" w:space="0" w:color="auto"/>
        <w:right w:val="none" w:sz="0" w:space="0" w:color="auto"/>
      </w:divBdr>
    </w:div>
    <w:div w:id="368260115">
      <w:bodyDiv w:val="1"/>
      <w:marLeft w:val="0"/>
      <w:marRight w:val="0"/>
      <w:marTop w:val="0"/>
      <w:marBottom w:val="0"/>
      <w:divBdr>
        <w:top w:val="none" w:sz="0" w:space="0" w:color="auto"/>
        <w:left w:val="none" w:sz="0" w:space="0" w:color="auto"/>
        <w:bottom w:val="none" w:sz="0" w:space="0" w:color="auto"/>
        <w:right w:val="none" w:sz="0" w:space="0" w:color="auto"/>
      </w:divBdr>
    </w:div>
    <w:div w:id="374549315">
      <w:bodyDiv w:val="1"/>
      <w:marLeft w:val="0"/>
      <w:marRight w:val="0"/>
      <w:marTop w:val="0"/>
      <w:marBottom w:val="0"/>
      <w:divBdr>
        <w:top w:val="none" w:sz="0" w:space="0" w:color="auto"/>
        <w:left w:val="none" w:sz="0" w:space="0" w:color="auto"/>
        <w:bottom w:val="none" w:sz="0" w:space="0" w:color="auto"/>
        <w:right w:val="none" w:sz="0" w:space="0" w:color="auto"/>
      </w:divBdr>
    </w:div>
    <w:div w:id="376011175">
      <w:bodyDiv w:val="1"/>
      <w:marLeft w:val="0"/>
      <w:marRight w:val="0"/>
      <w:marTop w:val="0"/>
      <w:marBottom w:val="0"/>
      <w:divBdr>
        <w:top w:val="none" w:sz="0" w:space="0" w:color="auto"/>
        <w:left w:val="none" w:sz="0" w:space="0" w:color="auto"/>
        <w:bottom w:val="none" w:sz="0" w:space="0" w:color="auto"/>
        <w:right w:val="none" w:sz="0" w:space="0" w:color="auto"/>
      </w:divBdr>
    </w:div>
    <w:div w:id="392433856">
      <w:bodyDiv w:val="1"/>
      <w:marLeft w:val="0"/>
      <w:marRight w:val="0"/>
      <w:marTop w:val="0"/>
      <w:marBottom w:val="0"/>
      <w:divBdr>
        <w:top w:val="none" w:sz="0" w:space="0" w:color="auto"/>
        <w:left w:val="none" w:sz="0" w:space="0" w:color="auto"/>
        <w:bottom w:val="none" w:sz="0" w:space="0" w:color="auto"/>
        <w:right w:val="none" w:sz="0" w:space="0" w:color="auto"/>
      </w:divBdr>
    </w:div>
    <w:div w:id="392461734">
      <w:bodyDiv w:val="1"/>
      <w:marLeft w:val="0"/>
      <w:marRight w:val="0"/>
      <w:marTop w:val="0"/>
      <w:marBottom w:val="0"/>
      <w:divBdr>
        <w:top w:val="none" w:sz="0" w:space="0" w:color="auto"/>
        <w:left w:val="none" w:sz="0" w:space="0" w:color="auto"/>
        <w:bottom w:val="none" w:sz="0" w:space="0" w:color="auto"/>
        <w:right w:val="none" w:sz="0" w:space="0" w:color="auto"/>
      </w:divBdr>
    </w:div>
    <w:div w:id="392630714">
      <w:bodyDiv w:val="1"/>
      <w:marLeft w:val="0"/>
      <w:marRight w:val="0"/>
      <w:marTop w:val="0"/>
      <w:marBottom w:val="0"/>
      <w:divBdr>
        <w:top w:val="none" w:sz="0" w:space="0" w:color="auto"/>
        <w:left w:val="none" w:sz="0" w:space="0" w:color="auto"/>
        <w:bottom w:val="none" w:sz="0" w:space="0" w:color="auto"/>
        <w:right w:val="none" w:sz="0" w:space="0" w:color="auto"/>
      </w:divBdr>
    </w:div>
    <w:div w:id="394401356">
      <w:bodyDiv w:val="1"/>
      <w:marLeft w:val="0"/>
      <w:marRight w:val="0"/>
      <w:marTop w:val="0"/>
      <w:marBottom w:val="0"/>
      <w:divBdr>
        <w:top w:val="none" w:sz="0" w:space="0" w:color="auto"/>
        <w:left w:val="none" w:sz="0" w:space="0" w:color="auto"/>
        <w:bottom w:val="none" w:sz="0" w:space="0" w:color="auto"/>
        <w:right w:val="none" w:sz="0" w:space="0" w:color="auto"/>
      </w:divBdr>
    </w:div>
    <w:div w:id="410926736">
      <w:bodyDiv w:val="1"/>
      <w:marLeft w:val="0"/>
      <w:marRight w:val="0"/>
      <w:marTop w:val="0"/>
      <w:marBottom w:val="0"/>
      <w:divBdr>
        <w:top w:val="none" w:sz="0" w:space="0" w:color="auto"/>
        <w:left w:val="none" w:sz="0" w:space="0" w:color="auto"/>
        <w:bottom w:val="none" w:sz="0" w:space="0" w:color="auto"/>
        <w:right w:val="none" w:sz="0" w:space="0" w:color="auto"/>
      </w:divBdr>
    </w:div>
    <w:div w:id="412893829">
      <w:bodyDiv w:val="1"/>
      <w:marLeft w:val="0"/>
      <w:marRight w:val="0"/>
      <w:marTop w:val="0"/>
      <w:marBottom w:val="0"/>
      <w:divBdr>
        <w:top w:val="none" w:sz="0" w:space="0" w:color="auto"/>
        <w:left w:val="none" w:sz="0" w:space="0" w:color="auto"/>
        <w:bottom w:val="none" w:sz="0" w:space="0" w:color="auto"/>
        <w:right w:val="none" w:sz="0" w:space="0" w:color="auto"/>
      </w:divBdr>
    </w:div>
    <w:div w:id="414977031">
      <w:bodyDiv w:val="1"/>
      <w:marLeft w:val="0"/>
      <w:marRight w:val="0"/>
      <w:marTop w:val="0"/>
      <w:marBottom w:val="0"/>
      <w:divBdr>
        <w:top w:val="none" w:sz="0" w:space="0" w:color="auto"/>
        <w:left w:val="none" w:sz="0" w:space="0" w:color="auto"/>
        <w:bottom w:val="none" w:sz="0" w:space="0" w:color="auto"/>
        <w:right w:val="none" w:sz="0" w:space="0" w:color="auto"/>
      </w:divBdr>
    </w:div>
    <w:div w:id="420639956">
      <w:bodyDiv w:val="1"/>
      <w:marLeft w:val="0"/>
      <w:marRight w:val="0"/>
      <w:marTop w:val="0"/>
      <w:marBottom w:val="0"/>
      <w:divBdr>
        <w:top w:val="none" w:sz="0" w:space="0" w:color="auto"/>
        <w:left w:val="none" w:sz="0" w:space="0" w:color="auto"/>
        <w:bottom w:val="none" w:sz="0" w:space="0" w:color="auto"/>
        <w:right w:val="none" w:sz="0" w:space="0" w:color="auto"/>
      </w:divBdr>
    </w:div>
    <w:div w:id="426343403">
      <w:bodyDiv w:val="1"/>
      <w:marLeft w:val="0"/>
      <w:marRight w:val="0"/>
      <w:marTop w:val="0"/>
      <w:marBottom w:val="0"/>
      <w:divBdr>
        <w:top w:val="none" w:sz="0" w:space="0" w:color="auto"/>
        <w:left w:val="none" w:sz="0" w:space="0" w:color="auto"/>
        <w:bottom w:val="none" w:sz="0" w:space="0" w:color="auto"/>
        <w:right w:val="none" w:sz="0" w:space="0" w:color="auto"/>
      </w:divBdr>
    </w:div>
    <w:div w:id="429589567">
      <w:bodyDiv w:val="1"/>
      <w:marLeft w:val="0"/>
      <w:marRight w:val="0"/>
      <w:marTop w:val="0"/>
      <w:marBottom w:val="0"/>
      <w:divBdr>
        <w:top w:val="none" w:sz="0" w:space="0" w:color="auto"/>
        <w:left w:val="none" w:sz="0" w:space="0" w:color="auto"/>
        <w:bottom w:val="none" w:sz="0" w:space="0" w:color="auto"/>
        <w:right w:val="none" w:sz="0" w:space="0" w:color="auto"/>
      </w:divBdr>
    </w:div>
    <w:div w:id="433092171">
      <w:bodyDiv w:val="1"/>
      <w:marLeft w:val="0"/>
      <w:marRight w:val="0"/>
      <w:marTop w:val="0"/>
      <w:marBottom w:val="0"/>
      <w:divBdr>
        <w:top w:val="none" w:sz="0" w:space="0" w:color="auto"/>
        <w:left w:val="none" w:sz="0" w:space="0" w:color="auto"/>
        <w:bottom w:val="none" w:sz="0" w:space="0" w:color="auto"/>
        <w:right w:val="none" w:sz="0" w:space="0" w:color="auto"/>
      </w:divBdr>
    </w:div>
    <w:div w:id="438986413">
      <w:bodyDiv w:val="1"/>
      <w:marLeft w:val="0"/>
      <w:marRight w:val="0"/>
      <w:marTop w:val="0"/>
      <w:marBottom w:val="0"/>
      <w:divBdr>
        <w:top w:val="none" w:sz="0" w:space="0" w:color="auto"/>
        <w:left w:val="none" w:sz="0" w:space="0" w:color="auto"/>
        <w:bottom w:val="none" w:sz="0" w:space="0" w:color="auto"/>
        <w:right w:val="none" w:sz="0" w:space="0" w:color="auto"/>
      </w:divBdr>
    </w:div>
    <w:div w:id="440952715">
      <w:bodyDiv w:val="1"/>
      <w:marLeft w:val="0"/>
      <w:marRight w:val="0"/>
      <w:marTop w:val="0"/>
      <w:marBottom w:val="0"/>
      <w:divBdr>
        <w:top w:val="none" w:sz="0" w:space="0" w:color="auto"/>
        <w:left w:val="none" w:sz="0" w:space="0" w:color="auto"/>
        <w:bottom w:val="none" w:sz="0" w:space="0" w:color="auto"/>
        <w:right w:val="none" w:sz="0" w:space="0" w:color="auto"/>
      </w:divBdr>
    </w:div>
    <w:div w:id="442070446">
      <w:bodyDiv w:val="1"/>
      <w:marLeft w:val="0"/>
      <w:marRight w:val="0"/>
      <w:marTop w:val="0"/>
      <w:marBottom w:val="0"/>
      <w:divBdr>
        <w:top w:val="none" w:sz="0" w:space="0" w:color="auto"/>
        <w:left w:val="none" w:sz="0" w:space="0" w:color="auto"/>
        <w:bottom w:val="none" w:sz="0" w:space="0" w:color="auto"/>
        <w:right w:val="none" w:sz="0" w:space="0" w:color="auto"/>
      </w:divBdr>
    </w:div>
    <w:div w:id="447554522">
      <w:bodyDiv w:val="1"/>
      <w:marLeft w:val="0"/>
      <w:marRight w:val="0"/>
      <w:marTop w:val="0"/>
      <w:marBottom w:val="0"/>
      <w:divBdr>
        <w:top w:val="none" w:sz="0" w:space="0" w:color="auto"/>
        <w:left w:val="none" w:sz="0" w:space="0" w:color="auto"/>
        <w:bottom w:val="none" w:sz="0" w:space="0" w:color="auto"/>
        <w:right w:val="none" w:sz="0" w:space="0" w:color="auto"/>
      </w:divBdr>
    </w:div>
    <w:div w:id="456028753">
      <w:bodyDiv w:val="1"/>
      <w:marLeft w:val="0"/>
      <w:marRight w:val="0"/>
      <w:marTop w:val="0"/>
      <w:marBottom w:val="0"/>
      <w:divBdr>
        <w:top w:val="none" w:sz="0" w:space="0" w:color="auto"/>
        <w:left w:val="none" w:sz="0" w:space="0" w:color="auto"/>
        <w:bottom w:val="none" w:sz="0" w:space="0" w:color="auto"/>
        <w:right w:val="none" w:sz="0" w:space="0" w:color="auto"/>
      </w:divBdr>
    </w:div>
    <w:div w:id="456216671">
      <w:bodyDiv w:val="1"/>
      <w:marLeft w:val="0"/>
      <w:marRight w:val="0"/>
      <w:marTop w:val="0"/>
      <w:marBottom w:val="0"/>
      <w:divBdr>
        <w:top w:val="none" w:sz="0" w:space="0" w:color="auto"/>
        <w:left w:val="none" w:sz="0" w:space="0" w:color="auto"/>
        <w:bottom w:val="none" w:sz="0" w:space="0" w:color="auto"/>
        <w:right w:val="none" w:sz="0" w:space="0" w:color="auto"/>
      </w:divBdr>
    </w:div>
    <w:div w:id="460608897">
      <w:bodyDiv w:val="1"/>
      <w:marLeft w:val="0"/>
      <w:marRight w:val="0"/>
      <w:marTop w:val="0"/>
      <w:marBottom w:val="0"/>
      <w:divBdr>
        <w:top w:val="none" w:sz="0" w:space="0" w:color="auto"/>
        <w:left w:val="none" w:sz="0" w:space="0" w:color="auto"/>
        <w:bottom w:val="none" w:sz="0" w:space="0" w:color="auto"/>
        <w:right w:val="none" w:sz="0" w:space="0" w:color="auto"/>
      </w:divBdr>
    </w:div>
    <w:div w:id="466047385">
      <w:bodyDiv w:val="1"/>
      <w:marLeft w:val="0"/>
      <w:marRight w:val="0"/>
      <w:marTop w:val="0"/>
      <w:marBottom w:val="0"/>
      <w:divBdr>
        <w:top w:val="none" w:sz="0" w:space="0" w:color="auto"/>
        <w:left w:val="none" w:sz="0" w:space="0" w:color="auto"/>
        <w:bottom w:val="none" w:sz="0" w:space="0" w:color="auto"/>
        <w:right w:val="none" w:sz="0" w:space="0" w:color="auto"/>
      </w:divBdr>
    </w:div>
    <w:div w:id="473916146">
      <w:bodyDiv w:val="1"/>
      <w:marLeft w:val="0"/>
      <w:marRight w:val="0"/>
      <w:marTop w:val="0"/>
      <w:marBottom w:val="0"/>
      <w:divBdr>
        <w:top w:val="none" w:sz="0" w:space="0" w:color="auto"/>
        <w:left w:val="none" w:sz="0" w:space="0" w:color="auto"/>
        <w:bottom w:val="none" w:sz="0" w:space="0" w:color="auto"/>
        <w:right w:val="none" w:sz="0" w:space="0" w:color="auto"/>
      </w:divBdr>
    </w:div>
    <w:div w:id="475490601">
      <w:bodyDiv w:val="1"/>
      <w:marLeft w:val="0"/>
      <w:marRight w:val="0"/>
      <w:marTop w:val="0"/>
      <w:marBottom w:val="0"/>
      <w:divBdr>
        <w:top w:val="none" w:sz="0" w:space="0" w:color="auto"/>
        <w:left w:val="none" w:sz="0" w:space="0" w:color="auto"/>
        <w:bottom w:val="none" w:sz="0" w:space="0" w:color="auto"/>
        <w:right w:val="none" w:sz="0" w:space="0" w:color="auto"/>
      </w:divBdr>
    </w:div>
    <w:div w:id="477066305">
      <w:bodyDiv w:val="1"/>
      <w:marLeft w:val="0"/>
      <w:marRight w:val="0"/>
      <w:marTop w:val="0"/>
      <w:marBottom w:val="0"/>
      <w:divBdr>
        <w:top w:val="none" w:sz="0" w:space="0" w:color="auto"/>
        <w:left w:val="none" w:sz="0" w:space="0" w:color="auto"/>
        <w:bottom w:val="none" w:sz="0" w:space="0" w:color="auto"/>
        <w:right w:val="none" w:sz="0" w:space="0" w:color="auto"/>
      </w:divBdr>
    </w:div>
    <w:div w:id="479660516">
      <w:bodyDiv w:val="1"/>
      <w:marLeft w:val="0"/>
      <w:marRight w:val="0"/>
      <w:marTop w:val="0"/>
      <w:marBottom w:val="0"/>
      <w:divBdr>
        <w:top w:val="none" w:sz="0" w:space="0" w:color="auto"/>
        <w:left w:val="none" w:sz="0" w:space="0" w:color="auto"/>
        <w:bottom w:val="none" w:sz="0" w:space="0" w:color="auto"/>
        <w:right w:val="none" w:sz="0" w:space="0" w:color="auto"/>
      </w:divBdr>
    </w:div>
    <w:div w:id="480192941">
      <w:bodyDiv w:val="1"/>
      <w:marLeft w:val="0"/>
      <w:marRight w:val="0"/>
      <w:marTop w:val="0"/>
      <w:marBottom w:val="0"/>
      <w:divBdr>
        <w:top w:val="none" w:sz="0" w:space="0" w:color="auto"/>
        <w:left w:val="none" w:sz="0" w:space="0" w:color="auto"/>
        <w:bottom w:val="none" w:sz="0" w:space="0" w:color="auto"/>
        <w:right w:val="none" w:sz="0" w:space="0" w:color="auto"/>
      </w:divBdr>
    </w:div>
    <w:div w:id="481508130">
      <w:bodyDiv w:val="1"/>
      <w:marLeft w:val="0"/>
      <w:marRight w:val="0"/>
      <w:marTop w:val="0"/>
      <w:marBottom w:val="0"/>
      <w:divBdr>
        <w:top w:val="none" w:sz="0" w:space="0" w:color="auto"/>
        <w:left w:val="none" w:sz="0" w:space="0" w:color="auto"/>
        <w:bottom w:val="none" w:sz="0" w:space="0" w:color="auto"/>
        <w:right w:val="none" w:sz="0" w:space="0" w:color="auto"/>
      </w:divBdr>
    </w:div>
    <w:div w:id="482240841">
      <w:bodyDiv w:val="1"/>
      <w:marLeft w:val="0"/>
      <w:marRight w:val="0"/>
      <w:marTop w:val="0"/>
      <w:marBottom w:val="0"/>
      <w:divBdr>
        <w:top w:val="none" w:sz="0" w:space="0" w:color="auto"/>
        <w:left w:val="none" w:sz="0" w:space="0" w:color="auto"/>
        <w:bottom w:val="none" w:sz="0" w:space="0" w:color="auto"/>
        <w:right w:val="none" w:sz="0" w:space="0" w:color="auto"/>
      </w:divBdr>
    </w:div>
    <w:div w:id="483667328">
      <w:bodyDiv w:val="1"/>
      <w:marLeft w:val="0"/>
      <w:marRight w:val="0"/>
      <w:marTop w:val="0"/>
      <w:marBottom w:val="0"/>
      <w:divBdr>
        <w:top w:val="none" w:sz="0" w:space="0" w:color="auto"/>
        <w:left w:val="none" w:sz="0" w:space="0" w:color="auto"/>
        <w:bottom w:val="none" w:sz="0" w:space="0" w:color="auto"/>
        <w:right w:val="none" w:sz="0" w:space="0" w:color="auto"/>
      </w:divBdr>
    </w:div>
    <w:div w:id="488210027">
      <w:bodyDiv w:val="1"/>
      <w:marLeft w:val="0"/>
      <w:marRight w:val="0"/>
      <w:marTop w:val="0"/>
      <w:marBottom w:val="0"/>
      <w:divBdr>
        <w:top w:val="none" w:sz="0" w:space="0" w:color="auto"/>
        <w:left w:val="none" w:sz="0" w:space="0" w:color="auto"/>
        <w:bottom w:val="none" w:sz="0" w:space="0" w:color="auto"/>
        <w:right w:val="none" w:sz="0" w:space="0" w:color="auto"/>
      </w:divBdr>
    </w:div>
    <w:div w:id="495457703">
      <w:bodyDiv w:val="1"/>
      <w:marLeft w:val="0"/>
      <w:marRight w:val="0"/>
      <w:marTop w:val="0"/>
      <w:marBottom w:val="0"/>
      <w:divBdr>
        <w:top w:val="none" w:sz="0" w:space="0" w:color="auto"/>
        <w:left w:val="none" w:sz="0" w:space="0" w:color="auto"/>
        <w:bottom w:val="none" w:sz="0" w:space="0" w:color="auto"/>
        <w:right w:val="none" w:sz="0" w:space="0" w:color="auto"/>
      </w:divBdr>
    </w:div>
    <w:div w:id="503128070">
      <w:bodyDiv w:val="1"/>
      <w:marLeft w:val="0"/>
      <w:marRight w:val="0"/>
      <w:marTop w:val="0"/>
      <w:marBottom w:val="0"/>
      <w:divBdr>
        <w:top w:val="none" w:sz="0" w:space="0" w:color="auto"/>
        <w:left w:val="none" w:sz="0" w:space="0" w:color="auto"/>
        <w:bottom w:val="none" w:sz="0" w:space="0" w:color="auto"/>
        <w:right w:val="none" w:sz="0" w:space="0" w:color="auto"/>
      </w:divBdr>
    </w:div>
    <w:div w:id="503860379">
      <w:bodyDiv w:val="1"/>
      <w:marLeft w:val="0"/>
      <w:marRight w:val="0"/>
      <w:marTop w:val="0"/>
      <w:marBottom w:val="0"/>
      <w:divBdr>
        <w:top w:val="none" w:sz="0" w:space="0" w:color="auto"/>
        <w:left w:val="none" w:sz="0" w:space="0" w:color="auto"/>
        <w:bottom w:val="none" w:sz="0" w:space="0" w:color="auto"/>
        <w:right w:val="none" w:sz="0" w:space="0" w:color="auto"/>
      </w:divBdr>
    </w:div>
    <w:div w:id="507597433">
      <w:bodyDiv w:val="1"/>
      <w:marLeft w:val="0"/>
      <w:marRight w:val="0"/>
      <w:marTop w:val="0"/>
      <w:marBottom w:val="0"/>
      <w:divBdr>
        <w:top w:val="none" w:sz="0" w:space="0" w:color="auto"/>
        <w:left w:val="none" w:sz="0" w:space="0" w:color="auto"/>
        <w:bottom w:val="none" w:sz="0" w:space="0" w:color="auto"/>
        <w:right w:val="none" w:sz="0" w:space="0" w:color="auto"/>
      </w:divBdr>
    </w:div>
    <w:div w:id="508761369">
      <w:bodyDiv w:val="1"/>
      <w:marLeft w:val="0"/>
      <w:marRight w:val="0"/>
      <w:marTop w:val="0"/>
      <w:marBottom w:val="0"/>
      <w:divBdr>
        <w:top w:val="none" w:sz="0" w:space="0" w:color="auto"/>
        <w:left w:val="none" w:sz="0" w:space="0" w:color="auto"/>
        <w:bottom w:val="none" w:sz="0" w:space="0" w:color="auto"/>
        <w:right w:val="none" w:sz="0" w:space="0" w:color="auto"/>
      </w:divBdr>
    </w:div>
    <w:div w:id="510222122">
      <w:bodyDiv w:val="1"/>
      <w:marLeft w:val="0"/>
      <w:marRight w:val="0"/>
      <w:marTop w:val="0"/>
      <w:marBottom w:val="0"/>
      <w:divBdr>
        <w:top w:val="none" w:sz="0" w:space="0" w:color="auto"/>
        <w:left w:val="none" w:sz="0" w:space="0" w:color="auto"/>
        <w:bottom w:val="none" w:sz="0" w:space="0" w:color="auto"/>
        <w:right w:val="none" w:sz="0" w:space="0" w:color="auto"/>
      </w:divBdr>
    </w:div>
    <w:div w:id="512303248">
      <w:bodyDiv w:val="1"/>
      <w:marLeft w:val="0"/>
      <w:marRight w:val="0"/>
      <w:marTop w:val="0"/>
      <w:marBottom w:val="0"/>
      <w:divBdr>
        <w:top w:val="none" w:sz="0" w:space="0" w:color="auto"/>
        <w:left w:val="none" w:sz="0" w:space="0" w:color="auto"/>
        <w:bottom w:val="none" w:sz="0" w:space="0" w:color="auto"/>
        <w:right w:val="none" w:sz="0" w:space="0" w:color="auto"/>
      </w:divBdr>
    </w:div>
    <w:div w:id="512306682">
      <w:bodyDiv w:val="1"/>
      <w:marLeft w:val="0"/>
      <w:marRight w:val="0"/>
      <w:marTop w:val="0"/>
      <w:marBottom w:val="0"/>
      <w:divBdr>
        <w:top w:val="none" w:sz="0" w:space="0" w:color="auto"/>
        <w:left w:val="none" w:sz="0" w:space="0" w:color="auto"/>
        <w:bottom w:val="none" w:sz="0" w:space="0" w:color="auto"/>
        <w:right w:val="none" w:sz="0" w:space="0" w:color="auto"/>
      </w:divBdr>
    </w:div>
    <w:div w:id="514805784">
      <w:bodyDiv w:val="1"/>
      <w:marLeft w:val="0"/>
      <w:marRight w:val="0"/>
      <w:marTop w:val="0"/>
      <w:marBottom w:val="0"/>
      <w:divBdr>
        <w:top w:val="none" w:sz="0" w:space="0" w:color="auto"/>
        <w:left w:val="none" w:sz="0" w:space="0" w:color="auto"/>
        <w:bottom w:val="none" w:sz="0" w:space="0" w:color="auto"/>
        <w:right w:val="none" w:sz="0" w:space="0" w:color="auto"/>
      </w:divBdr>
    </w:div>
    <w:div w:id="526914461">
      <w:bodyDiv w:val="1"/>
      <w:marLeft w:val="0"/>
      <w:marRight w:val="0"/>
      <w:marTop w:val="0"/>
      <w:marBottom w:val="0"/>
      <w:divBdr>
        <w:top w:val="none" w:sz="0" w:space="0" w:color="auto"/>
        <w:left w:val="none" w:sz="0" w:space="0" w:color="auto"/>
        <w:bottom w:val="none" w:sz="0" w:space="0" w:color="auto"/>
        <w:right w:val="none" w:sz="0" w:space="0" w:color="auto"/>
      </w:divBdr>
    </w:div>
    <w:div w:id="529025609">
      <w:bodyDiv w:val="1"/>
      <w:marLeft w:val="0"/>
      <w:marRight w:val="0"/>
      <w:marTop w:val="0"/>
      <w:marBottom w:val="0"/>
      <w:divBdr>
        <w:top w:val="none" w:sz="0" w:space="0" w:color="auto"/>
        <w:left w:val="none" w:sz="0" w:space="0" w:color="auto"/>
        <w:bottom w:val="none" w:sz="0" w:space="0" w:color="auto"/>
        <w:right w:val="none" w:sz="0" w:space="0" w:color="auto"/>
      </w:divBdr>
    </w:div>
    <w:div w:id="530075451">
      <w:bodyDiv w:val="1"/>
      <w:marLeft w:val="0"/>
      <w:marRight w:val="0"/>
      <w:marTop w:val="0"/>
      <w:marBottom w:val="0"/>
      <w:divBdr>
        <w:top w:val="none" w:sz="0" w:space="0" w:color="auto"/>
        <w:left w:val="none" w:sz="0" w:space="0" w:color="auto"/>
        <w:bottom w:val="none" w:sz="0" w:space="0" w:color="auto"/>
        <w:right w:val="none" w:sz="0" w:space="0" w:color="auto"/>
      </w:divBdr>
    </w:div>
    <w:div w:id="530385529">
      <w:bodyDiv w:val="1"/>
      <w:marLeft w:val="0"/>
      <w:marRight w:val="0"/>
      <w:marTop w:val="0"/>
      <w:marBottom w:val="0"/>
      <w:divBdr>
        <w:top w:val="none" w:sz="0" w:space="0" w:color="auto"/>
        <w:left w:val="none" w:sz="0" w:space="0" w:color="auto"/>
        <w:bottom w:val="none" w:sz="0" w:space="0" w:color="auto"/>
        <w:right w:val="none" w:sz="0" w:space="0" w:color="auto"/>
      </w:divBdr>
    </w:div>
    <w:div w:id="535240026">
      <w:bodyDiv w:val="1"/>
      <w:marLeft w:val="0"/>
      <w:marRight w:val="0"/>
      <w:marTop w:val="0"/>
      <w:marBottom w:val="0"/>
      <w:divBdr>
        <w:top w:val="none" w:sz="0" w:space="0" w:color="auto"/>
        <w:left w:val="none" w:sz="0" w:space="0" w:color="auto"/>
        <w:bottom w:val="none" w:sz="0" w:space="0" w:color="auto"/>
        <w:right w:val="none" w:sz="0" w:space="0" w:color="auto"/>
      </w:divBdr>
    </w:div>
    <w:div w:id="538203536">
      <w:bodyDiv w:val="1"/>
      <w:marLeft w:val="0"/>
      <w:marRight w:val="0"/>
      <w:marTop w:val="0"/>
      <w:marBottom w:val="0"/>
      <w:divBdr>
        <w:top w:val="none" w:sz="0" w:space="0" w:color="auto"/>
        <w:left w:val="none" w:sz="0" w:space="0" w:color="auto"/>
        <w:bottom w:val="none" w:sz="0" w:space="0" w:color="auto"/>
        <w:right w:val="none" w:sz="0" w:space="0" w:color="auto"/>
      </w:divBdr>
    </w:div>
    <w:div w:id="538276742">
      <w:bodyDiv w:val="1"/>
      <w:marLeft w:val="0"/>
      <w:marRight w:val="0"/>
      <w:marTop w:val="0"/>
      <w:marBottom w:val="0"/>
      <w:divBdr>
        <w:top w:val="none" w:sz="0" w:space="0" w:color="auto"/>
        <w:left w:val="none" w:sz="0" w:space="0" w:color="auto"/>
        <w:bottom w:val="none" w:sz="0" w:space="0" w:color="auto"/>
        <w:right w:val="none" w:sz="0" w:space="0" w:color="auto"/>
      </w:divBdr>
    </w:div>
    <w:div w:id="540869629">
      <w:bodyDiv w:val="1"/>
      <w:marLeft w:val="0"/>
      <w:marRight w:val="0"/>
      <w:marTop w:val="0"/>
      <w:marBottom w:val="0"/>
      <w:divBdr>
        <w:top w:val="none" w:sz="0" w:space="0" w:color="auto"/>
        <w:left w:val="none" w:sz="0" w:space="0" w:color="auto"/>
        <w:bottom w:val="none" w:sz="0" w:space="0" w:color="auto"/>
        <w:right w:val="none" w:sz="0" w:space="0" w:color="auto"/>
      </w:divBdr>
    </w:div>
    <w:div w:id="542206978">
      <w:bodyDiv w:val="1"/>
      <w:marLeft w:val="0"/>
      <w:marRight w:val="0"/>
      <w:marTop w:val="0"/>
      <w:marBottom w:val="0"/>
      <w:divBdr>
        <w:top w:val="none" w:sz="0" w:space="0" w:color="auto"/>
        <w:left w:val="none" w:sz="0" w:space="0" w:color="auto"/>
        <w:bottom w:val="none" w:sz="0" w:space="0" w:color="auto"/>
        <w:right w:val="none" w:sz="0" w:space="0" w:color="auto"/>
      </w:divBdr>
    </w:div>
    <w:div w:id="546529830">
      <w:bodyDiv w:val="1"/>
      <w:marLeft w:val="0"/>
      <w:marRight w:val="0"/>
      <w:marTop w:val="0"/>
      <w:marBottom w:val="0"/>
      <w:divBdr>
        <w:top w:val="none" w:sz="0" w:space="0" w:color="auto"/>
        <w:left w:val="none" w:sz="0" w:space="0" w:color="auto"/>
        <w:bottom w:val="none" w:sz="0" w:space="0" w:color="auto"/>
        <w:right w:val="none" w:sz="0" w:space="0" w:color="auto"/>
      </w:divBdr>
    </w:div>
    <w:div w:id="560363790">
      <w:bodyDiv w:val="1"/>
      <w:marLeft w:val="0"/>
      <w:marRight w:val="0"/>
      <w:marTop w:val="0"/>
      <w:marBottom w:val="0"/>
      <w:divBdr>
        <w:top w:val="none" w:sz="0" w:space="0" w:color="auto"/>
        <w:left w:val="none" w:sz="0" w:space="0" w:color="auto"/>
        <w:bottom w:val="none" w:sz="0" w:space="0" w:color="auto"/>
        <w:right w:val="none" w:sz="0" w:space="0" w:color="auto"/>
      </w:divBdr>
    </w:div>
    <w:div w:id="561403636">
      <w:bodyDiv w:val="1"/>
      <w:marLeft w:val="0"/>
      <w:marRight w:val="0"/>
      <w:marTop w:val="0"/>
      <w:marBottom w:val="0"/>
      <w:divBdr>
        <w:top w:val="none" w:sz="0" w:space="0" w:color="auto"/>
        <w:left w:val="none" w:sz="0" w:space="0" w:color="auto"/>
        <w:bottom w:val="none" w:sz="0" w:space="0" w:color="auto"/>
        <w:right w:val="none" w:sz="0" w:space="0" w:color="auto"/>
      </w:divBdr>
    </w:div>
    <w:div w:id="562638971">
      <w:bodyDiv w:val="1"/>
      <w:marLeft w:val="0"/>
      <w:marRight w:val="0"/>
      <w:marTop w:val="0"/>
      <w:marBottom w:val="0"/>
      <w:divBdr>
        <w:top w:val="none" w:sz="0" w:space="0" w:color="auto"/>
        <w:left w:val="none" w:sz="0" w:space="0" w:color="auto"/>
        <w:bottom w:val="none" w:sz="0" w:space="0" w:color="auto"/>
        <w:right w:val="none" w:sz="0" w:space="0" w:color="auto"/>
      </w:divBdr>
    </w:div>
    <w:div w:id="573398442">
      <w:bodyDiv w:val="1"/>
      <w:marLeft w:val="0"/>
      <w:marRight w:val="0"/>
      <w:marTop w:val="0"/>
      <w:marBottom w:val="0"/>
      <w:divBdr>
        <w:top w:val="none" w:sz="0" w:space="0" w:color="auto"/>
        <w:left w:val="none" w:sz="0" w:space="0" w:color="auto"/>
        <w:bottom w:val="none" w:sz="0" w:space="0" w:color="auto"/>
        <w:right w:val="none" w:sz="0" w:space="0" w:color="auto"/>
      </w:divBdr>
    </w:div>
    <w:div w:id="574239692">
      <w:bodyDiv w:val="1"/>
      <w:marLeft w:val="0"/>
      <w:marRight w:val="0"/>
      <w:marTop w:val="0"/>
      <w:marBottom w:val="0"/>
      <w:divBdr>
        <w:top w:val="none" w:sz="0" w:space="0" w:color="auto"/>
        <w:left w:val="none" w:sz="0" w:space="0" w:color="auto"/>
        <w:bottom w:val="none" w:sz="0" w:space="0" w:color="auto"/>
        <w:right w:val="none" w:sz="0" w:space="0" w:color="auto"/>
      </w:divBdr>
    </w:div>
    <w:div w:id="577593464">
      <w:bodyDiv w:val="1"/>
      <w:marLeft w:val="0"/>
      <w:marRight w:val="0"/>
      <w:marTop w:val="0"/>
      <w:marBottom w:val="0"/>
      <w:divBdr>
        <w:top w:val="none" w:sz="0" w:space="0" w:color="auto"/>
        <w:left w:val="none" w:sz="0" w:space="0" w:color="auto"/>
        <w:bottom w:val="none" w:sz="0" w:space="0" w:color="auto"/>
        <w:right w:val="none" w:sz="0" w:space="0" w:color="auto"/>
      </w:divBdr>
    </w:div>
    <w:div w:id="587275227">
      <w:bodyDiv w:val="1"/>
      <w:marLeft w:val="0"/>
      <w:marRight w:val="0"/>
      <w:marTop w:val="0"/>
      <w:marBottom w:val="0"/>
      <w:divBdr>
        <w:top w:val="none" w:sz="0" w:space="0" w:color="auto"/>
        <w:left w:val="none" w:sz="0" w:space="0" w:color="auto"/>
        <w:bottom w:val="none" w:sz="0" w:space="0" w:color="auto"/>
        <w:right w:val="none" w:sz="0" w:space="0" w:color="auto"/>
      </w:divBdr>
    </w:div>
    <w:div w:id="604580529">
      <w:bodyDiv w:val="1"/>
      <w:marLeft w:val="0"/>
      <w:marRight w:val="0"/>
      <w:marTop w:val="0"/>
      <w:marBottom w:val="0"/>
      <w:divBdr>
        <w:top w:val="none" w:sz="0" w:space="0" w:color="auto"/>
        <w:left w:val="none" w:sz="0" w:space="0" w:color="auto"/>
        <w:bottom w:val="none" w:sz="0" w:space="0" w:color="auto"/>
        <w:right w:val="none" w:sz="0" w:space="0" w:color="auto"/>
      </w:divBdr>
    </w:div>
    <w:div w:id="606233777">
      <w:bodyDiv w:val="1"/>
      <w:marLeft w:val="0"/>
      <w:marRight w:val="0"/>
      <w:marTop w:val="0"/>
      <w:marBottom w:val="0"/>
      <w:divBdr>
        <w:top w:val="none" w:sz="0" w:space="0" w:color="auto"/>
        <w:left w:val="none" w:sz="0" w:space="0" w:color="auto"/>
        <w:bottom w:val="none" w:sz="0" w:space="0" w:color="auto"/>
        <w:right w:val="none" w:sz="0" w:space="0" w:color="auto"/>
      </w:divBdr>
    </w:div>
    <w:div w:id="607354422">
      <w:bodyDiv w:val="1"/>
      <w:marLeft w:val="0"/>
      <w:marRight w:val="0"/>
      <w:marTop w:val="0"/>
      <w:marBottom w:val="0"/>
      <w:divBdr>
        <w:top w:val="none" w:sz="0" w:space="0" w:color="auto"/>
        <w:left w:val="none" w:sz="0" w:space="0" w:color="auto"/>
        <w:bottom w:val="none" w:sz="0" w:space="0" w:color="auto"/>
        <w:right w:val="none" w:sz="0" w:space="0" w:color="auto"/>
      </w:divBdr>
    </w:div>
    <w:div w:id="612638476">
      <w:bodyDiv w:val="1"/>
      <w:marLeft w:val="0"/>
      <w:marRight w:val="0"/>
      <w:marTop w:val="0"/>
      <w:marBottom w:val="0"/>
      <w:divBdr>
        <w:top w:val="none" w:sz="0" w:space="0" w:color="auto"/>
        <w:left w:val="none" w:sz="0" w:space="0" w:color="auto"/>
        <w:bottom w:val="none" w:sz="0" w:space="0" w:color="auto"/>
        <w:right w:val="none" w:sz="0" w:space="0" w:color="auto"/>
      </w:divBdr>
    </w:div>
    <w:div w:id="614092950">
      <w:bodyDiv w:val="1"/>
      <w:marLeft w:val="0"/>
      <w:marRight w:val="0"/>
      <w:marTop w:val="0"/>
      <w:marBottom w:val="0"/>
      <w:divBdr>
        <w:top w:val="none" w:sz="0" w:space="0" w:color="auto"/>
        <w:left w:val="none" w:sz="0" w:space="0" w:color="auto"/>
        <w:bottom w:val="none" w:sz="0" w:space="0" w:color="auto"/>
        <w:right w:val="none" w:sz="0" w:space="0" w:color="auto"/>
      </w:divBdr>
    </w:div>
    <w:div w:id="614100686">
      <w:bodyDiv w:val="1"/>
      <w:marLeft w:val="0"/>
      <w:marRight w:val="0"/>
      <w:marTop w:val="0"/>
      <w:marBottom w:val="0"/>
      <w:divBdr>
        <w:top w:val="none" w:sz="0" w:space="0" w:color="auto"/>
        <w:left w:val="none" w:sz="0" w:space="0" w:color="auto"/>
        <w:bottom w:val="none" w:sz="0" w:space="0" w:color="auto"/>
        <w:right w:val="none" w:sz="0" w:space="0" w:color="auto"/>
      </w:divBdr>
    </w:div>
    <w:div w:id="623855413">
      <w:bodyDiv w:val="1"/>
      <w:marLeft w:val="0"/>
      <w:marRight w:val="0"/>
      <w:marTop w:val="0"/>
      <w:marBottom w:val="0"/>
      <w:divBdr>
        <w:top w:val="none" w:sz="0" w:space="0" w:color="auto"/>
        <w:left w:val="none" w:sz="0" w:space="0" w:color="auto"/>
        <w:bottom w:val="none" w:sz="0" w:space="0" w:color="auto"/>
        <w:right w:val="none" w:sz="0" w:space="0" w:color="auto"/>
      </w:divBdr>
    </w:div>
    <w:div w:id="624510234">
      <w:bodyDiv w:val="1"/>
      <w:marLeft w:val="0"/>
      <w:marRight w:val="0"/>
      <w:marTop w:val="0"/>
      <w:marBottom w:val="0"/>
      <w:divBdr>
        <w:top w:val="none" w:sz="0" w:space="0" w:color="auto"/>
        <w:left w:val="none" w:sz="0" w:space="0" w:color="auto"/>
        <w:bottom w:val="none" w:sz="0" w:space="0" w:color="auto"/>
        <w:right w:val="none" w:sz="0" w:space="0" w:color="auto"/>
      </w:divBdr>
    </w:div>
    <w:div w:id="629359399">
      <w:bodyDiv w:val="1"/>
      <w:marLeft w:val="0"/>
      <w:marRight w:val="0"/>
      <w:marTop w:val="0"/>
      <w:marBottom w:val="0"/>
      <w:divBdr>
        <w:top w:val="none" w:sz="0" w:space="0" w:color="auto"/>
        <w:left w:val="none" w:sz="0" w:space="0" w:color="auto"/>
        <w:bottom w:val="none" w:sz="0" w:space="0" w:color="auto"/>
        <w:right w:val="none" w:sz="0" w:space="0" w:color="auto"/>
      </w:divBdr>
    </w:div>
    <w:div w:id="631247316">
      <w:bodyDiv w:val="1"/>
      <w:marLeft w:val="0"/>
      <w:marRight w:val="0"/>
      <w:marTop w:val="0"/>
      <w:marBottom w:val="0"/>
      <w:divBdr>
        <w:top w:val="none" w:sz="0" w:space="0" w:color="auto"/>
        <w:left w:val="none" w:sz="0" w:space="0" w:color="auto"/>
        <w:bottom w:val="none" w:sz="0" w:space="0" w:color="auto"/>
        <w:right w:val="none" w:sz="0" w:space="0" w:color="auto"/>
      </w:divBdr>
    </w:div>
    <w:div w:id="634531996">
      <w:bodyDiv w:val="1"/>
      <w:marLeft w:val="0"/>
      <w:marRight w:val="0"/>
      <w:marTop w:val="0"/>
      <w:marBottom w:val="0"/>
      <w:divBdr>
        <w:top w:val="none" w:sz="0" w:space="0" w:color="auto"/>
        <w:left w:val="none" w:sz="0" w:space="0" w:color="auto"/>
        <w:bottom w:val="none" w:sz="0" w:space="0" w:color="auto"/>
        <w:right w:val="none" w:sz="0" w:space="0" w:color="auto"/>
      </w:divBdr>
    </w:div>
    <w:div w:id="636493558">
      <w:bodyDiv w:val="1"/>
      <w:marLeft w:val="0"/>
      <w:marRight w:val="0"/>
      <w:marTop w:val="0"/>
      <w:marBottom w:val="0"/>
      <w:divBdr>
        <w:top w:val="none" w:sz="0" w:space="0" w:color="auto"/>
        <w:left w:val="none" w:sz="0" w:space="0" w:color="auto"/>
        <w:bottom w:val="none" w:sz="0" w:space="0" w:color="auto"/>
        <w:right w:val="none" w:sz="0" w:space="0" w:color="auto"/>
      </w:divBdr>
    </w:div>
    <w:div w:id="637295718">
      <w:bodyDiv w:val="1"/>
      <w:marLeft w:val="0"/>
      <w:marRight w:val="0"/>
      <w:marTop w:val="0"/>
      <w:marBottom w:val="0"/>
      <w:divBdr>
        <w:top w:val="none" w:sz="0" w:space="0" w:color="auto"/>
        <w:left w:val="none" w:sz="0" w:space="0" w:color="auto"/>
        <w:bottom w:val="none" w:sz="0" w:space="0" w:color="auto"/>
        <w:right w:val="none" w:sz="0" w:space="0" w:color="auto"/>
      </w:divBdr>
    </w:div>
    <w:div w:id="638074460">
      <w:bodyDiv w:val="1"/>
      <w:marLeft w:val="0"/>
      <w:marRight w:val="0"/>
      <w:marTop w:val="0"/>
      <w:marBottom w:val="0"/>
      <w:divBdr>
        <w:top w:val="none" w:sz="0" w:space="0" w:color="auto"/>
        <w:left w:val="none" w:sz="0" w:space="0" w:color="auto"/>
        <w:bottom w:val="none" w:sz="0" w:space="0" w:color="auto"/>
        <w:right w:val="none" w:sz="0" w:space="0" w:color="auto"/>
      </w:divBdr>
    </w:div>
    <w:div w:id="641157218">
      <w:bodyDiv w:val="1"/>
      <w:marLeft w:val="0"/>
      <w:marRight w:val="0"/>
      <w:marTop w:val="0"/>
      <w:marBottom w:val="0"/>
      <w:divBdr>
        <w:top w:val="none" w:sz="0" w:space="0" w:color="auto"/>
        <w:left w:val="none" w:sz="0" w:space="0" w:color="auto"/>
        <w:bottom w:val="none" w:sz="0" w:space="0" w:color="auto"/>
        <w:right w:val="none" w:sz="0" w:space="0" w:color="auto"/>
      </w:divBdr>
    </w:div>
    <w:div w:id="648942909">
      <w:bodyDiv w:val="1"/>
      <w:marLeft w:val="0"/>
      <w:marRight w:val="0"/>
      <w:marTop w:val="0"/>
      <w:marBottom w:val="0"/>
      <w:divBdr>
        <w:top w:val="none" w:sz="0" w:space="0" w:color="auto"/>
        <w:left w:val="none" w:sz="0" w:space="0" w:color="auto"/>
        <w:bottom w:val="none" w:sz="0" w:space="0" w:color="auto"/>
        <w:right w:val="none" w:sz="0" w:space="0" w:color="auto"/>
      </w:divBdr>
    </w:div>
    <w:div w:id="653026226">
      <w:bodyDiv w:val="1"/>
      <w:marLeft w:val="0"/>
      <w:marRight w:val="0"/>
      <w:marTop w:val="0"/>
      <w:marBottom w:val="0"/>
      <w:divBdr>
        <w:top w:val="none" w:sz="0" w:space="0" w:color="auto"/>
        <w:left w:val="none" w:sz="0" w:space="0" w:color="auto"/>
        <w:bottom w:val="none" w:sz="0" w:space="0" w:color="auto"/>
        <w:right w:val="none" w:sz="0" w:space="0" w:color="auto"/>
      </w:divBdr>
    </w:div>
    <w:div w:id="654843407">
      <w:bodyDiv w:val="1"/>
      <w:marLeft w:val="0"/>
      <w:marRight w:val="0"/>
      <w:marTop w:val="0"/>
      <w:marBottom w:val="0"/>
      <w:divBdr>
        <w:top w:val="none" w:sz="0" w:space="0" w:color="auto"/>
        <w:left w:val="none" w:sz="0" w:space="0" w:color="auto"/>
        <w:bottom w:val="none" w:sz="0" w:space="0" w:color="auto"/>
        <w:right w:val="none" w:sz="0" w:space="0" w:color="auto"/>
      </w:divBdr>
    </w:div>
    <w:div w:id="655258971">
      <w:bodyDiv w:val="1"/>
      <w:marLeft w:val="0"/>
      <w:marRight w:val="0"/>
      <w:marTop w:val="0"/>
      <w:marBottom w:val="0"/>
      <w:divBdr>
        <w:top w:val="none" w:sz="0" w:space="0" w:color="auto"/>
        <w:left w:val="none" w:sz="0" w:space="0" w:color="auto"/>
        <w:bottom w:val="none" w:sz="0" w:space="0" w:color="auto"/>
        <w:right w:val="none" w:sz="0" w:space="0" w:color="auto"/>
      </w:divBdr>
    </w:div>
    <w:div w:id="660934914">
      <w:bodyDiv w:val="1"/>
      <w:marLeft w:val="0"/>
      <w:marRight w:val="0"/>
      <w:marTop w:val="0"/>
      <w:marBottom w:val="0"/>
      <w:divBdr>
        <w:top w:val="none" w:sz="0" w:space="0" w:color="auto"/>
        <w:left w:val="none" w:sz="0" w:space="0" w:color="auto"/>
        <w:bottom w:val="none" w:sz="0" w:space="0" w:color="auto"/>
        <w:right w:val="none" w:sz="0" w:space="0" w:color="auto"/>
      </w:divBdr>
    </w:div>
    <w:div w:id="663360359">
      <w:bodyDiv w:val="1"/>
      <w:marLeft w:val="0"/>
      <w:marRight w:val="0"/>
      <w:marTop w:val="0"/>
      <w:marBottom w:val="0"/>
      <w:divBdr>
        <w:top w:val="none" w:sz="0" w:space="0" w:color="auto"/>
        <w:left w:val="none" w:sz="0" w:space="0" w:color="auto"/>
        <w:bottom w:val="none" w:sz="0" w:space="0" w:color="auto"/>
        <w:right w:val="none" w:sz="0" w:space="0" w:color="auto"/>
      </w:divBdr>
    </w:div>
    <w:div w:id="663629353">
      <w:bodyDiv w:val="1"/>
      <w:marLeft w:val="0"/>
      <w:marRight w:val="0"/>
      <w:marTop w:val="0"/>
      <w:marBottom w:val="0"/>
      <w:divBdr>
        <w:top w:val="none" w:sz="0" w:space="0" w:color="auto"/>
        <w:left w:val="none" w:sz="0" w:space="0" w:color="auto"/>
        <w:bottom w:val="none" w:sz="0" w:space="0" w:color="auto"/>
        <w:right w:val="none" w:sz="0" w:space="0" w:color="auto"/>
      </w:divBdr>
    </w:div>
    <w:div w:id="667631404">
      <w:bodyDiv w:val="1"/>
      <w:marLeft w:val="0"/>
      <w:marRight w:val="0"/>
      <w:marTop w:val="0"/>
      <w:marBottom w:val="0"/>
      <w:divBdr>
        <w:top w:val="none" w:sz="0" w:space="0" w:color="auto"/>
        <w:left w:val="none" w:sz="0" w:space="0" w:color="auto"/>
        <w:bottom w:val="none" w:sz="0" w:space="0" w:color="auto"/>
        <w:right w:val="none" w:sz="0" w:space="0" w:color="auto"/>
      </w:divBdr>
    </w:div>
    <w:div w:id="671881696">
      <w:bodyDiv w:val="1"/>
      <w:marLeft w:val="0"/>
      <w:marRight w:val="0"/>
      <w:marTop w:val="0"/>
      <w:marBottom w:val="0"/>
      <w:divBdr>
        <w:top w:val="none" w:sz="0" w:space="0" w:color="auto"/>
        <w:left w:val="none" w:sz="0" w:space="0" w:color="auto"/>
        <w:bottom w:val="none" w:sz="0" w:space="0" w:color="auto"/>
        <w:right w:val="none" w:sz="0" w:space="0" w:color="auto"/>
      </w:divBdr>
    </w:div>
    <w:div w:id="678893457">
      <w:bodyDiv w:val="1"/>
      <w:marLeft w:val="0"/>
      <w:marRight w:val="0"/>
      <w:marTop w:val="0"/>
      <w:marBottom w:val="0"/>
      <w:divBdr>
        <w:top w:val="none" w:sz="0" w:space="0" w:color="auto"/>
        <w:left w:val="none" w:sz="0" w:space="0" w:color="auto"/>
        <w:bottom w:val="none" w:sz="0" w:space="0" w:color="auto"/>
        <w:right w:val="none" w:sz="0" w:space="0" w:color="auto"/>
      </w:divBdr>
    </w:div>
    <w:div w:id="681132673">
      <w:bodyDiv w:val="1"/>
      <w:marLeft w:val="0"/>
      <w:marRight w:val="0"/>
      <w:marTop w:val="0"/>
      <w:marBottom w:val="0"/>
      <w:divBdr>
        <w:top w:val="none" w:sz="0" w:space="0" w:color="auto"/>
        <w:left w:val="none" w:sz="0" w:space="0" w:color="auto"/>
        <w:bottom w:val="none" w:sz="0" w:space="0" w:color="auto"/>
        <w:right w:val="none" w:sz="0" w:space="0" w:color="auto"/>
      </w:divBdr>
    </w:div>
    <w:div w:id="684786983">
      <w:bodyDiv w:val="1"/>
      <w:marLeft w:val="0"/>
      <w:marRight w:val="0"/>
      <w:marTop w:val="0"/>
      <w:marBottom w:val="0"/>
      <w:divBdr>
        <w:top w:val="none" w:sz="0" w:space="0" w:color="auto"/>
        <w:left w:val="none" w:sz="0" w:space="0" w:color="auto"/>
        <w:bottom w:val="none" w:sz="0" w:space="0" w:color="auto"/>
        <w:right w:val="none" w:sz="0" w:space="0" w:color="auto"/>
      </w:divBdr>
    </w:div>
    <w:div w:id="685253857">
      <w:bodyDiv w:val="1"/>
      <w:marLeft w:val="0"/>
      <w:marRight w:val="0"/>
      <w:marTop w:val="0"/>
      <w:marBottom w:val="0"/>
      <w:divBdr>
        <w:top w:val="none" w:sz="0" w:space="0" w:color="auto"/>
        <w:left w:val="none" w:sz="0" w:space="0" w:color="auto"/>
        <w:bottom w:val="none" w:sz="0" w:space="0" w:color="auto"/>
        <w:right w:val="none" w:sz="0" w:space="0" w:color="auto"/>
      </w:divBdr>
    </w:div>
    <w:div w:id="691497641">
      <w:bodyDiv w:val="1"/>
      <w:marLeft w:val="0"/>
      <w:marRight w:val="0"/>
      <w:marTop w:val="0"/>
      <w:marBottom w:val="0"/>
      <w:divBdr>
        <w:top w:val="none" w:sz="0" w:space="0" w:color="auto"/>
        <w:left w:val="none" w:sz="0" w:space="0" w:color="auto"/>
        <w:bottom w:val="none" w:sz="0" w:space="0" w:color="auto"/>
        <w:right w:val="none" w:sz="0" w:space="0" w:color="auto"/>
      </w:divBdr>
    </w:div>
    <w:div w:id="715475070">
      <w:bodyDiv w:val="1"/>
      <w:marLeft w:val="0"/>
      <w:marRight w:val="0"/>
      <w:marTop w:val="0"/>
      <w:marBottom w:val="0"/>
      <w:divBdr>
        <w:top w:val="none" w:sz="0" w:space="0" w:color="auto"/>
        <w:left w:val="none" w:sz="0" w:space="0" w:color="auto"/>
        <w:bottom w:val="none" w:sz="0" w:space="0" w:color="auto"/>
        <w:right w:val="none" w:sz="0" w:space="0" w:color="auto"/>
      </w:divBdr>
    </w:div>
    <w:div w:id="715618767">
      <w:bodyDiv w:val="1"/>
      <w:marLeft w:val="0"/>
      <w:marRight w:val="0"/>
      <w:marTop w:val="0"/>
      <w:marBottom w:val="0"/>
      <w:divBdr>
        <w:top w:val="none" w:sz="0" w:space="0" w:color="auto"/>
        <w:left w:val="none" w:sz="0" w:space="0" w:color="auto"/>
        <w:bottom w:val="none" w:sz="0" w:space="0" w:color="auto"/>
        <w:right w:val="none" w:sz="0" w:space="0" w:color="auto"/>
      </w:divBdr>
    </w:div>
    <w:div w:id="723526432">
      <w:bodyDiv w:val="1"/>
      <w:marLeft w:val="0"/>
      <w:marRight w:val="0"/>
      <w:marTop w:val="0"/>
      <w:marBottom w:val="0"/>
      <w:divBdr>
        <w:top w:val="none" w:sz="0" w:space="0" w:color="auto"/>
        <w:left w:val="none" w:sz="0" w:space="0" w:color="auto"/>
        <w:bottom w:val="none" w:sz="0" w:space="0" w:color="auto"/>
        <w:right w:val="none" w:sz="0" w:space="0" w:color="auto"/>
      </w:divBdr>
    </w:div>
    <w:div w:id="726301673">
      <w:bodyDiv w:val="1"/>
      <w:marLeft w:val="0"/>
      <w:marRight w:val="0"/>
      <w:marTop w:val="0"/>
      <w:marBottom w:val="0"/>
      <w:divBdr>
        <w:top w:val="none" w:sz="0" w:space="0" w:color="auto"/>
        <w:left w:val="none" w:sz="0" w:space="0" w:color="auto"/>
        <w:bottom w:val="none" w:sz="0" w:space="0" w:color="auto"/>
        <w:right w:val="none" w:sz="0" w:space="0" w:color="auto"/>
      </w:divBdr>
    </w:div>
    <w:div w:id="727069534">
      <w:bodyDiv w:val="1"/>
      <w:marLeft w:val="0"/>
      <w:marRight w:val="0"/>
      <w:marTop w:val="0"/>
      <w:marBottom w:val="0"/>
      <w:divBdr>
        <w:top w:val="none" w:sz="0" w:space="0" w:color="auto"/>
        <w:left w:val="none" w:sz="0" w:space="0" w:color="auto"/>
        <w:bottom w:val="none" w:sz="0" w:space="0" w:color="auto"/>
        <w:right w:val="none" w:sz="0" w:space="0" w:color="auto"/>
      </w:divBdr>
    </w:div>
    <w:div w:id="734932084">
      <w:bodyDiv w:val="1"/>
      <w:marLeft w:val="0"/>
      <w:marRight w:val="0"/>
      <w:marTop w:val="0"/>
      <w:marBottom w:val="0"/>
      <w:divBdr>
        <w:top w:val="none" w:sz="0" w:space="0" w:color="auto"/>
        <w:left w:val="none" w:sz="0" w:space="0" w:color="auto"/>
        <w:bottom w:val="none" w:sz="0" w:space="0" w:color="auto"/>
        <w:right w:val="none" w:sz="0" w:space="0" w:color="auto"/>
      </w:divBdr>
    </w:div>
    <w:div w:id="736365709">
      <w:bodyDiv w:val="1"/>
      <w:marLeft w:val="0"/>
      <w:marRight w:val="0"/>
      <w:marTop w:val="0"/>
      <w:marBottom w:val="0"/>
      <w:divBdr>
        <w:top w:val="none" w:sz="0" w:space="0" w:color="auto"/>
        <w:left w:val="none" w:sz="0" w:space="0" w:color="auto"/>
        <w:bottom w:val="none" w:sz="0" w:space="0" w:color="auto"/>
        <w:right w:val="none" w:sz="0" w:space="0" w:color="auto"/>
      </w:divBdr>
    </w:div>
    <w:div w:id="741105439">
      <w:bodyDiv w:val="1"/>
      <w:marLeft w:val="0"/>
      <w:marRight w:val="0"/>
      <w:marTop w:val="0"/>
      <w:marBottom w:val="0"/>
      <w:divBdr>
        <w:top w:val="none" w:sz="0" w:space="0" w:color="auto"/>
        <w:left w:val="none" w:sz="0" w:space="0" w:color="auto"/>
        <w:bottom w:val="none" w:sz="0" w:space="0" w:color="auto"/>
        <w:right w:val="none" w:sz="0" w:space="0" w:color="auto"/>
      </w:divBdr>
    </w:div>
    <w:div w:id="751390974">
      <w:bodyDiv w:val="1"/>
      <w:marLeft w:val="0"/>
      <w:marRight w:val="0"/>
      <w:marTop w:val="0"/>
      <w:marBottom w:val="0"/>
      <w:divBdr>
        <w:top w:val="none" w:sz="0" w:space="0" w:color="auto"/>
        <w:left w:val="none" w:sz="0" w:space="0" w:color="auto"/>
        <w:bottom w:val="none" w:sz="0" w:space="0" w:color="auto"/>
        <w:right w:val="none" w:sz="0" w:space="0" w:color="auto"/>
      </w:divBdr>
    </w:div>
    <w:div w:id="758330015">
      <w:bodyDiv w:val="1"/>
      <w:marLeft w:val="0"/>
      <w:marRight w:val="0"/>
      <w:marTop w:val="0"/>
      <w:marBottom w:val="0"/>
      <w:divBdr>
        <w:top w:val="none" w:sz="0" w:space="0" w:color="auto"/>
        <w:left w:val="none" w:sz="0" w:space="0" w:color="auto"/>
        <w:bottom w:val="none" w:sz="0" w:space="0" w:color="auto"/>
        <w:right w:val="none" w:sz="0" w:space="0" w:color="auto"/>
      </w:divBdr>
    </w:div>
    <w:div w:id="770973251">
      <w:bodyDiv w:val="1"/>
      <w:marLeft w:val="0"/>
      <w:marRight w:val="0"/>
      <w:marTop w:val="0"/>
      <w:marBottom w:val="0"/>
      <w:divBdr>
        <w:top w:val="none" w:sz="0" w:space="0" w:color="auto"/>
        <w:left w:val="none" w:sz="0" w:space="0" w:color="auto"/>
        <w:bottom w:val="none" w:sz="0" w:space="0" w:color="auto"/>
        <w:right w:val="none" w:sz="0" w:space="0" w:color="auto"/>
      </w:divBdr>
    </w:div>
    <w:div w:id="774247554">
      <w:bodyDiv w:val="1"/>
      <w:marLeft w:val="0"/>
      <w:marRight w:val="0"/>
      <w:marTop w:val="0"/>
      <w:marBottom w:val="0"/>
      <w:divBdr>
        <w:top w:val="none" w:sz="0" w:space="0" w:color="auto"/>
        <w:left w:val="none" w:sz="0" w:space="0" w:color="auto"/>
        <w:bottom w:val="none" w:sz="0" w:space="0" w:color="auto"/>
        <w:right w:val="none" w:sz="0" w:space="0" w:color="auto"/>
      </w:divBdr>
    </w:div>
    <w:div w:id="776145540">
      <w:bodyDiv w:val="1"/>
      <w:marLeft w:val="0"/>
      <w:marRight w:val="0"/>
      <w:marTop w:val="0"/>
      <w:marBottom w:val="0"/>
      <w:divBdr>
        <w:top w:val="none" w:sz="0" w:space="0" w:color="auto"/>
        <w:left w:val="none" w:sz="0" w:space="0" w:color="auto"/>
        <w:bottom w:val="none" w:sz="0" w:space="0" w:color="auto"/>
        <w:right w:val="none" w:sz="0" w:space="0" w:color="auto"/>
      </w:divBdr>
    </w:div>
    <w:div w:id="776293978">
      <w:bodyDiv w:val="1"/>
      <w:marLeft w:val="0"/>
      <w:marRight w:val="0"/>
      <w:marTop w:val="0"/>
      <w:marBottom w:val="0"/>
      <w:divBdr>
        <w:top w:val="none" w:sz="0" w:space="0" w:color="auto"/>
        <w:left w:val="none" w:sz="0" w:space="0" w:color="auto"/>
        <w:bottom w:val="none" w:sz="0" w:space="0" w:color="auto"/>
        <w:right w:val="none" w:sz="0" w:space="0" w:color="auto"/>
      </w:divBdr>
    </w:div>
    <w:div w:id="780105968">
      <w:bodyDiv w:val="1"/>
      <w:marLeft w:val="0"/>
      <w:marRight w:val="0"/>
      <w:marTop w:val="0"/>
      <w:marBottom w:val="0"/>
      <w:divBdr>
        <w:top w:val="none" w:sz="0" w:space="0" w:color="auto"/>
        <w:left w:val="none" w:sz="0" w:space="0" w:color="auto"/>
        <w:bottom w:val="none" w:sz="0" w:space="0" w:color="auto"/>
        <w:right w:val="none" w:sz="0" w:space="0" w:color="auto"/>
      </w:divBdr>
    </w:div>
    <w:div w:id="785739627">
      <w:bodyDiv w:val="1"/>
      <w:marLeft w:val="0"/>
      <w:marRight w:val="0"/>
      <w:marTop w:val="0"/>
      <w:marBottom w:val="0"/>
      <w:divBdr>
        <w:top w:val="none" w:sz="0" w:space="0" w:color="auto"/>
        <w:left w:val="none" w:sz="0" w:space="0" w:color="auto"/>
        <w:bottom w:val="none" w:sz="0" w:space="0" w:color="auto"/>
        <w:right w:val="none" w:sz="0" w:space="0" w:color="auto"/>
      </w:divBdr>
    </w:div>
    <w:div w:id="800539243">
      <w:bodyDiv w:val="1"/>
      <w:marLeft w:val="0"/>
      <w:marRight w:val="0"/>
      <w:marTop w:val="0"/>
      <w:marBottom w:val="0"/>
      <w:divBdr>
        <w:top w:val="none" w:sz="0" w:space="0" w:color="auto"/>
        <w:left w:val="none" w:sz="0" w:space="0" w:color="auto"/>
        <w:bottom w:val="none" w:sz="0" w:space="0" w:color="auto"/>
        <w:right w:val="none" w:sz="0" w:space="0" w:color="auto"/>
      </w:divBdr>
    </w:div>
    <w:div w:id="801733272">
      <w:bodyDiv w:val="1"/>
      <w:marLeft w:val="0"/>
      <w:marRight w:val="0"/>
      <w:marTop w:val="0"/>
      <w:marBottom w:val="0"/>
      <w:divBdr>
        <w:top w:val="none" w:sz="0" w:space="0" w:color="auto"/>
        <w:left w:val="none" w:sz="0" w:space="0" w:color="auto"/>
        <w:bottom w:val="none" w:sz="0" w:space="0" w:color="auto"/>
        <w:right w:val="none" w:sz="0" w:space="0" w:color="auto"/>
      </w:divBdr>
    </w:div>
    <w:div w:id="807285559">
      <w:bodyDiv w:val="1"/>
      <w:marLeft w:val="0"/>
      <w:marRight w:val="0"/>
      <w:marTop w:val="0"/>
      <w:marBottom w:val="0"/>
      <w:divBdr>
        <w:top w:val="none" w:sz="0" w:space="0" w:color="auto"/>
        <w:left w:val="none" w:sz="0" w:space="0" w:color="auto"/>
        <w:bottom w:val="none" w:sz="0" w:space="0" w:color="auto"/>
        <w:right w:val="none" w:sz="0" w:space="0" w:color="auto"/>
      </w:divBdr>
    </w:div>
    <w:div w:id="809597895">
      <w:bodyDiv w:val="1"/>
      <w:marLeft w:val="0"/>
      <w:marRight w:val="0"/>
      <w:marTop w:val="0"/>
      <w:marBottom w:val="0"/>
      <w:divBdr>
        <w:top w:val="none" w:sz="0" w:space="0" w:color="auto"/>
        <w:left w:val="none" w:sz="0" w:space="0" w:color="auto"/>
        <w:bottom w:val="none" w:sz="0" w:space="0" w:color="auto"/>
        <w:right w:val="none" w:sz="0" w:space="0" w:color="auto"/>
      </w:divBdr>
    </w:div>
    <w:div w:id="817922028">
      <w:bodyDiv w:val="1"/>
      <w:marLeft w:val="0"/>
      <w:marRight w:val="0"/>
      <w:marTop w:val="0"/>
      <w:marBottom w:val="0"/>
      <w:divBdr>
        <w:top w:val="none" w:sz="0" w:space="0" w:color="auto"/>
        <w:left w:val="none" w:sz="0" w:space="0" w:color="auto"/>
        <w:bottom w:val="none" w:sz="0" w:space="0" w:color="auto"/>
        <w:right w:val="none" w:sz="0" w:space="0" w:color="auto"/>
      </w:divBdr>
    </w:div>
    <w:div w:id="825367132">
      <w:bodyDiv w:val="1"/>
      <w:marLeft w:val="0"/>
      <w:marRight w:val="0"/>
      <w:marTop w:val="0"/>
      <w:marBottom w:val="0"/>
      <w:divBdr>
        <w:top w:val="none" w:sz="0" w:space="0" w:color="auto"/>
        <w:left w:val="none" w:sz="0" w:space="0" w:color="auto"/>
        <w:bottom w:val="none" w:sz="0" w:space="0" w:color="auto"/>
        <w:right w:val="none" w:sz="0" w:space="0" w:color="auto"/>
      </w:divBdr>
    </w:div>
    <w:div w:id="828666854">
      <w:bodyDiv w:val="1"/>
      <w:marLeft w:val="0"/>
      <w:marRight w:val="0"/>
      <w:marTop w:val="0"/>
      <w:marBottom w:val="0"/>
      <w:divBdr>
        <w:top w:val="none" w:sz="0" w:space="0" w:color="auto"/>
        <w:left w:val="none" w:sz="0" w:space="0" w:color="auto"/>
        <w:bottom w:val="none" w:sz="0" w:space="0" w:color="auto"/>
        <w:right w:val="none" w:sz="0" w:space="0" w:color="auto"/>
      </w:divBdr>
    </w:div>
    <w:div w:id="833178694">
      <w:bodyDiv w:val="1"/>
      <w:marLeft w:val="0"/>
      <w:marRight w:val="0"/>
      <w:marTop w:val="0"/>
      <w:marBottom w:val="0"/>
      <w:divBdr>
        <w:top w:val="none" w:sz="0" w:space="0" w:color="auto"/>
        <w:left w:val="none" w:sz="0" w:space="0" w:color="auto"/>
        <w:bottom w:val="none" w:sz="0" w:space="0" w:color="auto"/>
        <w:right w:val="none" w:sz="0" w:space="0" w:color="auto"/>
      </w:divBdr>
    </w:div>
    <w:div w:id="840894767">
      <w:bodyDiv w:val="1"/>
      <w:marLeft w:val="0"/>
      <w:marRight w:val="0"/>
      <w:marTop w:val="0"/>
      <w:marBottom w:val="0"/>
      <w:divBdr>
        <w:top w:val="none" w:sz="0" w:space="0" w:color="auto"/>
        <w:left w:val="none" w:sz="0" w:space="0" w:color="auto"/>
        <w:bottom w:val="none" w:sz="0" w:space="0" w:color="auto"/>
        <w:right w:val="none" w:sz="0" w:space="0" w:color="auto"/>
      </w:divBdr>
    </w:div>
    <w:div w:id="848645180">
      <w:bodyDiv w:val="1"/>
      <w:marLeft w:val="0"/>
      <w:marRight w:val="0"/>
      <w:marTop w:val="0"/>
      <w:marBottom w:val="0"/>
      <w:divBdr>
        <w:top w:val="none" w:sz="0" w:space="0" w:color="auto"/>
        <w:left w:val="none" w:sz="0" w:space="0" w:color="auto"/>
        <w:bottom w:val="none" w:sz="0" w:space="0" w:color="auto"/>
        <w:right w:val="none" w:sz="0" w:space="0" w:color="auto"/>
      </w:divBdr>
    </w:div>
    <w:div w:id="851996426">
      <w:bodyDiv w:val="1"/>
      <w:marLeft w:val="0"/>
      <w:marRight w:val="0"/>
      <w:marTop w:val="0"/>
      <w:marBottom w:val="0"/>
      <w:divBdr>
        <w:top w:val="none" w:sz="0" w:space="0" w:color="auto"/>
        <w:left w:val="none" w:sz="0" w:space="0" w:color="auto"/>
        <w:bottom w:val="none" w:sz="0" w:space="0" w:color="auto"/>
        <w:right w:val="none" w:sz="0" w:space="0" w:color="auto"/>
      </w:divBdr>
    </w:div>
    <w:div w:id="853685641">
      <w:bodyDiv w:val="1"/>
      <w:marLeft w:val="0"/>
      <w:marRight w:val="0"/>
      <w:marTop w:val="0"/>
      <w:marBottom w:val="0"/>
      <w:divBdr>
        <w:top w:val="none" w:sz="0" w:space="0" w:color="auto"/>
        <w:left w:val="none" w:sz="0" w:space="0" w:color="auto"/>
        <w:bottom w:val="none" w:sz="0" w:space="0" w:color="auto"/>
        <w:right w:val="none" w:sz="0" w:space="0" w:color="auto"/>
      </w:divBdr>
    </w:div>
    <w:div w:id="855654259">
      <w:bodyDiv w:val="1"/>
      <w:marLeft w:val="0"/>
      <w:marRight w:val="0"/>
      <w:marTop w:val="0"/>
      <w:marBottom w:val="0"/>
      <w:divBdr>
        <w:top w:val="none" w:sz="0" w:space="0" w:color="auto"/>
        <w:left w:val="none" w:sz="0" w:space="0" w:color="auto"/>
        <w:bottom w:val="none" w:sz="0" w:space="0" w:color="auto"/>
        <w:right w:val="none" w:sz="0" w:space="0" w:color="auto"/>
      </w:divBdr>
    </w:div>
    <w:div w:id="856499717">
      <w:bodyDiv w:val="1"/>
      <w:marLeft w:val="0"/>
      <w:marRight w:val="0"/>
      <w:marTop w:val="0"/>
      <w:marBottom w:val="0"/>
      <w:divBdr>
        <w:top w:val="none" w:sz="0" w:space="0" w:color="auto"/>
        <w:left w:val="none" w:sz="0" w:space="0" w:color="auto"/>
        <w:bottom w:val="none" w:sz="0" w:space="0" w:color="auto"/>
        <w:right w:val="none" w:sz="0" w:space="0" w:color="auto"/>
      </w:divBdr>
    </w:div>
    <w:div w:id="871920252">
      <w:bodyDiv w:val="1"/>
      <w:marLeft w:val="0"/>
      <w:marRight w:val="0"/>
      <w:marTop w:val="0"/>
      <w:marBottom w:val="0"/>
      <w:divBdr>
        <w:top w:val="none" w:sz="0" w:space="0" w:color="auto"/>
        <w:left w:val="none" w:sz="0" w:space="0" w:color="auto"/>
        <w:bottom w:val="none" w:sz="0" w:space="0" w:color="auto"/>
        <w:right w:val="none" w:sz="0" w:space="0" w:color="auto"/>
      </w:divBdr>
    </w:div>
    <w:div w:id="879438004">
      <w:bodyDiv w:val="1"/>
      <w:marLeft w:val="0"/>
      <w:marRight w:val="0"/>
      <w:marTop w:val="0"/>
      <w:marBottom w:val="0"/>
      <w:divBdr>
        <w:top w:val="none" w:sz="0" w:space="0" w:color="auto"/>
        <w:left w:val="none" w:sz="0" w:space="0" w:color="auto"/>
        <w:bottom w:val="none" w:sz="0" w:space="0" w:color="auto"/>
        <w:right w:val="none" w:sz="0" w:space="0" w:color="auto"/>
      </w:divBdr>
    </w:div>
    <w:div w:id="883103375">
      <w:bodyDiv w:val="1"/>
      <w:marLeft w:val="0"/>
      <w:marRight w:val="0"/>
      <w:marTop w:val="0"/>
      <w:marBottom w:val="0"/>
      <w:divBdr>
        <w:top w:val="none" w:sz="0" w:space="0" w:color="auto"/>
        <w:left w:val="none" w:sz="0" w:space="0" w:color="auto"/>
        <w:bottom w:val="none" w:sz="0" w:space="0" w:color="auto"/>
        <w:right w:val="none" w:sz="0" w:space="0" w:color="auto"/>
      </w:divBdr>
    </w:div>
    <w:div w:id="887687876">
      <w:bodyDiv w:val="1"/>
      <w:marLeft w:val="0"/>
      <w:marRight w:val="0"/>
      <w:marTop w:val="0"/>
      <w:marBottom w:val="0"/>
      <w:divBdr>
        <w:top w:val="none" w:sz="0" w:space="0" w:color="auto"/>
        <w:left w:val="none" w:sz="0" w:space="0" w:color="auto"/>
        <w:bottom w:val="none" w:sz="0" w:space="0" w:color="auto"/>
        <w:right w:val="none" w:sz="0" w:space="0" w:color="auto"/>
      </w:divBdr>
    </w:div>
    <w:div w:id="887840030">
      <w:bodyDiv w:val="1"/>
      <w:marLeft w:val="0"/>
      <w:marRight w:val="0"/>
      <w:marTop w:val="0"/>
      <w:marBottom w:val="0"/>
      <w:divBdr>
        <w:top w:val="none" w:sz="0" w:space="0" w:color="auto"/>
        <w:left w:val="none" w:sz="0" w:space="0" w:color="auto"/>
        <w:bottom w:val="none" w:sz="0" w:space="0" w:color="auto"/>
        <w:right w:val="none" w:sz="0" w:space="0" w:color="auto"/>
      </w:divBdr>
    </w:div>
    <w:div w:id="888109228">
      <w:bodyDiv w:val="1"/>
      <w:marLeft w:val="0"/>
      <w:marRight w:val="0"/>
      <w:marTop w:val="0"/>
      <w:marBottom w:val="0"/>
      <w:divBdr>
        <w:top w:val="none" w:sz="0" w:space="0" w:color="auto"/>
        <w:left w:val="none" w:sz="0" w:space="0" w:color="auto"/>
        <w:bottom w:val="none" w:sz="0" w:space="0" w:color="auto"/>
        <w:right w:val="none" w:sz="0" w:space="0" w:color="auto"/>
      </w:divBdr>
    </w:div>
    <w:div w:id="890073792">
      <w:bodyDiv w:val="1"/>
      <w:marLeft w:val="0"/>
      <w:marRight w:val="0"/>
      <w:marTop w:val="0"/>
      <w:marBottom w:val="0"/>
      <w:divBdr>
        <w:top w:val="none" w:sz="0" w:space="0" w:color="auto"/>
        <w:left w:val="none" w:sz="0" w:space="0" w:color="auto"/>
        <w:bottom w:val="none" w:sz="0" w:space="0" w:color="auto"/>
        <w:right w:val="none" w:sz="0" w:space="0" w:color="auto"/>
      </w:divBdr>
    </w:div>
    <w:div w:id="892349029">
      <w:bodyDiv w:val="1"/>
      <w:marLeft w:val="0"/>
      <w:marRight w:val="0"/>
      <w:marTop w:val="0"/>
      <w:marBottom w:val="0"/>
      <w:divBdr>
        <w:top w:val="none" w:sz="0" w:space="0" w:color="auto"/>
        <w:left w:val="none" w:sz="0" w:space="0" w:color="auto"/>
        <w:bottom w:val="none" w:sz="0" w:space="0" w:color="auto"/>
        <w:right w:val="none" w:sz="0" w:space="0" w:color="auto"/>
      </w:divBdr>
    </w:div>
    <w:div w:id="893858221">
      <w:bodyDiv w:val="1"/>
      <w:marLeft w:val="0"/>
      <w:marRight w:val="0"/>
      <w:marTop w:val="0"/>
      <w:marBottom w:val="0"/>
      <w:divBdr>
        <w:top w:val="none" w:sz="0" w:space="0" w:color="auto"/>
        <w:left w:val="none" w:sz="0" w:space="0" w:color="auto"/>
        <w:bottom w:val="none" w:sz="0" w:space="0" w:color="auto"/>
        <w:right w:val="none" w:sz="0" w:space="0" w:color="auto"/>
      </w:divBdr>
    </w:div>
    <w:div w:id="899054484">
      <w:bodyDiv w:val="1"/>
      <w:marLeft w:val="0"/>
      <w:marRight w:val="0"/>
      <w:marTop w:val="0"/>
      <w:marBottom w:val="0"/>
      <w:divBdr>
        <w:top w:val="none" w:sz="0" w:space="0" w:color="auto"/>
        <w:left w:val="none" w:sz="0" w:space="0" w:color="auto"/>
        <w:bottom w:val="none" w:sz="0" w:space="0" w:color="auto"/>
        <w:right w:val="none" w:sz="0" w:space="0" w:color="auto"/>
      </w:divBdr>
    </w:div>
    <w:div w:id="901794210">
      <w:bodyDiv w:val="1"/>
      <w:marLeft w:val="0"/>
      <w:marRight w:val="0"/>
      <w:marTop w:val="0"/>
      <w:marBottom w:val="0"/>
      <w:divBdr>
        <w:top w:val="none" w:sz="0" w:space="0" w:color="auto"/>
        <w:left w:val="none" w:sz="0" w:space="0" w:color="auto"/>
        <w:bottom w:val="none" w:sz="0" w:space="0" w:color="auto"/>
        <w:right w:val="none" w:sz="0" w:space="0" w:color="auto"/>
      </w:divBdr>
    </w:div>
    <w:div w:id="907693801">
      <w:bodyDiv w:val="1"/>
      <w:marLeft w:val="0"/>
      <w:marRight w:val="0"/>
      <w:marTop w:val="0"/>
      <w:marBottom w:val="0"/>
      <w:divBdr>
        <w:top w:val="none" w:sz="0" w:space="0" w:color="auto"/>
        <w:left w:val="none" w:sz="0" w:space="0" w:color="auto"/>
        <w:bottom w:val="none" w:sz="0" w:space="0" w:color="auto"/>
        <w:right w:val="none" w:sz="0" w:space="0" w:color="auto"/>
      </w:divBdr>
    </w:div>
    <w:div w:id="909924819">
      <w:bodyDiv w:val="1"/>
      <w:marLeft w:val="0"/>
      <w:marRight w:val="0"/>
      <w:marTop w:val="0"/>
      <w:marBottom w:val="0"/>
      <w:divBdr>
        <w:top w:val="none" w:sz="0" w:space="0" w:color="auto"/>
        <w:left w:val="none" w:sz="0" w:space="0" w:color="auto"/>
        <w:bottom w:val="none" w:sz="0" w:space="0" w:color="auto"/>
        <w:right w:val="none" w:sz="0" w:space="0" w:color="auto"/>
      </w:divBdr>
    </w:div>
    <w:div w:id="914437346">
      <w:bodyDiv w:val="1"/>
      <w:marLeft w:val="0"/>
      <w:marRight w:val="0"/>
      <w:marTop w:val="0"/>
      <w:marBottom w:val="0"/>
      <w:divBdr>
        <w:top w:val="none" w:sz="0" w:space="0" w:color="auto"/>
        <w:left w:val="none" w:sz="0" w:space="0" w:color="auto"/>
        <w:bottom w:val="none" w:sz="0" w:space="0" w:color="auto"/>
        <w:right w:val="none" w:sz="0" w:space="0" w:color="auto"/>
      </w:divBdr>
    </w:div>
    <w:div w:id="914708051">
      <w:bodyDiv w:val="1"/>
      <w:marLeft w:val="0"/>
      <w:marRight w:val="0"/>
      <w:marTop w:val="0"/>
      <w:marBottom w:val="0"/>
      <w:divBdr>
        <w:top w:val="none" w:sz="0" w:space="0" w:color="auto"/>
        <w:left w:val="none" w:sz="0" w:space="0" w:color="auto"/>
        <w:bottom w:val="none" w:sz="0" w:space="0" w:color="auto"/>
        <w:right w:val="none" w:sz="0" w:space="0" w:color="auto"/>
      </w:divBdr>
    </w:div>
    <w:div w:id="922884290">
      <w:bodyDiv w:val="1"/>
      <w:marLeft w:val="0"/>
      <w:marRight w:val="0"/>
      <w:marTop w:val="0"/>
      <w:marBottom w:val="0"/>
      <w:divBdr>
        <w:top w:val="none" w:sz="0" w:space="0" w:color="auto"/>
        <w:left w:val="none" w:sz="0" w:space="0" w:color="auto"/>
        <w:bottom w:val="none" w:sz="0" w:space="0" w:color="auto"/>
        <w:right w:val="none" w:sz="0" w:space="0" w:color="auto"/>
      </w:divBdr>
    </w:div>
    <w:div w:id="928732164">
      <w:bodyDiv w:val="1"/>
      <w:marLeft w:val="0"/>
      <w:marRight w:val="0"/>
      <w:marTop w:val="0"/>
      <w:marBottom w:val="0"/>
      <w:divBdr>
        <w:top w:val="none" w:sz="0" w:space="0" w:color="auto"/>
        <w:left w:val="none" w:sz="0" w:space="0" w:color="auto"/>
        <w:bottom w:val="none" w:sz="0" w:space="0" w:color="auto"/>
        <w:right w:val="none" w:sz="0" w:space="0" w:color="auto"/>
      </w:divBdr>
    </w:div>
    <w:div w:id="936140129">
      <w:bodyDiv w:val="1"/>
      <w:marLeft w:val="0"/>
      <w:marRight w:val="0"/>
      <w:marTop w:val="0"/>
      <w:marBottom w:val="0"/>
      <w:divBdr>
        <w:top w:val="none" w:sz="0" w:space="0" w:color="auto"/>
        <w:left w:val="none" w:sz="0" w:space="0" w:color="auto"/>
        <w:bottom w:val="none" w:sz="0" w:space="0" w:color="auto"/>
        <w:right w:val="none" w:sz="0" w:space="0" w:color="auto"/>
      </w:divBdr>
    </w:div>
    <w:div w:id="940646061">
      <w:bodyDiv w:val="1"/>
      <w:marLeft w:val="0"/>
      <w:marRight w:val="0"/>
      <w:marTop w:val="0"/>
      <w:marBottom w:val="0"/>
      <w:divBdr>
        <w:top w:val="none" w:sz="0" w:space="0" w:color="auto"/>
        <w:left w:val="none" w:sz="0" w:space="0" w:color="auto"/>
        <w:bottom w:val="none" w:sz="0" w:space="0" w:color="auto"/>
        <w:right w:val="none" w:sz="0" w:space="0" w:color="auto"/>
      </w:divBdr>
    </w:div>
    <w:div w:id="941954815">
      <w:bodyDiv w:val="1"/>
      <w:marLeft w:val="0"/>
      <w:marRight w:val="0"/>
      <w:marTop w:val="0"/>
      <w:marBottom w:val="0"/>
      <w:divBdr>
        <w:top w:val="none" w:sz="0" w:space="0" w:color="auto"/>
        <w:left w:val="none" w:sz="0" w:space="0" w:color="auto"/>
        <w:bottom w:val="none" w:sz="0" w:space="0" w:color="auto"/>
        <w:right w:val="none" w:sz="0" w:space="0" w:color="auto"/>
      </w:divBdr>
    </w:div>
    <w:div w:id="942033702">
      <w:bodyDiv w:val="1"/>
      <w:marLeft w:val="0"/>
      <w:marRight w:val="0"/>
      <w:marTop w:val="0"/>
      <w:marBottom w:val="0"/>
      <w:divBdr>
        <w:top w:val="none" w:sz="0" w:space="0" w:color="auto"/>
        <w:left w:val="none" w:sz="0" w:space="0" w:color="auto"/>
        <w:bottom w:val="none" w:sz="0" w:space="0" w:color="auto"/>
        <w:right w:val="none" w:sz="0" w:space="0" w:color="auto"/>
      </w:divBdr>
    </w:div>
    <w:div w:id="961031891">
      <w:bodyDiv w:val="1"/>
      <w:marLeft w:val="0"/>
      <w:marRight w:val="0"/>
      <w:marTop w:val="0"/>
      <w:marBottom w:val="0"/>
      <w:divBdr>
        <w:top w:val="none" w:sz="0" w:space="0" w:color="auto"/>
        <w:left w:val="none" w:sz="0" w:space="0" w:color="auto"/>
        <w:bottom w:val="none" w:sz="0" w:space="0" w:color="auto"/>
        <w:right w:val="none" w:sz="0" w:space="0" w:color="auto"/>
      </w:divBdr>
    </w:div>
    <w:div w:id="963657717">
      <w:bodyDiv w:val="1"/>
      <w:marLeft w:val="0"/>
      <w:marRight w:val="0"/>
      <w:marTop w:val="0"/>
      <w:marBottom w:val="0"/>
      <w:divBdr>
        <w:top w:val="none" w:sz="0" w:space="0" w:color="auto"/>
        <w:left w:val="none" w:sz="0" w:space="0" w:color="auto"/>
        <w:bottom w:val="none" w:sz="0" w:space="0" w:color="auto"/>
        <w:right w:val="none" w:sz="0" w:space="0" w:color="auto"/>
      </w:divBdr>
    </w:div>
    <w:div w:id="966660627">
      <w:bodyDiv w:val="1"/>
      <w:marLeft w:val="0"/>
      <w:marRight w:val="0"/>
      <w:marTop w:val="0"/>
      <w:marBottom w:val="0"/>
      <w:divBdr>
        <w:top w:val="none" w:sz="0" w:space="0" w:color="auto"/>
        <w:left w:val="none" w:sz="0" w:space="0" w:color="auto"/>
        <w:bottom w:val="none" w:sz="0" w:space="0" w:color="auto"/>
        <w:right w:val="none" w:sz="0" w:space="0" w:color="auto"/>
      </w:divBdr>
    </w:div>
    <w:div w:id="973173636">
      <w:bodyDiv w:val="1"/>
      <w:marLeft w:val="0"/>
      <w:marRight w:val="0"/>
      <w:marTop w:val="0"/>
      <w:marBottom w:val="0"/>
      <w:divBdr>
        <w:top w:val="none" w:sz="0" w:space="0" w:color="auto"/>
        <w:left w:val="none" w:sz="0" w:space="0" w:color="auto"/>
        <w:bottom w:val="none" w:sz="0" w:space="0" w:color="auto"/>
        <w:right w:val="none" w:sz="0" w:space="0" w:color="auto"/>
      </w:divBdr>
    </w:div>
    <w:div w:id="973363996">
      <w:bodyDiv w:val="1"/>
      <w:marLeft w:val="0"/>
      <w:marRight w:val="0"/>
      <w:marTop w:val="0"/>
      <w:marBottom w:val="0"/>
      <w:divBdr>
        <w:top w:val="none" w:sz="0" w:space="0" w:color="auto"/>
        <w:left w:val="none" w:sz="0" w:space="0" w:color="auto"/>
        <w:bottom w:val="none" w:sz="0" w:space="0" w:color="auto"/>
        <w:right w:val="none" w:sz="0" w:space="0" w:color="auto"/>
      </w:divBdr>
    </w:div>
    <w:div w:id="979118367">
      <w:bodyDiv w:val="1"/>
      <w:marLeft w:val="0"/>
      <w:marRight w:val="0"/>
      <w:marTop w:val="0"/>
      <w:marBottom w:val="0"/>
      <w:divBdr>
        <w:top w:val="none" w:sz="0" w:space="0" w:color="auto"/>
        <w:left w:val="none" w:sz="0" w:space="0" w:color="auto"/>
        <w:bottom w:val="none" w:sz="0" w:space="0" w:color="auto"/>
        <w:right w:val="none" w:sz="0" w:space="0" w:color="auto"/>
      </w:divBdr>
    </w:div>
    <w:div w:id="993487459">
      <w:bodyDiv w:val="1"/>
      <w:marLeft w:val="0"/>
      <w:marRight w:val="0"/>
      <w:marTop w:val="0"/>
      <w:marBottom w:val="0"/>
      <w:divBdr>
        <w:top w:val="none" w:sz="0" w:space="0" w:color="auto"/>
        <w:left w:val="none" w:sz="0" w:space="0" w:color="auto"/>
        <w:bottom w:val="none" w:sz="0" w:space="0" w:color="auto"/>
        <w:right w:val="none" w:sz="0" w:space="0" w:color="auto"/>
      </w:divBdr>
    </w:div>
    <w:div w:id="997729239">
      <w:bodyDiv w:val="1"/>
      <w:marLeft w:val="0"/>
      <w:marRight w:val="0"/>
      <w:marTop w:val="0"/>
      <w:marBottom w:val="0"/>
      <w:divBdr>
        <w:top w:val="none" w:sz="0" w:space="0" w:color="auto"/>
        <w:left w:val="none" w:sz="0" w:space="0" w:color="auto"/>
        <w:bottom w:val="none" w:sz="0" w:space="0" w:color="auto"/>
        <w:right w:val="none" w:sz="0" w:space="0" w:color="auto"/>
      </w:divBdr>
    </w:div>
    <w:div w:id="1000160965">
      <w:bodyDiv w:val="1"/>
      <w:marLeft w:val="0"/>
      <w:marRight w:val="0"/>
      <w:marTop w:val="0"/>
      <w:marBottom w:val="0"/>
      <w:divBdr>
        <w:top w:val="none" w:sz="0" w:space="0" w:color="auto"/>
        <w:left w:val="none" w:sz="0" w:space="0" w:color="auto"/>
        <w:bottom w:val="none" w:sz="0" w:space="0" w:color="auto"/>
        <w:right w:val="none" w:sz="0" w:space="0" w:color="auto"/>
      </w:divBdr>
    </w:div>
    <w:div w:id="1004698531">
      <w:bodyDiv w:val="1"/>
      <w:marLeft w:val="0"/>
      <w:marRight w:val="0"/>
      <w:marTop w:val="0"/>
      <w:marBottom w:val="0"/>
      <w:divBdr>
        <w:top w:val="none" w:sz="0" w:space="0" w:color="auto"/>
        <w:left w:val="none" w:sz="0" w:space="0" w:color="auto"/>
        <w:bottom w:val="none" w:sz="0" w:space="0" w:color="auto"/>
        <w:right w:val="none" w:sz="0" w:space="0" w:color="auto"/>
      </w:divBdr>
    </w:div>
    <w:div w:id="1005203667">
      <w:bodyDiv w:val="1"/>
      <w:marLeft w:val="0"/>
      <w:marRight w:val="0"/>
      <w:marTop w:val="0"/>
      <w:marBottom w:val="0"/>
      <w:divBdr>
        <w:top w:val="none" w:sz="0" w:space="0" w:color="auto"/>
        <w:left w:val="none" w:sz="0" w:space="0" w:color="auto"/>
        <w:bottom w:val="none" w:sz="0" w:space="0" w:color="auto"/>
        <w:right w:val="none" w:sz="0" w:space="0" w:color="auto"/>
      </w:divBdr>
    </w:div>
    <w:div w:id="1005550485">
      <w:bodyDiv w:val="1"/>
      <w:marLeft w:val="0"/>
      <w:marRight w:val="0"/>
      <w:marTop w:val="0"/>
      <w:marBottom w:val="0"/>
      <w:divBdr>
        <w:top w:val="none" w:sz="0" w:space="0" w:color="auto"/>
        <w:left w:val="none" w:sz="0" w:space="0" w:color="auto"/>
        <w:bottom w:val="none" w:sz="0" w:space="0" w:color="auto"/>
        <w:right w:val="none" w:sz="0" w:space="0" w:color="auto"/>
      </w:divBdr>
    </w:div>
    <w:div w:id="1010134957">
      <w:bodyDiv w:val="1"/>
      <w:marLeft w:val="0"/>
      <w:marRight w:val="0"/>
      <w:marTop w:val="0"/>
      <w:marBottom w:val="0"/>
      <w:divBdr>
        <w:top w:val="none" w:sz="0" w:space="0" w:color="auto"/>
        <w:left w:val="none" w:sz="0" w:space="0" w:color="auto"/>
        <w:bottom w:val="none" w:sz="0" w:space="0" w:color="auto"/>
        <w:right w:val="none" w:sz="0" w:space="0" w:color="auto"/>
      </w:divBdr>
    </w:div>
    <w:div w:id="1018653206">
      <w:bodyDiv w:val="1"/>
      <w:marLeft w:val="0"/>
      <w:marRight w:val="0"/>
      <w:marTop w:val="0"/>
      <w:marBottom w:val="0"/>
      <w:divBdr>
        <w:top w:val="none" w:sz="0" w:space="0" w:color="auto"/>
        <w:left w:val="none" w:sz="0" w:space="0" w:color="auto"/>
        <w:bottom w:val="none" w:sz="0" w:space="0" w:color="auto"/>
        <w:right w:val="none" w:sz="0" w:space="0" w:color="auto"/>
      </w:divBdr>
    </w:div>
    <w:div w:id="1020356924">
      <w:bodyDiv w:val="1"/>
      <w:marLeft w:val="0"/>
      <w:marRight w:val="0"/>
      <w:marTop w:val="0"/>
      <w:marBottom w:val="0"/>
      <w:divBdr>
        <w:top w:val="none" w:sz="0" w:space="0" w:color="auto"/>
        <w:left w:val="none" w:sz="0" w:space="0" w:color="auto"/>
        <w:bottom w:val="none" w:sz="0" w:space="0" w:color="auto"/>
        <w:right w:val="none" w:sz="0" w:space="0" w:color="auto"/>
      </w:divBdr>
    </w:div>
    <w:div w:id="1024285325">
      <w:bodyDiv w:val="1"/>
      <w:marLeft w:val="0"/>
      <w:marRight w:val="0"/>
      <w:marTop w:val="0"/>
      <w:marBottom w:val="0"/>
      <w:divBdr>
        <w:top w:val="none" w:sz="0" w:space="0" w:color="auto"/>
        <w:left w:val="none" w:sz="0" w:space="0" w:color="auto"/>
        <w:bottom w:val="none" w:sz="0" w:space="0" w:color="auto"/>
        <w:right w:val="none" w:sz="0" w:space="0" w:color="auto"/>
      </w:divBdr>
    </w:div>
    <w:div w:id="1029918162">
      <w:bodyDiv w:val="1"/>
      <w:marLeft w:val="0"/>
      <w:marRight w:val="0"/>
      <w:marTop w:val="0"/>
      <w:marBottom w:val="0"/>
      <w:divBdr>
        <w:top w:val="none" w:sz="0" w:space="0" w:color="auto"/>
        <w:left w:val="none" w:sz="0" w:space="0" w:color="auto"/>
        <w:bottom w:val="none" w:sz="0" w:space="0" w:color="auto"/>
        <w:right w:val="none" w:sz="0" w:space="0" w:color="auto"/>
      </w:divBdr>
    </w:div>
    <w:div w:id="1030061931">
      <w:bodyDiv w:val="1"/>
      <w:marLeft w:val="0"/>
      <w:marRight w:val="0"/>
      <w:marTop w:val="0"/>
      <w:marBottom w:val="0"/>
      <w:divBdr>
        <w:top w:val="none" w:sz="0" w:space="0" w:color="auto"/>
        <w:left w:val="none" w:sz="0" w:space="0" w:color="auto"/>
        <w:bottom w:val="none" w:sz="0" w:space="0" w:color="auto"/>
        <w:right w:val="none" w:sz="0" w:space="0" w:color="auto"/>
      </w:divBdr>
    </w:div>
    <w:div w:id="1032998683">
      <w:bodyDiv w:val="1"/>
      <w:marLeft w:val="0"/>
      <w:marRight w:val="0"/>
      <w:marTop w:val="0"/>
      <w:marBottom w:val="0"/>
      <w:divBdr>
        <w:top w:val="none" w:sz="0" w:space="0" w:color="auto"/>
        <w:left w:val="none" w:sz="0" w:space="0" w:color="auto"/>
        <w:bottom w:val="none" w:sz="0" w:space="0" w:color="auto"/>
        <w:right w:val="none" w:sz="0" w:space="0" w:color="auto"/>
      </w:divBdr>
    </w:div>
    <w:div w:id="1035347722">
      <w:bodyDiv w:val="1"/>
      <w:marLeft w:val="0"/>
      <w:marRight w:val="0"/>
      <w:marTop w:val="0"/>
      <w:marBottom w:val="0"/>
      <w:divBdr>
        <w:top w:val="none" w:sz="0" w:space="0" w:color="auto"/>
        <w:left w:val="none" w:sz="0" w:space="0" w:color="auto"/>
        <w:bottom w:val="none" w:sz="0" w:space="0" w:color="auto"/>
        <w:right w:val="none" w:sz="0" w:space="0" w:color="auto"/>
      </w:divBdr>
    </w:div>
    <w:div w:id="1035422522">
      <w:bodyDiv w:val="1"/>
      <w:marLeft w:val="0"/>
      <w:marRight w:val="0"/>
      <w:marTop w:val="0"/>
      <w:marBottom w:val="0"/>
      <w:divBdr>
        <w:top w:val="none" w:sz="0" w:space="0" w:color="auto"/>
        <w:left w:val="none" w:sz="0" w:space="0" w:color="auto"/>
        <w:bottom w:val="none" w:sz="0" w:space="0" w:color="auto"/>
        <w:right w:val="none" w:sz="0" w:space="0" w:color="auto"/>
      </w:divBdr>
    </w:div>
    <w:div w:id="1037660233">
      <w:bodyDiv w:val="1"/>
      <w:marLeft w:val="0"/>
      <w:marRight w:val="0"/>
      <w:marTop w:val="0"/>
      <w:marBottom w:val="0"/>
      <w:divBdr>
        <w:top w:val="none" w:sz="0" w:space="0" w:color="auto"/>
        <w:left w:val="none" w:sz="0" w:space="0" w:color="auto"/>
        <w:bottom w:val="none" w:sz="0" w:space="0" w:color="auto"/>
        <w:right w:val="none" w:sz="0" w:space="0" w:color="auto"/>
      </w:divBdr>
    </w:div>
    <w:div w:id="1040783307">
      <w:bodyDiv w:val="1"/>
      <w:marLeft w:val="0"/>
      <w:marRight w:val="0"/>
      <w:marTop w:val="0"/>
      <w:marBottom w:val="0"/>
      <w:divBdr>
        <w:top w:val="none" w:sz="0" w:space="0" w:color="auto"/>
        <w:left w:val="none" w:sz="0" w:space="0" w:color="auto"/>
        <w:bottom w:val="none" w:sz="0" w:space="0" w:color="auto"/>
        <w:right w:val="none" w:sz="0" w:space="0" w:color="auto"/>
      </w:divBdr>
    </w:div>
    <w:div w:id="1044790682">
      <w:bodyDiv w:val="1"/>
      <w:marLeft w:val="0"/>
      <w:marRight w:val="0"/>
      <w:marTop w:val="0"/>
      <w:marBottom w:val="0"/>
      <w:divBdr>
        <w:top w:val="none" w:sz="0" w:space="0" w:color="auto"/>
        <w:left w:val="none" w:sz="0" w:space="0" w:color="auto"/>
        <w:bottom w:val="none" w:sz="0" w:space="0" w:color="auto"/>
        <w:right w:val="none" w:sz="0" w:space="0" w:color="auto"/>
      </w:divBdr>
    </w:div>
    <w:div w:id="1047531340">
      <w:bodyDiv w:val="1"/>
      <w:marLeft w:val="0"/>
      <w:marRight w:val="0"/>
      <w:marTop w:val="0"/>
      <w:marBottom w:val="0"/>
      <w:divBdr>
        <w:top w:val="none" w:sz="0" w:space="0" w:color="auto"/>
        <w:left w:val="none" w:sz="0" w:space="0" w:color="auto"/>
        <w:bottom w:val="none" w:sz="0" w:space="0" w:color="auto"/>
        <w:right w:val="none" w:sz="0" w:space="0" w:color="auto"/>
      </w:divBdr>
    </w:div>
    <w:div w:id="1053652200">
      <w:bodyDiv w:val="1"/>
      <w:marLeft w:val="0"/>
      <w:marRight w:val="0"/>
      <w:marTop w:val="0"/>
      <w:marBottom w:val="0"/>
      <w:divBdr>
        <w:top w:val="none" w:sz="0" w:space="0" w:color="auto"/>
        <w:left w:val="none" w:sz="0" w:space="0" w:color="auto"/>
        <w:bottom w:val="none" w:sz="0" w:space="0" w:color="auto"/>
        <w:right w:val="none" w:sz="0" w:space="0" w:color="auto"/>
      </w:divBdr>
    </w:div>
    <w:div w:id="1055197237">
      <w:bodyDiv w:val="1"/>
      <w:marLeft w:val="0"/>
      <w:marRight w:val="0"/>
      <w:marTop w:val="0"/>
      <w:marBottom w:val="0"/>
      <w:divBdr>
        <w:top w:val="none" w:sz="0" w:space="0" w:color="auto"/>
        <w:left w:val="none" w:sz="0" w:space="0" w:color="auto"/>
        <w:bottom w:val="none" w:sz="0" w:space="0" w:color="auto"/>
        <w:right w:val="none" w:sz="0" w:space="0" w:color="auto"/>
      </w:divBdr>
    </w:div>
    <w:div w:id="1060905508">
      <w:bodyDiv w:val="1"/>
      <w:marLeft w:val="0"/>
      <w:marRight w:val="0"/>
      <w:marTop w:val="0"/>
      <w:marBottom w:val="0"/>
      <w:divBdr>
        <w:top w:val="none" w:sz="0" w:space="0" w:color="auto"/>
        <w:left w:val="none" w:sz="0" w:space="0" w:color="auto"/>
        <w:bottom w:val="none" w:sz="0" w:space="0" w:color="auto"/>
        <w:right w:val="none" w:sz="0" w:space="0" w:color="auto"/>
      </w:divBdr>
    </w:div>
    <w:div w:id="1062673188">
      <w:bodyDiv w:val="1"/>
      <w:marLeft w:val="0"/>
      <w:marRight w:val="0"/>
      <w:marTop w:val="0"/>
      <w:marBottom w:val="0"/>
      <w:divBdr>
        <w:top w:val="none" w:sz="0" w:space="0" w:color="auto"/>
        <w:left w:val="none" w:sz="0" w:space="0" w:color="auto"/>
        <w:bottom w:val="none" w:sz="0" w:space="0" w:color="auto"/>
        <w:right w:val="none" w:sz="0" w:space="0" w:color="auto"/>
      </w:divBdr>
    </w:div>
    <w:div w:id="1067917586">
      <w:bodyDiv w:val="1"/>
      <w:marLeft w:val="0"/>
      <w:marRight w:val="0"/>
      <w:marTop w:val="0"/>
      <w:marBottom w:val="0"/>
      <w:divBdr>
        <w:top w:val="none" w:sz="0" w:space="0" w:color="auto"/>
        <w:left w:val="none" w:sz="0" w:space="0" w:color="auto"/>
        <w:bottom w:val="none" w:sz="0" w:space="0" w:color="auto"/>
        <w:right w:val="none" w:sz="0" w:space="0" w:color="auto"/>
      </w:divBdr>
    </w:div>
    <w:div w:id="1072390444">
      <w:bodyDiv w:val="1"/>
      <w:marLeft w:val="0"/>
      <w:marRight w:val="0"/>
      <w:marTop w:val="0"/>
      <w:marBottom w:val="0"/>
      <w:divBdr>
        <w:top w:val="none" w:sz="0" w:space="0" w:color="auto"/>
        <w:left w:val="none" w:sz="0" w:space="0" w:color="auto"/>
        <w:bottom w:val="none" w:sz="0" w:space="0" w:color="auto"/>
        <w:right w:val="none" w:sz="0" w:space="0" w:color="auto"/>
      </w:divBdr>
    </w:div>
    <w:div w:id="1078526205">
      <w:bodyDiv w:val="1"/>
      <w:marLeft w:val="0"/>
      <w:marRight w:val="0"/>
      <w:marTop w:val="0"/>
      <w:marBottom w:val="0"/>
      <w:divBdr>
        <w:top w:val="none" w:sz="0" w:space="0" w:color="auto"/>
        <w:left w:val="none" w:sz="0" w:space="0" w:color="auto"/>
        <w:bottom w:val="none" w:sz="0" w:space="0" w:color="auto"/>
        <w:right w:val="none" w:sz="0" w:space="0" w:color="auto"/>
      </w:divBdr>
    </w:div>
    <w:div w:id="1081217374">
      <w:bodyDiv w:val="1"/>
      <w:marLeft w:val="0"/>
      <w:marRight w:val="0"/>
      <w:marTop w:val="0"/>
      <w:marBottom w:val="0"/>
      <w:divBdr>
        <w:top w:val="none" w:sz="0" w:space="0" w:color="auto"/>
        <w:left w:val="none" w:sz="0" w:space="0" w:color="auto"/>
        <w:bottom w:val="none" w:sz="0" w:space="0" w:color="auto"/>
        <w:right w:val="none" w:sz="0" w:space="0" w:color="auto"/>
      </w:divBdr>
    </w:div>
    <w:div w:id="1084691013">
      <w:bodyDiv w:val="1"/>
      <w:marLeft w:val="0"/>
      <w:marRight w:val="0"/>
      <w:marTop w:val="0"/>
      <w:marBottom w:val="0"/>
      <w:divBdr>
        <w:top w:val="none" w:sz="0" w:space="0" w:color="auto"/>
        <w:left w:val="none" w:sz="0" w:space="0" w:color="auto"/>
        <w:bottom w:val="none" w:sz="0" w:space="0" w:color="auto"/>
        <w:right w:val="none" w:sz="0" w:space="0" w:color="auto"/>
      </w:divBdr>
    </w:div>
    <w:div w:id="1095125302">
      <w:bodyDiv w:val="1"/>
      <w:marLeft w:val="0"/>
      <w:marRight w:val="0"/>
      <w:marTop w:val="0"/>
      <w:marBottom w:val="0"/>
      <w:divBdr>
        <w:top w:val="none" w:sz="0" w:space="0" w:color="auto"/>
        <w:left w:val="none" w:sz="0" w:space="0" w:color="auto"/>
        <w:bottom w:val="none" w:sz="0" w:space="0" w:color="auto"/>
        <w:right w:val="none" w:sz="0" w:space="0" w:color="auto"/>
      </w:divBdr>
    </w:div>
    <w:div w:id="1105227845">
      <w:bodyDiv w:val="1"/>
      <w:marLeft w:val="0"/>
      <w:marRight w:val="0"/>
      <w:marTop w:val="0"/>
      <w:marBottom w:val="0"/>
      <w:divBdr>
        <w:top w:val="none" w:sz="0" w:space="0" w:color="auto"/>
        <w:left w:val="none" w:sz="0" w:space="0" w:color="auto"/>
        <w:bottom w:val="none" w:sz="0" w:space="0" w:color="auto"/>
        <w:right w:val="none" w:sz="0" w:space="0" w:color="auto"/>
      </w:divBdr>
    </w:div>
    <w:div w:id="1106197935">
      <w:bodyDiv w:val="1"/>
      <w:marLeft w:val="0"/>
      <w:marRight w:val="0"/>
      <w:marTop w:val="0"/>
      <w:marBottom w:val="0"/>
      <w:divBdr>
        <w:top w:val="none" w:sz="0" w:space="0" w:color="auto"/>
        <w:left w:val="none" w:sz="0" w:space="0" w:color="auto"/>
        <w:bottom w:val="none" w:sz="0" w:space="0" w:color="auto"/>
        <w:right w:val="none" w:sz="0" w:space="0" w:color="auto"/>
      </w:divBdr>
    </w:div>
    <w:div w:id="1108352696">
      <w:bodyDiv w:val="1"/>
      <w:marLeft w:val="0"/>
      <w:marRight w:val="0"/>
      <w:marTop w:val="0"/>
      <w:marBottom w:val="0"/>
      <w:divBdr>
        <w:top w:val="none" w:sz="0" w:space="0" w:color="auto"/>
        <w:left w:val="none" w:sz="0" w:space="0" w:color="auto"/>
        <w:bottom w:val="none" w:sz="0" w:space="0" w:color="auto"/>
        <w:right w:val="none" w:sz="0" w:space="0" w:color="auto"/>
      </w:divBdr>
    </w:div>
    <w:div w:id="1109543440">
      <w:bodyDiv w:val="1"/>
      <w:marLeft w:val="0"/>
      <w:marRight w:val="0"/>
      <w:marTop w:val="0"/>
      <w:marBottom w:val="0"/>
      <w:divBdr>
        <w:top w:val="none" w:sz="0" w:space="0" w:color="auto"/>
        <w:left w:val="none" w:sz="0" w:space="0" w:color="auto"/>
        <w:bottom w:val="none" w:sz="0" w:space="0" w:color="auto"/>
        <w:right w:val="none" w:sz="0" w:space="0" w:color="auto"/>
      </w:divBdr>
    </w:div>
    <w:div w:id="1113550575">
      <w:bodyDiv w:val="1"/>
      <w:marLeft w:val="0"/>
      <w:marRight w:val="0"/>
      <w:marTop w:val="0"/>
      <w:marBottom w:val="0"/>
      <w:divBdr>
        <w:top w:val="none" w:sz="0" w:space="0" w:color="auto"/>
        <w:left w:val="none" w:sz="0" w:space="0" w:color="auto"/>
        <w:bottom w:val="none" w:sz="0" w:space="0" w:color="auto"/>
        <w:right w:val="none" w:sz="0" w:space="0" w:color="auto"/>
      </w:divBdr>
    </w:div>
    <w:div w:id="1123230314">
      <w:bodyDiv w:val="1"/>
      <w:marLeft w:val="0"/>
      <w:marRight w:val="0"/>
      <w:marTop w:val="0"/>
      <w:marBottom w:val="0"/>
      <w:divBdr>
        <w:top w:val="none" w:sz="0" w:space="0" w:color="auto"/>
        <w:left w:val="none" w:sz="0" w:space="0" w:color="auto"/>
        <w:bottom w:val="none" w:sz="0" w:space="0" w:color="auto"/>
        <w:right w:val="none" w:sz="0" w:space="0" w:color="auto"/>
      </w:divBdr>
    </w:div>
    <w:div w:id="1123690143">
      <w:bodyDiv w:val="1"/>
      <w:marLeft w:val="0"/>
      <w:marRight w:val="0"/>
      <w:marTop w:val="0"/>
      <w:marBottom w:val="0"/>
      <w:divBdr>
        <w:top w:val="none" w:sz="0" w:space="0" w:color="auto"/>
        <w:left w:val="none" w:sz="0" w:space="0" w:color="auto"/>
        <w:bottom w:val="none" w:sz="0" w:space="0" w:color="auto"/>
        <w:right w:val="none" w:sz="0" w:space="0" w:color="auto"/>
      </w:divBdr>
    </w:div>
    <w:div w:id="1126507866">
      <w:bodyDiv w:val="1"/>
      <w:marLeft w:val="0"/>
      <w:marRight w:val="0"/>
      <w:marTop w:val="0"/>
      <w:marBottom w:val="0"/>
      <w:divBdr>
        <w:top w:val="none" w:sz="0" w:space="0" w:color="auto"/>
        <w:left w:val="none" w:sz="0" w:space="0" w:color="auto"/>
        <w:bottom w:val="none" w:sz="0" w:space="0" w:color="auto"/>
        <w:right w:val="none" w:sz="0" w:space="0" w:color="auto"/>
      </w:divBdr>
    </w:div>
    <w:div w:id="1127629664">
      <w:bodyDiv w:val="1"/>
      <w:marLeft w:val="0"/>
      <w:marRight w:val="0"/>
      <w:marTop w:val="0"/>
      <w:marBottom w:val="0"/>
      <w:divBdr>
        <w:top w:val="none" w:sz="0" w:space="0" w:color="auto"/>
        <w:left w:val="none" w:sz="0" w:space="0" w:color="auto"/>
        <w:bottom w:val="none" w:sz="0" w:space="0" w:color="auto"/>
        <w:right w:val="none" w:sz="0" w:space="0" w:color="auto"/>
      </w:divBdr>
    </w:div>
    <w:div w:id="1127817723">
      <w:bodyDiv w:val="1"/>
      <w:marLeft w:val="0"/>
      <w:marRight w:val="0"/>
      <w:marTop w:val="0"/>
      <w:marBottom w:val="0"/>
      <w:divBdr>
        <w:top w:val="none" w:sz="0" w:space="0" w:color="auto"/>
        <w:left w:val="none" w:sz="0" w:space="0" w:color="auto"/>
        <w:bottom w:val="none" w:sz="0" w:space="0" w:color="auto"/>
        <w:right w:val="none" w:sz="0" w:space="0" w:color="auto"/>
      </w:divBdr>
    </w:div>
    <w:div w:id="1128165325">
      <w:bodyDiv w:val="1"/>
      <w:marLeft w:val="0"/>
      <w:marRight w:val="0"/>
      <w:marTop w:val="0"/>
      <w:marBottom w:val="0"/>
      <w:divBdr>
        <w:top w:val="none" w:sz="0" w:space="0" w:color="auto"/>
        <w:left w:val="none" w:sz="0" w:space="0" w:color="auto"/>
        <w:bottom w:val="none" w:sz="0" w:space="0" w:color="auto"/>
        <w:right w:val="none" w:sz="0" w:space="0" w:color="auto"/>
      </w:divBdr>
    </w:div>
    <w:div w:id="1129010978">
      <w:bodyDiv w:val="1"/>
      <w:marLeft w:val="0"/>
      <w:marRight w:val="0"/>
      <w:marTop w:val="0"/>
      <w:marBottom w:val="0"/>
      <w:divBdr>
        <w:top w:val="none" w:sz="0" w:space="0" w:color="auto"/>
        <w:left w:val="none" w:sz="0" w:space="0" w:color="auto"/>
        <w:bottom w:val="none" w:sz="0" w:space="0" w:color="auto"/>
        <w:right w:val="none" w:sz="0" w:space="0" w:color="auto"/>
      </w:divBdr>
    </w:div>
    <w:div w:id="1129932411">
      <w:bodyDiv w:val="1"/>
      <w:marLeft w:val="0"/>
      <w:marRight w:val="0"/>
      <w:marTop w:val="0"/>
      <w:marBottom w:val="0"/>
      <w:divBdr>
        <w:top w:val="none" w:sz="0" w:space="0" w:color="auto"/>
        <w:left w:val="none" w:sz="0" w:space="0" w:color="auto"/>
        <w:bottom w:val="none" w:sz="0" w:space="0" w:color="auto"/>
        <w:right w:val="none" w:sz="0" w:space="0" w:color="auto"/>
      </w:divBdr>
    </w:div>
    <w:div w:id="1131941516">
      <w:bodyDiv w:val="1"/>
      <w:marLeft w:val="0"/>
      <w:marRight w:val="0"/>
      <w:marTop w:val="0"/>
      <w:marBottom w:val="0"/>
      <w:divBdr>
        <w:top w:val="none" w:sz="0" w:space="0" w:color="auto"/>
        <w:left w:val="none" w:sz="0" w:space="0" w:color="auto"/>
        <w:bottom w:val="none" w:sz="0" w:space="0" w:color="auto"/>
        <w:right w:val="none" w:sz="0" w:space="0" w:color="auto"/>
      </w:divBdr>
    </w:div>
    <w:div w:id="1136987841">
      <w:bodyDiv w:val="1"/>
      <w:marLeft w:val="0"/>
      <w:marRight w:val="0"/>
      <w:marTop w:val="0"/>
      <w:marBottom w:val="0"/>
      <w:divBdr>
        <w:top w:val="none" w:sz="0" w:space="0" w:color="auto"/>
        <w:left w:val="none" w:sz="0" w:space="0" w:color="auto"/>
        <w:bottom w:val="none" w:sz="0" w:space="0" w:color="auto"/>
        <w:right w:val="none" w:sz="0" w:space="0" w:color="auto"/>
      </w:divBdr>
    </w:div>
    <w:div w:id="1145590019">
      <w:bodyDiv w:val="1"/>
      <w:marLeft w:val="0"/>
      <w:marRight w:val="0"/>
      <w:marTop w:val="0"/>
      <w:marBottom w:val="0"/>
      <w:divBdr>
        <w:top w:val="none" w:sz="0" w:space="0" w:color="auto"/>
        <w:left w:val="none" w:sz="0" w:space="0" w:color="auto"/>
        <w:bottom w:val="none" w:sz="0" w:space="0" w:color="auto"/>
        <w:right w:val="none" w:sz="0" w:space="0" w:color="auto"/>
      </w:divBdr>
    </w:div>
    <w:div w:id="1147746521">
      <w:bodyDiv w:val="1"/>
      <w:marLeft w:val="0"/>
      <w:marRight w:val="0"/>
      <w:marTop w:val="0"/>
      <w:marBottom w:val="0"/>
      <w:divBdr>
        <w:top w:val="none" w:sz="0" w:space="0" w:color="auto"/>
        <w:left w:val="none" w:sz="0" w:space="0" w:color="auto"/>
        <w:bottom w:val="none" w:sz="0" w:space="0" w:color="auto"/>
        <w:right w:val="none" w:sz="0" w:space="0" w:color="auto"/>
      </w:divBdr>
    </w:div>
    <w:div w:id="1148396312">
      <w:bodyDiv w:val="1"/>
      <w:marLeft w:val="0"/>
      <w:marRight w:val="0"/>
      <w:marTop w:val="0"/>
      <w:marBottom w:val="0"/>
      <w:divBdr>
        <w:top w:val="none" w:sz="0" w:space="0" w:color="auto"/>
        <w:left w:val="none" w:sz="0" w:space="0" w:color="auto"/>
        <w:bottom w:val="none" w:sz="0" w:space="0" w:color="auto"/>
        <w:right w:val="none" w:sz="0" w:space="0" w:color="auto"/>
      </w:divBdr>
    </w:div>
    <w:div w:id="1152909397">
      <w:bodyDiv w:val="1"/>
      <w:marLeft w:val="0"/>
      <w:marRight w:val="0"/>
      <w:marTop w:val="0"/>
      <w:marBottom w:val="0"/>
      <w:divBdr>
        <w:top w:val="none" w:sz="0" w:space="0" w:color="auto"/>
        <w:left w:val="none" w:sz="0" w:space="0" w:color="auto"/>
        <w:bottom w:val="none" w:sz="0" w:space="0" w:color="auto"/>
        <w:right w:val="none" w:sz="0" w:space="0" w:color="auto"/>
      </w:divBdr>
    </w:div>
    <w:div w:id="1154878586">
      <w:bodyDiv w:val="1"/>
      <w:marLeft w:val="0"/>
      <w:marRight w:val="0"/>
      <w:marTop w:val="0"/>
      <w:marBottom w:val="0"/>
      <w:divBdr>
        <w:top w:val="none" w:sz="0" w:space="0" w:color="auto"/>
        <w:left w:val="none" w:sz="0" w:space="0" w:color="auto"/>
        <w:bottom w:val="none" w:sz="0" w:space="0" w:color="auto"/>
        <w:right w:val="none" w:sz="0" w:space="0" w:color="auto"/>
      </w:divBdr>
    </w:div>
    <w:div w:id="1159689591">
      <w:bodyDiv w:val="1"/>
      <w:marLeft w:val="0"/>
      <w:marRight w:val="0"/>
      <w:marTop w:val="0"/>
      <w:marBottom w:val="0"/>
      <w:divBdr>
        <w:top w:val="none" w:sz="0" w:space="0" w:color="auto"/>
        <w:left w:val="none" w:sz="0" w:space="0" w:color="auto"/>
        <w:bottom w:val="none" w:sz="0" w:space="0" w:color="auto"/>
        <w:right w:val="none" w:sz="0" w:space="0" w:color="auto"/>
      </w:divBdr>
    </w:div>
    <w:div w:id="1160653052">
      <w:bodyDiv w:val="1"/>
      <w:marLeft w:val="0"/>
      <w:marRight w:val="0"/>
      <w:marTop w:val="0"/>
      <w:marBottom w:val="0"/>
      <w:divBdr>
        <w:top w:val="none" w:sz="0" w:space="0" w:color="auto"/>
        <w:left w:val="none" w:sz="0" w:space="0" w:color="auto"/>
        <w:bottom w:val="none" w:sz="0" w:space="0" w:color="auto"/>
        <w:right w:val="none" w:sz="0" w:space="0" w:color="auto"/>
      </w:divBdr>
    </w:div>
    <w:div w:id="1164391173">
      <w:bodyDiv w:val="1"/>
      <w:marLeft w:val="0"/>
      <w:marRight w:val="0"/>
      <w:marTop w:val="0"/>
      <w:marBottom w:val="0"/>
      <w:divBdr>
        <w:top w:val="none" w:sz="0" w:space="0" w:color="auto"/>
        <w:left w:val="none" w:sz="0" w:space="0" w:color="auto"/>
        <w:bottom w:val="none" w:sz="0" w:space="0" w:color="auto"/>
        <w:right w:val="none" w:sz="0" w:space="0" w:color="auto"/>
      </w:divBdr>
    </w:div>
    <w:div w:id="1170371660">
      <w:bodyDiv w:val="1"/>
      <w:marLeft w:val="0"/>
      <w:marRight w:val="0"/>
      <w:marTop w:val="0"/>
      <w:marBottom w:val="0"/>
      <w:divBdr>
        <w:top w:val="none" w:sz="0" w:space="0" w:color="auto"/>
        <w:left w:val="none" w:sz="0" w:space="0" w:color="auto"/>
        <w:bottom w:val="none" w:sz="0" w:space="0" w:color="auto"/>
        <w:right w:val="none" w:sz="0" w:space="0" w:color="auto"/>
      </w:divBdr>
    </w:div>
    <w:div w:id="1174420242">
      <w:bodyDiv w:val="1"/>
      <w:marLeft w:val="0"/>
      <w:marRight w:val="0"/>
      <w:marTop w:val="0"/>
      <w:marBottom w:val="0"/>
      <w:divBdr>
        <w:top w:val="none" w:sz="0" w:space="0" w:color="auto"/>
        <w:left w:val="none" w:sz="0" w:space="0" w:color="auto"/>
        <w:bottom w:val="none" w:sz="0" w:space="0" w:color="auto"/>
        <w:right w:val="none" w:sz="0" w:space="0" w:color="auto"/>
      </w:divBdr>
    </w:div>
    <w:div w:id="1187017920">
      <w:bodyDiv w:val="1"/>
      <w:marLeft w:val="0"/>
      <w:marRight w:val="0"/>
      <w:marTop w:val="0"/>
      <w:marBottom w:val="0"/>
      <w:divBdr>
        <w:top w:val="none" w:sz="0" w:space="0" w:color="auto"/>
        <w:left w:val="none" w:sz="0" w:space="0" w:color="auto"/>
        <w:bottom w:val="none" w:sz="0" w:space="0" w:color="auto"/>
        <w:right w:val="none" w:sz="0" w:space="0" w:color="auto"/>
      </w:divBdr>
    </w:div>
    <w:div w:id="1188447327">
      <w:bodyDiv w:val="1"/>
      <w:marLeft w:val="0"/>
      <w:marRight w:val="0"/>
      <w:marTop w:val="0"/>
      <w:marBottom w:val="0"/>
      <w:divBdr>
        <w:top w:val="none" w:sz="0" w:space="0" w:color="auto"/>
        <w:left w:val="none" w:sz="0" w:space="0" w:color="auto"/>
        <w:bottom w:val="none" w:sz="0" w:space="0" w:color="auto"/>
        <w:right w:val="none" w:sz="0" w:space="0" w:color="auto"/>
      </w:divBdr>
    </w:div>
    <w:div w:id="1189946102">
      <w:bodyDiv w:val="1"/>
      <w:marLeft w:val="0"/>
      <w:marRight w:val="0"/>
      <w:marTop w:val="0"/>
      <w:marBottom w:val="0"/>
      <w:divBdr>
        <w:top w:val="none" w:sz="0" w:space="0" w:color="auto"/>
        <w:left w:val="none" w:sz="0" w:space="0" w:color="auto"/>
        <w:bottom w:val="none" w:sz="0" w:space="0" w:color="auto"/>
        <w:right w:val="none" w:sz="0" w:space="0" w:color="auto"/>
      </w:divBdr>
    </w:div>
    <w:div w:id="1192494874">
      <w:bodyDiv w:val="1"/>
      <w:marLeft w:val="0"/>
      <w:marRight w:val="0"/>
      <w:marTop w:val="0"/>
      <w:marBottom w:val="0"/>
      <w:divBdr>
        <w:top w:val="none" w:sz="0" w:space="0" w:color="auto"/>
        <w:left w:val="none" w:sz="0" w:space="0" w:color="auto"/>
        <w:bottom w:val="none" w:sz="0" w:space="0" w:color="auto"/>
        <w:right w:val="none" w:sz="0" w:space="0" w:color="auto"/>
      </w:divBdr>
    </w:div>
    <w:div w:id="1193306077">
      <w:bodyDiv w:val="1"/>
      <w:marLeft w:val="0"/>
      <w:marRight w:val="0"/>
      <w:marTop w:val="0"/>
      <w:marBottom w:val="0"/>
      <w:divBdr>
        <w:top w:val="none" w:sz="0" w:space="0" w:color="auto"/>
        <w:left w:val="none" w:sz="0" w:space="0" w:color="auto"/>
        <w:bottom w:val="none" w:sz="0" w:space="0" w:color="auto"/>
        <w:right w:val="none" w:sz="0" w:space="0" w:color="auto"/>
      </w:divBdr>
    </w:div>
    <w:div w:id="1197889903">
      <w:bodyDiv w:val="1"/>
      <w:marLeft w:val="0"/>
      <w:marRight w:val="0"/>
      <w:marTop w:val="0"/>
      <w:marBottom w:val="0"/>
      <w:divBdr>
        <w:top w:val="none" w:sz="0" w:space="0" w:color="auto"/>
        <w:left w:val="none" w:sz="0" w:space="0" w:color="auto"/>
        <w:bottom w:val="none" w:sz="0" w:space="0" w:color="auto"/>
        <w:right w:val="none" w:sz="0" w:space="0" w:color="auto"/>
      </w:divBdr>
    </w:div>
    <w:div w:id="1200826173">
      <w:bodyDiv w:val="1"/>
      <w:marLeft w:val="0"/>
      <w:marRight w:val="0"/>
      <w:marTop w:val="0"/>
      <w:marBottom w:val="0"/>
      <w:divBdr>
        <w:top w:val="none" w:sz="0" w:space="0" w:color="auto"/>
        <w:left w:val="none" w:sz="0" w:space="0" w:color="auto"/>
        <w:bottom w:val="none" w:sz="0" w:space="0" w:color="auto"/>
        <w:right w:val="none" w:sz="0" w:space="0" w:color="auto"/>
      </w:divBdr>
    </w:div>
    <w:div w:id="1203907129">
      <w:bodyDiv w:val="1"/>
      <w:marLeft w:val="0"/>
      <w:marRight w:val="0"/>
      <w:marTop w:val="0"/>
      <w:marBottom w:val="0"/>
      <w:divBdr>
        <w:top w:val="none" w:sz="0" w:space="0" w:color="auto"/>
        <w:left w:val="none" w:sz="0" w:space="0" w:color="auto"/>
        <w:bottom w:val="none" w:sz="0" w:space="0" w:color="auto"/>
        <w:right w:val="none" w:sz="0" w:space="0" w:color="auto"/>
      </w:divBdr>
    </w:div>
    <w:div w:id="1211308539">
      <w:bodyDiv w:val="1"/>
      <w:marLeft w:val="0"/>
      <w:marRight w:val="0"/>
      <w:marTop w:val="0"/>
      <w:marBottom w:val="0"/>
      <w:divBdr>
        <w:top w:val="none" w:sz="0" w:space="0" w:color="auto"/>
        <w:left w:val="none" w:sz="0" w:space="0" w:color="auto"/>
        <w:bottom w:val="none" w:sz="0" w:space="0" w:color="auto"/>
        <w:right w:val="none" w:sz="0" w:space="0" w:color="auto"/>
      </w:divBdr>
    </w:div>
    <w:div w:id="1212578261">
      <w:bodyDiv w:val="1"/>
      <w:marLeft w:val="0"/>
      <w:marRight w:val="0"/>
      <w:marTop w:val="0"/>
      <w:marBottom w:val="0"/>
      <w:divBdr>
        <w:top w:val="none" w:sz="0" w:space="0" w:color="auto"/>
        <w:left w:val="none" w:sz="0" w:space="0" w:color="auto"/>
        <w:bottom w:val="none" w:sz="0" w:space="0" w:color="auto"/>
        <w:right w:val="none" w:sz="0" w:space="0" w:color="auto"/>
      </w:divBdr>
    </w:div>
    <w:div w:id="1213007950">
      <w:bodyDiv w:val="1"/>
      <w:marLeft w:val="0"/>
      <w:marRight w:val="0"/>
      <w:marTop w:val="0"/>
      <w:marBottom w:val="0"/>
      <w:divBdr>
        <w:top w:val="none" w:sz="0" w:space="0" w:color="auto"/>
        <w:left w:val="none" w:sz="0" w:space="0" w:color="auto"/>
        <w:bottom w:val="none" w:sz="0" w:space="0" w:color="auto"/>
        <w:right w:val="none" w:sz="0" w:space="0" w:color="auto"/>
      </w:divBdr>
    </w:div>
    <w:div w:id="1225487168">
      <w:bodyDiv w:val="1"/>
      <w:marLeft w:val="0"/>
      <w:marRight w:val="0"/>
      <w:marTop w:val="0"/>
      <w:marBottom w:val="0"/>
      <w:divBdr>
        <w:top w:val="none" w:sz="0" w:space="0" w:color="auto"/>
        <w:left w:val="none" w:sz="0" w:space="0" w:color="auto"/>
        <w:bottom w:val="none" w:sz="0" w:space="0" w:color="auto"/>
        <w:right w:val="none" w:sz="0" w:space="0" w:color="auto"/>
      </w:divBdr>
    </w:div>
    <w:div w:id="1225606908">
      <w:bodyDiv w:val="1"/>
      <w:marLeft w:val="0"/>
      <w:marRight w:val="0"/>
      <w:marTop w:val="0"/>
      <w:marBottom w:val="0"/>
      <w:divBdr>
        <w:top w:val="none" w:sz="0" w:space="0" w:color="auto"/>
        <w:left w:val="none" w:sz="0" w:space="0" w:color="auto"/>
        <w:bottom w:val="none" w:sz="0" w:space="0" w:color="auto"/>
        <w:right w:val="none" w:sz="0" w:space="0" w:color="auto"/>
      </w:divBdr>
    </w:div>
    <w:div w:id="1232693495">
      <w:bodyDiv w:val="1"/>
      <w:marLeft w:val="0"/>
      <w:marRight w:val="0"/>
      <w:marTop w:val="0"/>
      <w:marBottom w:val="0"/>
      <w:divBdr>
        <w:top w:val="none" w:sz="0" w:space="0" w:color="auto"/>
        <w:left w:val="none" w:sz="0" w:space="0" w:color="auto"/>
        <w:bottom w:val="none" w:sz="0" w:space="0" w:color="auto"/>
        <w:right w:val="none" w:sz="0" w:space="0" w:color="auto"/>
      </w:divBdr>
    </w:div>
    <w:div w:id="1233465431">
      <w:bodyDiv w:val="1"/>
      <w:marLeft w:val="0"/>
      <w:marRight w:val="0"/>
      <w:marTop w:val="0"/>
      <w:marBottom w:val="0"/>
      <w:divBdr>
        <w:top w:val="none" w:sz="0" w:space="0" w:color="auto"/>
        <w:left w:val="none" w:sz="0" w:space="0" w:color="auto"/>
        <w:bottom w:val="none" w:sz="0" w:space="0" w:color="auto"/>
        <w:right w:val="none" w:sz="0" w:space="0" w:color="auto"/>
      </w:divBdr>
    </w:div>
    <w:div w:id="1245216035">
      <w:bodyDiv w:val="1"/>
      <w:marLeft w:val="0"/>
      <w:marRight w:val="0"/>
      <w:marTop w:val="0"/>
      <w:marBottom w:val="0"/>
      <w:divBdr>
        <w:top w:val="none" w:sz="0" w:space="0" w:color="auto"/>
        <w:left w:val="none" w:sz="0" w:space="0" w:color="auto"/>
        <w:bottom w:val="none" w:sz="0" w:space="0" w:color="auto"/>
        <w:right w:val="none" w:sz="0" w:space="0" w:color="auto"/>
      </w:divBdr>
    </w:div>
    <w:div w:id="1251769753">
      <w:bodyDiv w:val="1"/>
      <w:marLeft w:val="0"/>
      <w:marRight w:val="0"/>
      <w:marTop w:val="0"/>
      <w:marBottom w:val="0"/>
      <w:divBdr>
        <w:top w:val="none" w:sz="0" w:space="0" w:color="auto"/>
        <w:left w:val="none" w:sz="0" w:space="0" w:color="auto"/>
        <w:bottom w:val="none" w:sz="0" w:space="0" w:color="auto"/>
        <w:right w:val="none" w:sz="0" w:space="0" w:color="auto"/>
      </w:divBdr>
    </w:div>
    <w:div w:id="1256328887">
      <w:bodyDiv w:val="1"/>
      <w:marLeft w:val="0"/>
      <w:marRight w:val="0"/>
      <w:marTop w:val="0"/>
      <w:marBottom w:val="0"/>
      <w:divBdr>
        <w:top w:val="none" w:sz="0" w:space="0" w:color="auto"/>
        <w:left w:val="none" w:sz="0" w:space="0" w:color="auto"/>
        <w:bottom w:val="none" w:sz="0" w:space="0" w:color="auto"/>
        <w:right w:val="none" w:sz="0" w:space="0" w:color="auto"/>
      </w:divBdr>
    </w:div>
    <w:div w:id="1261334146">
      <w:bodyDiv w:val="1"/>
      <w:marLeft w:val="0"/>
      <w:marRight w:val="0"/>
      <w:marTop w:val="0"/>
      <w:marBottom w:val="0"/>
      <w:divBdr>
        <w:top w:val="none" w:sz="0" w:space="0" w:color="auto"/>
        <w:left w:val="none" w:sz="0" w:space="0" w:color="auto"/>
        <w:bottom w:val="none" w:sz="0" w:space="0" w:color="auto"/>
        <w:right w:val="none" w:sz="0" w:space="0" w:color="auto"/>
      </w:divBdr>
    </w:div>
    <w:div w:id="1264218863">
      <w:bodyDiv w:val="1"/>
      <w:marLeft w:val="0"/>
      <w:marRight w:val="0"/>
      <w:marTop w:val="0"/>
      <w:marBottom w:val="0"/>
      <w:divBdr>
        <w:top w:val="none" w:sz="0" w:space="0" w:color="auto"/>
        <w:left w:val="none" w:sz="0" w:space="0" w:color="auto"/>
        <w:bottom w:val="none" w:sz="0" w:space="0" w:color="auto"/>
        <w:right w:val="none" w:sz="0" w:space="0" w:color="auto"/>
      </w:divBdr>
    </w:div>
    <w:div w:id="1266697459">
      <w:bodyDiv w:val="1"/>
      <w:marLeft w:val="0"/>
      <w:marRight w:val="0"/>
      <w:marTop w:val="0"/>
      <w:marBottom w:val="0"/>
      <w:divBdr>
        <w:top w:val="none" w:sz="0" w:space="0" w:color="auto"/>
        <w:left w:val="none" w:sz="0" w:space="0" w:color="auto"/>
        <w:bottom w:val="none" w:sz="0" w:space="0" w:color="auto"/>
        <w:right w:val="none" w:sz="0" w:space="0" w:color="auto"/>
      </w:divBdr>
    </w:div>
    <w:div w:id="1268925687">
      <w:bodyDiv w:val="1"/>
      <w:marLeft w:val="0"/>
      <w:marRight w:val="0"/>
      <w:marTop w:val="0"/>
      <w:marBottom w:val="0"/>
      <w:divBdr>
        <w:top w:val="none" w:sz="0" w:space="0" w:color="auto"/>
        <w:left w:val="none" w:sz="0" w:space="0" w:color="auto"/>
        <w:bottom w:val="none" w:sz="0" w:space="0" w:color="auto"/>
        <w:right w:val="none" w:sz="0" w:space="0" w:color="auto"/>
      </w:divBdr>
    </w:div>
    <w:div w:id="1272786525">
      <w:bodyDiv w:val="1"/>
      <w:marLeft w:val="0"/>
      <w:marRight w:val="0"/>
      <w:marTop w:val="0"/>
      <w:marBottom w:val="0"/>
      <w:divBdr>
        <w:top w:val="none" w:sz="0" w:space="0" w:color="auto"/>
        <w:left w:val="none" w:sz="0" w:space="0" w:color="auto"/>
        <w:bottom w:val="none" w:sz="0" w:space="0" w:color="auto"/>
        <w:right w:val="none" w:sz="0" w:space="0" w:color="auto"/>
      </w:divBdr>
    </w:div>
    <w:div w:id="1276132304">
      <w:bodyDiv w:val="1"/>
      <w:marLeft w:val="0"/>
      <w:marRight w:val="0"/>
      <w:marTop w:val="0"/>
      <w:marBottom w:val="0"/>
      <w:divBdr>
        <w:top w:val="none" w:sz="0" w:space="0" w:color="auto"/>
        <w:left w:val="none" w:sz="0" w:space="0" w:color="auto"/>
        <w:bottom w:val="none" w:sz="0" w:space="0" w:color="auto"/>
        <w:right w:val="none" w:sz="0" w:space="0" w:color="auto"/>
      </w:divBdr>
    </w:div>
    <w:div w:id="1276210851">
      <w:bodyDiv w:val="1"/>
      <w:marLeft w:val="0"/>
      <w:marRight w:val="0"/>
      <w:marTop w:val="0"/>
      <w:marBottom w:val="0"/>
      <w:divBdr>
        <w:top w:val="none" w:sz="0" w:space="0" w:color="auto"/>
        <w:left w:val="none" w:sz="0" w:space="0" w:color="auto"/>
        <w:bottom w:val="none" w:sz="0" w:space="0" w:color="auto"/>
        <w:right w:val="none" w:sz="0" w:space="0" w:color="auto"/>
      </w:divBdr>
    </w:div>
    <w:div w:id="1282346214">
      <w:bodyDiv w:val="1"/>
      <w:marLeft w:val="0"/>
      <w:marRight w:val="0"/>
      <w:marTop w:val="0"/>
      <w:marBottom w:val="0"/>
      <w:divBdr>
        <w:top w:val="none" w:sz="0" w:space="0" w:color="auto"/>
        <w:left w:val="none" w:sz="0" w:space="0" w:color="auto"/>
        <w:bottom w:val="none" w:sz="0" w:space="0" w:color="auto"/>
        <w:right w:val="none" w:sz="0" w:space="0" w:color="auto"/>
      </w:divBdr>
    </w:div>
    <w:div w:id="1284846345">
      <w:bodyDiv w:val="1"/>
      <w:marLeft w:val="0"/>
      <w:marRight w:val="0"/>
      <w:marTop w:val="0"/>
      <w:marBottom w:val="0"/>
      <w:divBdr>
        <w:top w:val="none" w:sz="0" w:space="0" w:color="auto"/>
        <w:left w:val="none" w:sz="0" w:space="0" w:color="auto"/>
        <w:bottom w:val="none" w:sz="0" w:space="0" w:color="auto"/>
        <w:right w:val="none" w:sz="0" w:space="0" w:color="auto"/>
      </w:divBdr>
    </w:div>
    <w:div w:id="1291863004">
      <w:bodyDiv w:val="1"/>
      <w:marLeft w:val="0"/>
      <w:marRight w:val="0"/>
      <w:marTop w:val="0"/>
      <w:marBottom w:val="0"/>
      <w:divBdr>
        <w:top w:val="none" w:sz="0" w:space="0" w:color="auto"/>
        <w:left w:val="none" w:sz="0" w:space="0" w:color="auto"/>
        <w:bottom w:val="none" w:sz="0" w:space="0" w:color="auto"/>
        <w:right w:val="none" w:sz="0" w:space="0" w:color="auto"/>
      </w:divBdr>
    </w:div>
    <w:div w:id="1302228869">
      <w:bodyDiv w:val="1"/>
      <w:marLeft w:val="0"/>
      <w:marRight w:val="0"/>
      <w:marTop w:val="0"/>
      <w:marBottom w:val="0"/>
      <w:divBdr>
        <w:top w:val="none" w:sz="0" w:space="0" w:color="auto"/>
        <w:left w:val="none" w:sz="0" w:space="0" w:color="auto"/>
        <w:bottom w:val="none" w:sz="0" w:space="0" w:color="auto"/>
        <w:right w:val="none" w:sz="0" w:space="0" w:color="auto"/>
      </w:divBdr>
    </w:div>
    <w:div w:id="1304893374">
      <w:bodyDiv w:val="1"/>
      <w:marLeft w:val="0"/>
      <w:marRight w:val="0"/>
      <w:marTop w:val="0"/>
      <w:marBottom w:val="0"/>
      <w:divBdr>
        <w:top w:val="none" w:sz="0" w:space="0" w:color="auto"/>
        <w:left w:val="none" w:sz="0" w:space="0" w:color="auto"/>
        <w:bottom w:val="none" w:sz="0" w:space="0" w:color="auto"/>
        <w:right w:val="none" w:sz="0" w:space="0" w:color="auto"/>
      </w:divBdr>
    </w:div>
    <w:div w:id="1306816417">
      <w:bodyDiv w:val="1"/>
      <w:marLeft w:val="0"/>
      <w:marRight w:val="0"/>
      <w:marTop w:val="0"/>
      <w:marBottom w:val="0"/>
      <w:divBdr>
        <w:top w:val="none" w:sz="0" w:space="0" w:color="auto"/>
        <w:left w:val="none" w:sz="0" w:space="0" w:color="auto"/>
        <w:bottom w:val="none" w:sz="0" w:space="0" w:color="auto"/>
        <w:right w:val="none" w:sz="0" w:space="0" w:color="auto"/>
      </w:divBdr>
    </w:div>
    <w:div w:id="1308317959">
      <w:bodyDiv w:val="1"/>
      <w:marLeft w:val="0"/>
      <w:marRight w:val="0"/>
      <w:marTop w:val="0"/>
      <w:marBottom w:val="0"/>
      <w:divBdr>
        <w:top w:val="none" w:sz="0" w:space="0" w:color="auto"/>
        <w:left w:val="none" w:sz="0" w:space="0" w:color="auto"/>
        <w:bottom w:val="none" w:sz="0" w:space="0" w:color="auto"/>
        <w:right w:val="none" w:sz="0" w:space="0" w:color="auto"/>
      </w:divBdr>
    </w:div>
    <w:div w:id="1311255811">
      <w:bodyDiv w:val="1"/>
      <w:marLeft w:val="0"/>
      <w:marRight w:val="0"/>
      <w:marTop w:val="0"/>
      <w:marBottom w:val="0"/>
      <w:divBdr>
        <w:top w:val="none" w:sz="0" w:space="0" w:color="auto"/>
        <w:left w:val="none" w:sz="0" w:space="0" w:color="auto"/>
        <w:bottom w:val="none" w:sz="0" w:space="0" w:color="auto"/>
        <w:right w:val="none" w:sz="0" w:space="0" w:color="auto"/>
      </w:divBdr>
    </w:div>
    <w:div w:id="1316758157">
      <w:bodyDiv w:val="1"/>
      <w:marLeft w:val="0"/>
      <w:marRight w:val="0"/>
      <w:marTop w:val="0"/>
      <w:marBottom w:val="0"/>
      <w:divBdr>
        <w:top w:val="none" w:sz="0" w:space="0" w:color="auto"/>
        <w:left w:val="none" w:sz="0" w:space="0" w:color="auto"/>
        <w:bottom w:val="none" w:sz="0" w:space="0" w:color="auto"/>
        <w:right w:val="none" w:sz="0" w:space="0" w:color="auto"/>
      </w:divBdr>
    </w:div>
    <w:div w:id="1320309679">
      <w:bodyDiv w:val="1"/>
      <w:marLeft w:val="0"/>
      <w:marRight w:val="0"/>
      <w:marTop w:val="0"/>
      <w:marBottom w:val="0"/>
      <w:divBdr>
        <w:top w:val="none" w:sz="0" w:space="0" w:color="auto"/>
        <w:left w:val="none" w:sz="0" w:space="0" w:color="auto"/>
        <w:bottom w:val="none" w:sz="0" w:space="0" w:color="auto"/>
        <w:right w:val="none" w:sz="0" w:space="0" w:color="auto"/>
      </w:divBdr>
    </w:div>
    <w:div w:id="1320812679">
      <w:bodyDiv w:val="1"/>
      <w:marLeft w:val="0"/>
      <w:marRight w:val="0"/>
      <w:marTop w:val="0"/>
      <w:marBottom w:val="0"/>
      <w:divBdr>
        <w:top w:val="none" w:sz="0" w:space="0" w:color="auto"/>
        <w:left w:val="none" w:sz="0" w:space="0" w:color="auto"/>
        <w:bottom w:val="none" w:sz="0" w:space="0" w:color="auto"/>
        <w:right w:val="none" w:sz="0" w:space="0" w:color="auto"/>
      </w:divBdr>
    </w:div>
    <w:div w:id="1322391683">
      <w:bodyDiv w:val="1"/>
      <w:marLeft w:val="0"/>
      <w:marRight w:val="0"/>
      <w:marTop w:val="0"/>
      <w:marBottom w:val="0"/>
      <w:divBdr>
        <w:top w:val="none" w:sz="0" w:space="0" w:color="auto"/>
        <w:left w:val="none" w:sz="0" w:space="0" w:color="auto"/>
        <w:bottom w:val="none" w:sz="0" w:space="0" w:color="auto"/>
        <w:right w:val="none" w:sz="0" w:space="0" w:color="auto"/>
      </w:divBdr>
    </w:div>
    <w:div w:id="1329675319">
      <w:bodyDiv w:val="1"/>
      <w:marLeft w:val="0"/>
      <w:marRight w:val="0"/>
      <w:marTop w:val="0"/>
      <w:marBottom w:val="0"/>
      <w:divBdr>
        <w:top w:val="none" w:sz="0" w:space="0" w:color="auto"/>
        <w:left w:val="none" w:sz="0" w:space="0" w:color="auto"/>
        <w:bottom w:val="none" w:sz="0" w:space="0" w:color="auto"/>
        <w:right w:val="none" w:sz="0" w:space="0" w:color="auto"/>
      </w:divBdr>
    </w:div>
    <w:div w:id="1335570349">
      <w:bodyDiv w:val="1"/>
      <w:marLeft w:val="0"/>
      <w:marRight w:val="0"/>
      <w:marTop w:val="0"/>
      <w:marBottom w:val="0"/>
      <w:divBdr>
        <w:top w:val="none" w:sz="0" w:space="0" w:color="auto"/>
        <w:left w:val="none" w:sz="0" w:space="0" w:color="auto"/>
        <w:bottom w:val="none" w:sz="0" w:space="0" w:color="auto"/>
        <w:right w:val="none" w:sz="0" w:space="0" w:color="auto"/>
      </w:divBdr>
    </w:div>
    <w:div w:id="1336566669">
      <w:bodyDiv w:val="1"/>
      <w:marLeft w:val="0"/>
      <w:marRight w:val="0"/>
      <w:marTop w:val="0"/>
      <w:marBottom w:val="0"/>
      <w:divBdr>
        <w:top w:val="none" w:sz="0" w:space="0" w:color="auto"/>
        <w:left w:val="none" w:sz="0" w:space="0" w:color="auto"/>
        <w:bottom w:val="none" w:sz="0" w:space="0" w:color="auto"/>
        <w:right w:val="none" w:sz="0" w:space="0" w:color="auto"/>
      </w:divBdr>
    </w:div>
    <w:div w:id="1342313015">
      <w:bodyDiv w:val="1"/>
      <w:marLeft w:val="0"/>
      <w:marRight w:val="0"/>
      <w:marTop w:val="0"/>
      <w:marBottom w:val="0"/>
      <w:divBdr>
        <w:top w:val="none" w:sz="0" w:space="0" w:color="auto"/>
        <w:left w:val="none" w:sz="0" w:space="0" w:color="auto"/>
        <w:bottom w:val="none" w:sz="0" w:space="0" w:color="auto"/>
        <w:right w:val="none" w:sz="0" w:space="0" w:color="auto"/>
      </w:divBdr>
    </w:div>
    <w:div w:id="1344018071">
      <w:bodyDiv w:val="1"/>
      <w:marLeft w:val="0"/>
      <w:marRight w:val="0"/>
      <w:marTop w:val="0"/>
      <w:marBottom w:val="0"/>
      <w:divBdr>
        <w:top w:val="none" w:sz="0" w:space="0" w:color="auto"/>
        <w:left w:val="none" w:sz="0" w:space="0" w:color="auto"/>
        <w:bottom w:val="none" w:sz="0" w:space="0" w:color="auto"/>
        <w:right w:val="none" w:sz="0" w:space="0" w:color="auto"/>
      </w:divBdr>
    </w:div>
    <w:div w:id="1345789382">
      <w:bodyDiv w:val="1"/>
      <w:marLeft w:val="0"/>
      <w:marRight w:val="0"/>
      <w:marTop w:val="0"/>
      <w:marBottom w:val="0"/>
      <w:divBdr>
        <w:top w:val="none" w:sz="0" w:space="0" w:color="auto"/>
        <w:left w:val="none" w:sz="0" w:space="0" w:color="auto"/>
        <w:bottom w:val="none" w:sz="0" w:space="0" w:color="auto"/>
        <w:right w:val="none" w:sz="0" w:space="0" w:color="auto"/>
      </w:divBdr>
    </w:div>
    <w:div w:id="1347516827">
      <w:bodyDiv w:val="1"/>
      <w:marLeft w:val="0"/>
      <w:marRight w:val="0"/>
      <w:marTop w:val="0"/>
      <w:marBottom w:val="0"/>
      <w:divBdr>
        <w:top w:val="none" w:sz="0" w:space="0" w:color="auto"/>
        <w:left w:val="none" w:sz="0" w:space="0" w:color="auto"/>
        <w:bottom w:val="none" w:sz="0" w:space="0" w:color="auto"/>
        <w:right w:val="none" w:sz="0" w:space="0" w:color="auto"/>
      </w:divBdr>
    </w:div>
    <w:div w:id="1355234182">
      <w:bodyDiv w:val="1"/>
      <w:marLeft w:val="0"/>
      <w:marRight w:val="0"/>
      <w:marTop w:val="0"/>
      <w:marBottom w:val="0"/>
      <w:divBdr>
        <w:top w:val="none" w:sz="0" w:space="0" w:color="auto"/>
        <w:left w:val="none" w:sz="0" w:space="0" w:color="auto"/>
        <w:bottom w:val="none" w:sz="0" w:space="0" w:color="auto"/>
        <w:right w:val="none" w:sz="0" w:space="0" w:color="auto"/>
      </w:divBdr>
    </w:div>
    <w:div w:id="1356466289">
      <w:bodyDiv w:val="1"/>
      <w:marLeft w:val="0"/>
      <w:marRight w:val="0"/>
      <w:marTop w:val="0"/>
      <w:marBottom w:val="0"/>
      <w:divBdr>
        <w:top w:val="none" w:sz="0" w:space="0" w:color="auto"/>
        <w:left w:val="none" w:sz="0" w:space="0" w:color="auto"/>
        <w:bottom w:val="none" w:sz="0" w:space="0" w:color="auto"/>
        <w:right w:val="none" w:sz="0" w:space="0" w:color="auto"/>
      </w:divBdr>
    </w:div>
    <w:div w:id="1358039035">
      <w:bodyDiv w:val="1"/>
      <w:marLeft w:val="0"/>
      <w:marRight w:val="0"/>
      <w:marTop w:val="0"/>
      <w:marBottom w:val="0"/>
      <w:divBdr>
        <w:top w:val="none" w:sz="0" w:space="0" w:color="auto"/>
        <w:left w:val="none" w:sz="0" w:space="0" w:color="auto"/>
        <w:bottom w:val="none" w:sz="0" w:space="0" w:color="auto"/>
        <w:right w:val="none" w:sz="0" w:space="0" w:color="auto"/>
      </w:divBdr>
    </w:div>
    <w:div w:id="1363898672">
      <w:bodyDiv w:val="1"/>
      <w:marLeft w:val="0"/>
      <w:marRight w:val="0"/>
      <w:marTop w:val="0"/>
      <w:marBottom w:val="0"/>
      <w:divBdr>
        <w:top w:val="none" w:sz="0" w:space="0" w:color="auto"/>
        <w:left w:val="none" w:sz="0" w:space="0" w:color="auto"/>
        <w:bottom w:val="none" w:sz="0" w:space="0" w:color="auto"/>
        <w:right w:val="none" w:sz="0" w:space="0" w:color="auto"/>
      </w:divBdr>
    </w:div>
    <w:div w:id="1363941931">
      <w:bodyDiv w:val="1"/>
      <w:marLeft w:val="0"/>
      <w:marRight w:val="0"/>
      <w:marTop w:val="0"/>
      <w:marBottom w:val="0"/>
      <w:divBdr>
        <w:top w:val="none" w:sz="0" w:space="0" w:color="auto"/>
        <w:left w:val="none" w:sz="0" w:space="0" w:color="auto"/>
        <w:bottom w:val="none" w:sz="0" w:space="0" w:color="auto"/>
        <w:right w:val="none" w:sz="0" w:space="0" w:color="auto"/>
      </w:divBdr>
    </w:div>
    <w:div w:id="1366714317">
      <w:bodyDiv w:val="1"/>
      <w:marLeft w:val="0"/>
      <w:marRight w:val="0"/>
      <w:marTop w:val="0"/>
      <w:marBottom w:val="0"/>
      <w:divBdr>
        <w:top w:val="none" w:sz="0" w:space="0" w:color="auto"/>
        <w:left w:val="none" w:sz="0" w:space="0" w:color="auto"/>
        <w:bottom w:val="none" w:sz="0" w:space="0" w:color="auto"/>
        <w:right w:val="none" w:sz="0" w:space="0" w:color="auto"/>
      </w:divBdr>
    </w:div>
    <w:div w:id="1368020806">
      <w:bodyDiv w:val="1"/>
      <w:marLeft w:val="0"/>
      <w:marRight w:val="0"/>
      <w:marTop w:val="0"/>
      <w:marBottom w:val="0"/>
      <w:divBdr>
        <w:top w:val="none" w:sz="0" w:space="0" w:color="auto"/>
        <w:left w:val="none" w:sz="0" w:space="0" w:color="auto"/>
        <w:bottom w:val="none" w:sz="0" w:space="0" w:color="auto"/>
        <w:right w:val="none" w:sz="0" w:space="0" w:color="auto"/>
      </w:divBdr>
    </w:div>
    <w:div w:id="1371879485">
      <w:bodyDiv w:val="1"/>
      <w:marLeft w:val="0"/>
      <w:marRight w:val="0"/>
      <w:marTop w:val="0"/>
      <w:marBottom w:val="0"/>
      <w:divBdr>
        <w:top w:val="none" w:sz="0" w:space="0" w:color="auto"/>
        <w:left w:val="none" w:sz="0" w:space="0" w:color="auto"/>
        <w:bottom w:val="none" w:sz="0" w:space="0" w:color="auto"/>
        <w:right w:val="none" w:sz="0" w:space="0" w:color="auto"/>
      </w:divBdr>
    </w:div>
    <w:div w:id="1378892298">
      <w:bodyDiv w:val="1"/>
      <w:marLeft w:val="0"/>
      <w:marRight w:val="0"/>
      <w:marTop w:val="0"/>
      <w:marBottom w:val="0"/>
      <w:divBdr>
        <w:top w:val="none" w:sz="0" w:space="0" w:color="auto"/>
        <w:left w:val="none" w:sz="0" w:space="0" w:color="auto"/>
        <w:bottom w:val="none" w:sz="0" w:space="0" w:color="auto"/>
        <w:right w:val="none" w:sz="0" w:space="0" w:color="auto"/>
      </w:divBdr>
    </w:div>
    <w:div w:id="1384914564">
      <w:bodyDiv w:val="1"/>
      <w:marLeft w:val="0"/>
      <w:marRight w:val="0"/>
      <w:marTop w:val="0"/>
      <w:marBottom w:val="0"/>
      <w:divBdr>
        <w:top w:val="none" w:sz="0" w:space="0" w:color="auto"/>
        <w:left w:val="none" w:sz="0" w:space="0" w:color="auto"/>
        <w:bottom w:val="none" w:sz="0" w:space="0" w:color="auto"/>
        <w:right w:val="none" w:sz="0" w:space="0" w:color="auto"/>
      </w:divBdr>
    </w:div>
    <w:div w:id="1391880557">
      <w:bodyDiv w:val="1"/>
      <w:marLeft w:val="0"/>
      <w:marRight w:val="0"/>
      <w:marTop w:val="0"/>
      <w:marBottom w:val="0"/>
      <w:divBdr>
        <w:top w:val="none" w:sz="0" w:space="0" w:color="auto"/>
        <w:left w:val="none" w:sz="0" w:space="0" w:color="auto"/>
        <w:bottom w:val="none" w:sz="0" w:space="0" w:color="auto"/>
        <w:right w:val="none" w:sz="0" w:space="0" w:color="auto"/>
      </w:divBdr>
    </w:div>
    <w:div w:id="1394427499">
      <w:bodyDiv w:val="1"/>
      <w:marLeft w:val="0"/>
      <w:marRight w:val="0"/>
      <w:marTop w:val="0"/>
      <w:marBottom w:val="0"/>
      <w:divBdr>
        <w:top w:val="none" w:sz="0" w:space="0" w:color="auto"/>
        <w:left w:val="none" w:sz="0" w:space="0" w:color="auto"/>
        <w:bottom w:val="none" w:sz="0" w:space="0" w:color="auto"/>
        <w:right w:val="none" w:sz="0" w:space="0" w:color="auto"/>
      </w:divBdr>
    </w:div>
    <w:div w:id="1397045756">
      <w:bodyDiv w:val="1"/>
      <w:marLeft w:val="0"/>
      <w:marRight w:val="0"/>
      <w:marTop w:val="0"/>
      <w:marBottom w:val="0"/>
      <w:divBdr>
        <w:top w:val="none" w:sz="0" w:space="0" w:color="auto"/>
        <w:left w:val="none" w:sz="0" w:space="0" w:color="auto"/>
        <w:bottom w:val="none" w:sz="0" w:space="0" w:color="auto"/>
        <w:right w:val="none" w:sz="0" w:space="0" w:color="auto"/>
      </w:divBdr>
    </w:div>
    <w:div w:id="1411660202">
      <w:bodyDiv w:val="1"/>
      <w:marLeft w:val="0"/>
      <w:marRight w:val="0"/>
      <w:marTop w:val="0"/>
      <w:marBottom w:val="0"/>
      <w:divBdr>
        <w:top w:val="none" w:sz="0" w:space="0" w:color="auto"/>
        <w:left w:val="none" w:sz="0" w:space="0" w:color="auto"/>
        <w:bottom w:val="none" w:sz="0" w:space="0" w:color="auto"/>
        <w:right w:val="none" w:sz="0" w:space="0" w:color="auto"/>
      </w:divBdr>
    </w:div>
    <w:div w:id="1415316605">
      <w:bodyDiv w:val="1"/>
      <w:marLeft w:val="0"/>
      <w:marRight w:val="0"/>
      <w:marTop w:val="0"/>
      <w:marBottom w:val="0"/>
      <w:divBdr>
        <w:top w:val="none" w:sz="0" w:space="0" w:color="auto"/>
        <w:left w:val="none" w:sz="0" w:space="0" w:color="auto"/>
        <w:bottom w:val="none" w:sz="0" w:space="0" w:color="auto"/>
        <w:right w:val="none" w:sz="0" w:space="0" w:color="auto"/>
      </w:divBdr>
    </w:div>
    <w:div w:id="1419213228">
      <w:bodyDiv w:val="1"/>
      <w:marLeft w:val="0"/>
      <w:marRight w:val="0"/>
      <w:marTop w:val="0"/>
      <w:marBottom w:val="0"/>
      <w:divBdr>
        <w:top w:val="none" w:sz="0" w:space="0" w:color="auto"/>
        <w:left w:val="none" w:sz="0" w:space="0" w:color="auto"/>
        <w:bottom w:val="none" w:sz="0" w:space="0" w:color="auto"/>
        <w:right w:val="none" w:sz="0" w:space="0" w:color="auto"/>
      </w:divBdr>
    </w:div>
    <w:div w:id="1421295154">
      <w:bodyDiv w:val="1"/>
      <w:marLeft w:val="0"/>
      <w:marRight w:val="0"/>
      <w:marTop w:val="0"/>
      <w:marBottom w:val="0"/>
      <w:divBdr>
        <w:top w:val="none" w:sz="0" w:space="0" w:color="auto"/>
        <w:left w:val="none" w:sz="0" w:space="0" w:color="auto"/>
        <w:bottom w:val="none" w:sz="0" w:space="0" w:color="auto"/>
        <w:right w:val="none" w:sz="0" w:space="0" w:color="auto"/>
      </w:divBdr>
    </w:div>
    <w:div w:id="1424036419">
      <w:bodyDiv w:val="1"/>
      <w:marLeft w:val="0"/>
      <w:marRight w:val="0"/>
      <w:marTop w:val="0"/>
      <w:marBottom w:val="0"/>
      <w:divBdr>
        <w:top w:val="none" w:sz="0" w:space="0" w:color="auto"/>
        <w:left w:val="none" w:sz="0" w:space="0" w:color="auto"/>
        <w:bottom w:val="none" w:sz="0" w:space="0" w:color="auto"/>
        <w:right w:val="none" w:sz="0" w:space="0" w:color="auto"/>
      </w:divBdr>
    </w:div>
    <w:div w:id="1425346403">
      <w:bodyDiv w:val="1"/>
      <w:marLeft w:val="0"/>
      <w:marRight w:val="0"/>
      <w:marTop w:val="0"/>
      <w:marBottom w:val="0"/>
      <w:divBdr>
        <w:top w:val="none" w:sz="0" w:space="0" w:color="auto"/>
        <w:left w:val="none" w:sz="0" w:space="0" w:color="auto"/>
        <w:bottom w:val="none" w:sz="0" w:space="0" w:color="auto"/>
        <w:right w:val="none" w:sz="0" w:space="0" w:color="auto"/>
      </w:divBdr>
    </w:div>
    <w:div w:id="1425881132">
      <w:bodyDiv w:val="1"/>
      <w:marLeft w:val="0"/>
      <w:marRight w:val="0"/>
      <w:marTop w:val="0"/>
      <w:marBottom w:val="0"/>
      <w:divBdr>
        <w:top w:val="none" w:sz="0" w:space="0" w:color="auto"/>
        <w:left w:val="none" w:sz="0" w:space="0" w:color="auto"/>
        <w:bottom w:val="none" w:sz="0" w:space="0" w:color="auto"/>
        <w:right w:val="none" w:sz="0" w:space="0" w:color="auto"/>
      </w:divBdr>
    </w:div>
    <w:div w:id="1428116593">
      <w:bodyDiv w:val="1"/>
      <w:marLeft w:val="0"/>
      <w:marRight w:val="0"/>
      <w:marTop w:val="0"/>
      <w:marBottom w:val="0"/>
      <w:divBdr>
        <w:top w:val="none" w:sz="0" w:space="0" w:color="auto"/>
        <w:left w:val="none" w:sz="0" w:space="0" w:color="auto"/>
        <w:bottom w:val="none" w:sz="0" w:space="0" w:color="auto"/>
        <w:right w:val="none" w:sz="0" w:space="0" w:color="auto"/>
      </w:divBdr>
    </w:div>
    <w:div w:id="1428380886">
      <w:bodyDiv w:val="1"/>
      <w:marLeft w:val="0"/>
      <w:marRight w:val="0"/>
      <w:marTop w:val="0"/>
      <w:marBottom w:val="0"/>
      <w:divBdr>
        <w:top w:val="none" w:sz="0" w:space="0" w:color="auto"/>
        <w:left w:val="none" w:sz="0" w:space="0" w:color="auto"/>
        <w:bottom w:val="none" w:sz="0" w:space="0" w:color="auto"/>
        <w:right w:val="none" w:sz="0" w:space="0" w:color="auto"/>
      </w:divBdr>
    </w:div>
    <w:div w:id="1431509788">
      <w:bodyDiv w:val="1"/>
      <w:marLeft w:val="0"/>
      <w:marRight w:val="0"/>
      <w:marTop w:val="0"/>
      <w:marBottom w:val="0"/>
      <w:divBdr>
        <w:top w:val="none" w:sz="0" w:space="0" w:color="auto"/>
        <w:left w:val="none" w:sz="0" w:space="0" w:color="auto"/>
        <w:bottom w:val="none" w:sz="0" w:space="0" w:color="auto"/>
        <w:right w:val="none" w:sz="0" w:space="0" w:color="auto"/>
      </w:divBdr>
    </w:div>
    <w:div w:id="1434403297">
      <w:bodyDiv w:val="1"/>
      <w:marLeft w:val="0"/>
      <w:marRight w:val="0"/>
      <w:marTop w:val="0"/>
      <w:marBottom w:val="0"/>
      <w:divBdr>
        <w:top w:val="none" w:sz="0" w:space="0" w:color="auto"/>
        <w:left w:val="none" w:sz="0" w:space="0" w:color="auto"/>
        <w:bottom w:val="none" w:sz="0" w:space="0" w:color="auto"/>
        <w:right w:val="none" w:sz="0" w:space="0" w:color="auto"/>
      </w:divBdr>
    </w:div>
    <w:div w:id="1434479199">
      <w:bodyDiv w:val="1"/>
      <w:marLeft w:val="0"/>
      <w:marRight w:val="0"/>
      <w:marTop w:val="0"/>
      <w:marBottom w:val="0"/>
      <w:divBdr>
        <w:top w:val="none" w:sz="0" w:space="0" w:color="auto"/>
        <w:left w:val="none" w:sz="0" w:space="0" w:color="auto"/>
        <w:bottom w:val="none" w:sz="0" w:space="0" w:color="auto"/>
        <w:right w:val="none" w:sz="0" w:space="0" w:color="auto"/>
      </w:divBdr>
    </w:div>
    <w:div w:id="1439328725">
      <w:bodyDiv w:val="1"/>
      <w:marLeft w:val="0"/>
      <w:marRight w:val="0"/>
      <w:marTop w:val="0"/>
      <w:marBottom w:val="0"/>
      <w:divBdr>
        <w:top w:val="none" w:sz="0" w:space="0" w:color="auto"/>
        <w:left w:val="none" w:sz="0" w:space="0" w:color="auto"/>
        <w:bottom w:val="none" w:sz="0" w:space="0" w:color="auto"/>
        <w:right w:val="none" w:sz="0" w:space="0" w:color="auto"/>
      </w:divBdr>
    </w:div>
    <w:div w:id="1442649037">
      <w:bodyDiv w:val="1"/>
      <w:marLeft w:val="0"/>
      <w:marRight w:val="0"/>
      <w:marTop w:val="0"/>
      <w:marBottom w:val="0"/>
      <w:divBdr>
        <w:top w:val="none" w:sz="0" w:space="0" w:color="auto"/>
        <w:left w:val="none" w:sz="0" w:space="0" w:color="auto"/>
        <w:bottom w:val="none" w:sz="0" w:space="0" w:color="auto"/>
        <w:right w:val="none" w:sz="0" w:space="0" w:color="auto"/>
      </w:divBdr>
    </w:div>
    <w:div w:id="1448888156">
      <w:bodyDiv w:val="1"/>
      <w:marLeft w:val="0"/>
      <w:marRight w:val="0"/>
      <w:marTop w:val="0"/>
      <w:marBottom w:val="0"/>
      <w:divBdr>
        <w:top w:val="none" w:sz="0" w:space="0" w:color="auto"/>
        <w:left w:val="none" w:sz="0" w:space="0" w:color="auto"/>
        <w:bottom w:val="none" w:sz="0" w:space="0" w:color="auto"/>
        <w:right w:val="none" w:sz="0" w:space="0" w:color="auto"/>
      </w:divBdr>
    </w:div>
    <w:div w:id="1454011637">
      <w:bodyDiv w:val="1"/>
      <w:marLeft w:val="0"/>
      <w:marRight w:val="0"/>
      <w:marTop w:val="0"/>
      <w:marBottom w:val="0"/>
      <w:divBdr>
        <w:top w:val="none" w:sz="0" w:space="0" w:color="auto"/>
        <w:left w:val="none" w:sz="0" w:space="0" w:color="auto"/>
        <w:bottom w:val="none" w:sz="0" w:space="0" w:color="auto"/>
        <w:right w:val="none" w:sz="0" w:space="0" w:color="auto"/>
      </w:divBdr>
    </w:div>
    <w:div w:id="1455826208">
      <w:bodyDiv w:val="1"/>
      <w:marLeft w:val="0"/>
      <w:marRight w:val="0"/>
      <w:marTop w:val="0"/>
      <w:marBottom w:val="0"/>
      <w:divBdr>
        <w:top w:val="none" w:sz="0" w:space="0" w:color="auto"/>
        <w:left w:val="none" w:sz="0" w:space="0" w:color="auto"/>
        <w:bottom w:val="none" w:sz="0" w:space="0" w:color="auto"/>
        <w:right w:val="none" w:sz="0" w:space="0" w:color="auto"/>
      </w:divBdr>
    </w:div>
    <w:div w:id="1456291732">
      <w:bodyDiv w:val="1"/>
      <w:marLeft w:val="0"/>
      <w:marRight w:val="0"/>
      <w:marTop w:val="0"/>
      <w:marBottom w:val="0"/>
      <w:divBdr>
        <w:top w:val="none" w:sz="0" w:space="0" w:color="auto"/>
        <w:left w:val="none" w:sz="0" w:space="0" w:color="auto"/>
        <w:bottom w:val="none" w:sz="0" w:space="0" w:color="auto"/>
        <w:right w:val="none" w:sz="0" w:space="0" w:color="auto"/>
      </w:divBdr>
    </w:div>
    <w:div w:id="1460299533">
      <w:bodyDiv w:val="1"/>
      <w:marLeft w:val="0"/>
      <w:marRight w:val="0"/>
      <w:marTop w:val="0"/>
      <w:marBottom w:val="0"/>
      <w:divBdr>
        <w:top w:val="none" w:sz="0" w:space="0" w:color="auto"/>
        <w:left w:val="none" w:sz="0" w:space="0" w:color="auto"/>
        <w:bottom w:val="none" w:sz="0" w:space="0" w:color="auto"/>
        <w:right w:val="none" w:sz="0" w:space="0" w:color="auto"/>
      </w:divBdr>
    </w:div>
    <w:div w:id="1463305699">
      <w:bodyDiv w:val="1"/>
      <w:marLeft w:val="0"/>
      <w:marRight w:val="0"/>
      <w:marTop w:val="0"/>
      <w:marBottom w:val="0"/>
      <w:divBdr>
        <w:top w:val="none" w:sz="0" w:space="0" w:color="auto"/>
        <w:left w:val="none" w:sz="0" w:space="0" w:color="auto"/>
        <w:bottom w:val="none" w:sz="0" w:space="0" w:color="auto"/>
        <w:right w:val="none" w:sz="0" w:space="0" w:color="auto"/>
      </w:divBdr>
    </w:div>
    <w:div w:id="1467353875">
      <w:bodyDiv w:val="1"/>
      <w:marLeft w:val="0"/>
      <w:marRight w:val="0"/>
      <w:marTop w:val="0"/>
      <w:marBottom w:val="0"/>
      <w:divBdr>
        <w:top w:val="none" w:sz="0" w:space="0" w:color="auto"/>
        <w:left w:val="none" w:sz="0" w:space="0" w:color="auto"/>
        <w:bottom w:val="none" w:sz="0" w:space="0" w:color="auto"/>
        <w:right w:val="none" w:sz="0" w:space="0" w:color="auto"/>
      </w:divBdr>
    </w:div>
    <w:div w:id="1482120450">
      <w:bodyDiv w:val="1"/>
      <w:marLeft w:val="0"/>
      <w:marRight w:val="0"/>
      <w:marTop w:val="0"/>
      <w:marBottom w:val="0"/>
      <w:divBdr>
        <w:top w:val="none" w:sz="0" w:space="0" w:color="auto"/>
        <w:left w:val="none" w:sz="0" w:space="0" w:color="auto"/>
        <w:bottom w:val="none" w:sz="0" w:space="0" w:color="auto"/>
        <w:right w:val="none" w:sz="0" w:space="0" w:color="auto"/>
      </w:divBdr>
    </w:div>
    <w:div w:id="1490558311">
      <w:bodyDiv w:val="1"/>
      <w:marLeft w:val="0"/>
      <w:marRight w:val="0"/>
      <w:marTop w:val="0"/>
      <w:marBottom w:val="0"/>
      <w:divBdr>
        <w:top w:val="none" w:sz="0" w:space="0" w:color="auto"/>
        <w:left w:val="none" w:sz="0" w:space="0" w:color="auto"/>
        <w:bottom w:val="none" w:sz="0" w:space="0" w:color="auto"/>
        <w:right w:val="none" w:sz="0" w:space="0" w:color="auto"/>
      </w:divBdr>
    </w:div>
    <w:div w:id="1497577740">
      <w:bodyDiv w:val="1"/>
      <w:marLeft w:val="0"/>
      <w:marRight w:val="0"/>
      <w:marTop w:val="0"/>
      <w:marBottom w:val="0"/>
      <w:divBdr>
        <w:top w:val="none" w:sz="0" w:space="0" w:color="auto"/>
        <w:left w:val="none" w:sz="0" w:space="0" w:color="auto"/>
        <w:bottom w:val="none" w:sz="0" w:space="0" w:color="auto"/>
        <w:right w:val="none" w:sz="0" w:space="0" w:color="auto"/>
      </w:divBdr>
    </w:div>
    <w:div w:id="1501778420">
      <w:bodyDiv w:val="1"/>
      <w:marLeft w:val="0"/>
      <w:marRight w:val="0"/>
      <w:marTop w:val="0"/>
      <w:marBottom w:val="0"/>
      <w:divBdr>
        <w:top w:val="none" w:sz="0" w:space="0" w:color="auto"/>
        <w:left w:val="none" w:sz="0" w:space="0" w:color="auto"/>
        <w:bottom w:val="none" w:sz="0" w:space="0" w:color="auto"/>
        <w:right w:val="none" w:sz="0" w:space="0" w:color="auto"/>
      </w:divBdr>
    </w:div>
    <w:div w:id="1503163669">
      <w:bodyDiv w:val="1"/>
      <w:marLeft w:val="0"/>
      <w:marRight w:val="0"/>
      <w:marTop w:val="0"/>
      <w:marBottom w:val="0"/>
      <w:divBdr>
        <w:top w:val="none" w:sz="0" w:space="0" w:color="auto"/>
        <w:left w:val="none" w:sz="0" w:space="0" w:color="auto"/>
        <w:bottom w:val="none" w:sz="0" w:space="0" w:color="auto"/>
        <w:right w:val="none" w:sz="0" w:space="0" w:color="auto"/>
      </w:divBdr>
    </w:div>
    <w:div w:id="1505703847">
      <w:bodyDiv w:val="1"/>
      <w:marLeft w:val="0"/>
      <w:marRight w:val="0"/>
      <w:marTop w:val="0"/>
      <w:marBottom w:val="0"/>
      <w:divBdr>
        <w:top w:val="none" w:sz="0" w:space="0" w:color="auto"/>
        <w:left w:val="none" w:sz="0" w:space="0" w:color="auto"/>
        <w:bottom w:val="none" w:sz="0" w:space="0" w:color="auto"/>
        <w:right w:val="none" w:sz="0" w:space="0" w:color="auto"/>
      </w:divBdr>
    </w:div>
    <w:div w:id="1506164060">
      <w:bodyDiv w:val="1"/>
      <w:marLeft w:val="0"/>
      <w:marRight w:val="0"/>
      <w:marTop w:val="0"/>
      <w:marBottom w:val="0"/>
      <w:divBdr>
        <w:top w:val="none" w:sz="0" w:space="0" w:color="auto"/>
        <w:left w:val="none" w:sz="0" w:space="0" w:color="auto"/>
        <w:bottom w:val="none" w:sz="0" w:space="0" w:color="auto"/>
        <w:right w:val="none" w:sz="0" w:space="0" w:color="auto"/>
      </w:divBdr>
    </w:div>
    <w:div w:id="1506749138">
      <w:bodyDiv w:val="1"/>
      <w:marLeft w:val="0"/>
      <w:marRight w:val="0"/>
      <w:marTop w:val="0"/>
      <w:marBottom w:val="0"/>
      <w:divBdr>
        <w:top w:val="none" w:sz="0" w:space="0" w:color="auto"/>
        <w:left w:val="none" w:sz="0" w:space="0" w:color="auto"/>
        <w:bottom w:val="none" w:sz="0" w:space="0" w:color="auto"/>
        <w:right w:val="none" w:sz="0" w:space="0" w:color="auto"/>
      </w:divBdr>
    </w:div>
    <w:div w:id="1508593827">
      <w:bodyDiv w:val="1"/>
      <w:marLeft w:val="0"/>
      <w:marRight w:val="0"/>
      <w:marTop w:val="0"/>
      <w:marBottom w:val="0"/>
      <w:divBdr>
        <w:top w:val="none" w:sz="0" w:space="0" w:color="auto"/>
        <w:left w:val="none" w:sz="0" w:space="0" w:color="auto"/>
        <w:bottom w:val="none" w:sz="0" w:space="0" w:color="auto"/>
        <w:right w:val="none" w:sz="0" w:space="0" w:color="auto"/>
      </w:divBdr>
    </w:div>
    <w:div w:id="1511139073">
      <w:bodyDiv w:val="1"/>
      <w:marLeft w:val="0"/>
      <w:marRight w:val="0"/>
      <w:marTop w:val="0"/>
      <w:marBottom w:val="0"/>
      <w:divBdr>
        <w:top w:val="none" w:sz="0" w:space="0" w:color="auto"/>
        <w:left w:val="none" w:sz="0" w:space="0" w:color="auto"/>
        <w:bottom w:val="none" w:sz="0" w:space="0" w:color="auto"/>
        <w:right w:val="none" w:sz="0" w:space="0" w:color="auto"/>
      </w:divBdr>
    </w:div>
    <w:div w:id="1523786567">
      <w:bodyDiv w:val="1"/>
      <w:marLeft w:val="0"/>
      <w:marRight w:val="0"/>
      <w:marTop w:val="0"/>
      <w:marBottom w:val="0"/>
      <w:divBdr>
        <w:top w:val="none" w:sz="0" w:space="0" w:color="auto"/>
        <w:left w:val="none" w:sz="0" w:space="0" w:color="auto"/>
        <w:bottom w:val="none" w:sz="0" w:space="0" w:color="auto"/>
        <w:right w:val="none" w:sz="0" w:space="0" w:color="auto"/>
      </w:divBdr>
    </w:div>
    <w:div w:id="1526596774">
      <w:bodyDiv w:val="1"/>
      <w:marLeft w:val="0"/>
      <w:marRight w:val="0"/>
      <w:marTop w:val="0"/>
      <w:marBottom w:val="0"/>
      <w:divBdr>
        <w:top w:val="none" w:sz="0" w:space="0" w:color="auto"/>
        <w:left w:val="none" w:sz="0" w:space="0" w:color="auto"/>
        <w:bottom w:val="none" w:sz="0" w:space="0" w:color="auto"/>
        <w:right w:val="none" w:sz="0" w:space="0" w:color="auto"/>
      </w:divBdr>
    </w:div>
    <w:div w:id="1529021698">
      <w:bodyDiv w:val="1"/>
      <w:marLeft w:val="0"/>
      <w:marRight w:val="0"/>
      <w:marTop w:val="0"/>
      <w:marBottom w:val="0"/>
      <w:divBdr>
        <w:top w:val="none" w:sz="0" w:space="0" w:color="auto"/>
        <w:left w:val="none" w:sz="0" w:space="0" w:color="auto"/>
        <w:bottom w:val="none" w:sz="0" w:space="0" w:color="auto"/>
        <w:right w:val="none" w:sz="0" w:space="0" w:color="auto"/>
      </w:divBdr>
    </w:div>
    <w:div w:id="1529297544">
      <w:bodyDiv w:val="1"/>
      <w:marLeft w:val="0"/>
      <w:marRight w:val="0"/>
      <w:marTop w:val="0"/>
      <w:marBottom w:val="0"/>
      <w:divBdr>
        <w:top w:val="none" w:sz="0" w:space="0" w:color="auto"/>
        <w:left w:val="none" w:sz="0" w:space="0" w:color="auto"/>
        <w:bottom w:val="none" w:sz="0" w:space="0" w:color="auto"/>
        <w:right w:val="none" w:sz="0" w:space="0" w:color="auto"/>
      </w:divBdr>
    </w:div>
    <w:div w:id="1530676144">
      <w:bodyDiv w:val="1"/>
      <w:marLeft w:val="0"/>
      <w:marRight w:val="0"/>
      <w:marTop w:val="0"/>
      <w:marBottom w:val="0"/>
      <w:divBdr>
        <w:top w:val="none" w:sz="0" w:space="0" w:color="auto"/>
        <w:left w:val="none" w:sz="0" w:space="0" w:color="auto"/>
        <w:bottom w:val="none" w:sz="0" w:space="0" w:color="auto"/>
        <w:right w:val="none" w:sz="0" w:space="0" w:color="auto"/>
      </w:divBdr>
    </w:div>
    <w:div w:id="1533880836">
      <w:bodyDiv w:val="1"/>
      <w:marLeft w:val="0"/>
      <w:marRight w:val="0"/>
      <w:marTop w:val="0"/>
      <w:marBottom w:val="0"/>
      <w:divBdr>
        <w:top w:val="none" w:sz="0" w:space="0" w:color="auto"/>
        <w:left w:val="none" w:sz="0" w:space="0" w:color="auto"/>
        <w:bottom w:val="none" w:sz="0" w:space="0" w:color="auto"/>
        <w:right w:val="none" w:sz="0" w:space="0" w:color="auto"/>
      </w:divBdr>
    </w:div>
    <w:div w:id="1537503537">
      <w:bodyDiv w:val="1"/>
      <w:marLeft w:val="0"/>
      <w:marRight w:val="0"/>
      <w:marTop w:val="0"/>
      <w:marBottom w:val="0"/>
      <w:divBdr>
        <w:top w:val="none" w:sz="0" w:space="0" w:color="auto"/>
        <w:left w:val="none" w:sz="0" w:space="0" w:color="auto"/>
        <w:bottom w:val="none" w:sz="0" w:space="0" w:color="auto"/>
        <w:right w:val="none" w:sz="0" w:space="0" w:color="auto"/>
      </w:divBdr>
    </w:div>
    <w:div w:id="1540631412">
      <w:bodyDiv w:val="1"/>
      <w:marLeft w:val="0"/>
      <w:marRight w:val="0"/>
      <w:marTop w:val="0"/>
      <w:marBottom w:val="0"/>
      <w:divBdr>
        <w:top w:val="none" w:sz="0" w:space="0" w:color="auto"/>
        <w:left w:val="none" w:sz="0" w:space="0" w:color="auto"/>
        <w:bottom w:val="none" w:sz="0" w:space="0" w:color="auto"/>
        <w:right w:val="none" w:sz="0" w:space="0" w:color="auto"/>
      </w:divBdr>
    </w:div>
    <w:div w:id="1540972724">
      <w:bodyDiv w:val="1"/>
      <w:marLeft w:val="0"/>
      <w:marRight w:val="0"/>
      <w:marTop w:val="0"/>
      <w:marBottom w:val="0"/>
      <w:divBdr>
        <w:top w:val="none" w:sz="0" w:space="0" w:color="auto"/>
        <w:left w:val="none" w:sz="0" w:space="0" w:color="auto"/>
        <w:bottom w:val="none" w:sz="0" w:space="0" w:color="auto"/>
        <w:right w:val="none" w:sz="0" w:space="0" w:color="auto"/>
      </w:divBdr>
    </w:div>
    <w:div w:id="1551110046">
      <w:bodyDiv w:val="1"/>
      <w:marLeft w:val="0"/>
      <w:marRight w:val="0"/>
      <w:marTop w:val="0"/>
      <w:marBottom w:val="0"/>
      <w:divBdr>
        <w:top w:val="none" w:sz="0" w:space="0" w:color="auto"/>
        <w:left w:val="none" w:sz="0" w:space="0" w:color="auto"/>
        <w:bottom w:val="none" w:sz="0" w:space="0" w:color="auto"/>
        <w:right w:val="none" w:sz="0" w:space="0" w:color="auto"/>
      </w:divBdr>
    </w:div>
    <w:div w:id="1554073541">
      <w:bodyDiv w:val="1"/>
      <w:marLeft w:val="0"/>
      <w:marRight w:val="0"/>
      <w:marTop w:val="0"/>
      <w:marBottom w:val="0"/>
      <w:divBdr>
        <w:top w:val="none" w:sz="0" w:space="0" w:color="auto"/>
        <w:left w:val="none" w:sz="0" w:space="0" w:color="auto"/>
        <w:bottom w:val="none" w:sz="0" w:space="0" w:color="auto"/>
        <w:right w:val="none" w:sz="0" w:space="0" w:color="auto"/>
      </w:divBdr>
    </w:div>
    <w:div w:id="1554729780">
      <w:bodyDiv w:val="1"/>
      <w:marLeft w:val="0"/>
      <w:marRight w:val="0"/>
      <w:marTop w:val="0"/>
      <w:marBottom w:val="0"/>
      <w:divBdr>
        <w:top w:val="none" w:sz="0" w:space="0" w:color="auto"/>
        <w:left w:val="none" w:sz="0" w:space="0" w:color="auto"/>
        <w:bottom w:val="none" w:sz="0" w:space="0" w:color="auto"/>
        <w:right w:val="none" w:sz="0" w:space="0" w:color="auto"/>
      </w:divBdr>
    </w:div>
    <w:div w:id="1555041680">
      <w:bodyDiv w:val="1"/>
      <w:marLeft w:val="0"/>
      <w:marRight w:val="0"/>
      <w:marTop w:val="0"/>
      <w:marBottom w:val="0"/>
      <w:divBdr>
        <w:top w:val="none" w:sz="0" w:space="0" w:color="auto"/>
        <w:left w:val="none" w:sz="0" w:space="0" w:color="auto"/>
        <w:bottom w:val="none" w:sz="0" w:space="0" w:color="auto"/>
        <w:right w:val="none" w:sz="0" w:space="0" w:color="auto"/>
      </w:divBdr>
    </w:div>
    <w:div w:id="1558782592">
      <w:bodyDiv w:val="1"/>
      <w:marLeft w:val="0"/>
      <w:marRight w:val="0"/>
      <w:marTop w:val="0"/>
      <w:marBottom w:val="0"/>
      <w:divBdr>
        <w:top w:val="none" w:sz="0" w:space="0" w:color="auto"/>
        <w:left w:val="none" w:sz="0" w:space="0" w:color="auto"/>
        <w:bottom w:val="none" w:sz="0" w:space="0" w:color="auto"/>
        <w:right w:val="none" w:sz="0" w:space="0" w:color="auto"/>
      </w:divBdr>
    </w:div>
    <w:div w:id="1560364527">
      <w:bodyDiv w:val="1"/>
      <w:marLeft w:val="0"/>
      <w:marRight w:val="0"/>
      <w:marTop w:val="0"/>
      <w:marBottom w:val="0"/>
      <w:divBdr>
        <w:top w:val="none" w:sz="0" w:space="0" w:color="auto"/>
        <w:left w:val="none" w:sz="0" w:space="0" w:color="auto"/>
        <w:bottom w:val="none" w:sz="0" w:space="0" w:color="auto"/>
        <w:right w:val="none" w:sz="0" w:space="0" w:color="auto"/>
      </w:divBdr>
    </w:div>
    <w:div w:id="1563755246">
      <w:bodyDiv w:val="1"/>
      <w:marLeft w:val="0"/>
      <w:marRight w:val="0"/>
      <w:marTop w:val="0"/>
      <w:marBottom w:val="0"/>
      <w:divBdr>
        <w:top w:val="none" w:sz="0" w:space="0" w:color="auto"/>
        <w:left w:val="none" w:sz="0" w:space="0" w:color="auto"/>
        <w:bottom w:val="none" w:sz="0" w:space="0" w:color="auto"/>
        <w:right w:val="none" w:sz="0" w:space="0" w:color="auto"/>
      </w:divBdr>
    </w:div>
    <w:div w:id="1565261865">
      <w:bodyDiv w:val="1"/>
      <w:marLeft w:val="0"/>
      <w:marRight w:val="0"/>
      <w:marTop w:val="0"/>
      <w:marBottom w:val="0"/>
      <w:divBdr>
        <w:top w:val="none" w:sz="0" w:space="0" w:color="auto"/>
        <w:left w:val="none" w:sz="0" w:space="0" w:color="auto"/>
        <w:bottom w:val="none" w:sz="0" w:space="0" w:color="auto"/>
        <w:right w:val="none" w:sz="0" w:space="0" w:color="auto"/>
      </w:divBdr>
    </w:div>
    <w:div w:id="1565533010">
      <w:bodyDiv w:val="1"/>
      <w:marLeft w:val="0"/>
      <w:marRight w:val="0"/>
      <w:marTop w:val="0"/>
      <w:marBottom w:val="0"/>
      <w:divBdr>
        <w:top w:val="none" w:sz="0" w:space="0" w:color="auto"/>
        <w:left w:val="none" w:sz="0" w:space="0" w:color="auto"/>
        <w:bottom w:val="none" w:sz="0" w:space="0" w:color="auto"/>
        <w:right w:val="none" w:sz="0" w:space="0" w:color="auto"/>
      </w:divBdr>
    </w:div>
    <w:div w:id="1572542757">
      <w:bodyDiv w:val="1"/>
      <w:marLeft w:val="0"/>
      <w:marRight w:val="0"/>
      <w:marTop w:val="0"/>
      <w:marBottom w:val="0"/>
      <w:divBdr>
        <w:top w:val="none" w:sz="0" w:space="0" w:color="auto"/>
        <w:left w:val="none" w:sz="0" w:space="0" w:color="auto"/>
        <w:bottom w:val="none" w:sz="0" w:space="0" w:color="auto"/>
        <w:right w:val="none" w:sz="0" w:space="0" w:color="auto"/>
      </w:divBdr>
    </w:div>
    <w:div w:id="1577742061">
      <w:bodyDiv w:val="1"/>
      <w:marLeft w:val="0"/>
      <w:marRight w:val="0"/>
      <w:marTop w:val="0"/>
      <w:marBottom w:val="0"/>
      <w:divBdr>
        <w:top w:val="none" w:sz="0" w:space="0" w:color="auto"/>
        <w:left w:val="none" w:sz="0" w:space="0" w:color="auto"/>
        <w:bottom w:val="none" w:sz="0" w:space="0" w:color="auto"/>
        <w:right w:val="none" w:sz="0" w:space="0" w:color="auto"/>
      </w:divBdr>
    </w:div>
    <w:div w:id="1580285687">
      <w:bodyDiv w:val="1"/>
      <w:marLeft w:val="0"/>
      <w:marRight w:val="0"/>
      <w:marTop w:val="0"/>
      <w:marBottom w:val="0"/>
      <w:divBdr>
        <w:top w:val="none" w:sz="0" w:space="0" w:color="auto"/>
        <w:left w:val="none" w:sz="0" w:space="0" w:color="auto"/>
        <w:bottom w:val="none" w:sz="0" w:space="0" w:color="auto"/>
        <w:right w:val="none" w:sz="0" w:space="0" w:color="auto"/>
      </w:divBdr>
    </w:div>
    <w:div w:id="1582255547">
      <w:bodyDiv w:val="1"/>
      <w:marLeft w:val="0"/>
      <w:marRight w:val="0"/>
      <w:marTop w:val="0"/>
      <w:marBottom w:val="0"/>
      <w:divBdr>
        <w:top w:val="none" w:sz="0" w:space="0" w:color="auto"/>
        <w:left w:val="none" w:sz="0" w:space="0" w:color="auto"/>
        <w:bottom w:val="none" w:sz="0" w:space="0" w:color="auto"/>
        <w:right w:val="none" w:sz="0" w:space="0" w:color="auto"/>
      </w:divBdr>
    </w:div>
    <w:div w:id="1585261590">
      <w:bodyDiv w:val="1"/>
      <w:marLeft w:val="0"/>
      <w:marRight w:val="0"/>
      <w:marTop w:val="0"/>
      <w:marBottom w:val="0"/>
      <w:divBdr>
        <w:top w:val="none" w:sz="0" w:space="0" w:color="auto"/>
        <w:left w:val="none" w:sz="0" w:space="0" w:color="auto"/>
        <w:bottom w:val="none" w:sz="0" w:space="0" w:color="auto"/>
        <w:right w:val="none" w:sz="0" w:space="0" w:color="auto"/>
      </w:divBdr>
    </w:div>
    <w:div w:id="1593011099">
      <w:bodyDiv w:val="1"/>
      <w:marLeft w:val="0"/>
      <w:marRight w:val="0"/>
      <w:marTop w:val="0"/>
      <w:marBottom w:val="0"/>
      <w:divBdr>
        <w:top w:val="none" w:sz="0" w:space="0" w:color="auto"/>
        <w:left w:val="none" w:sz="0" w:space="0" w:color="auto"/>
        <w:bottom w:val="none" w:sz="0" w:space="0" w:color="auto"/>
        <w:right w:val="none" w:sz="0" w:space="0" w:color="auto"/>
      </w:divBdr>
    </w:div>
    <w:div w:id="1594242108">
      <w:bodyDiv w:val="1"/>
      <w:marLeft w:val="0"/>
      <w:marRight w:val="0"/>
      <w:marTop w:val="0"/>
      <w:marBottom w:val="0"/>
      <w:divBdr>
        <w:top w:val="none" w:sz="0" w:space="0" w:color="auto"/>
        <w:left w:val="none" w:sz="0" w:space="0" w:color="auto"/>
        <w:bottom w:val="none" w:sz="0" w:space="0" w:color="auto"/>
        <w:right w:val="none" w:sz="0" w:space="0" w:color="auto"/>
      </w:divBdr>
    </w:div>
    <w:div w:id="1596788603">
      <w:bodyDiv w:val="1"/>
      <w:marLeft w:val="0"/>
      <w:marRight w:val="0"/>
      <w:marTop w:val="0"/>
      <w:marBottom w:val="0"/>
      <w:divBdr>
        <w:top w:val="none" w:sz="0" w:space="0" w:color="auto"/>
        <w:left w:val="none" w:sz="0" w:space="0" w:color="auto"/>
        <w:bottom w:val="none" w:sz="0" w:space="0" w:color="auto"/>
        <w:right w:val="none" w:sz="0" w:space="0" w:color="auto"/>
      </w:divBdr>
    </w:div>
    <w:div w:id="1597324883">
      <w:bodyDiv w:val="1"/>
      <w:marLeft w:val="0"/>
      <w:marRight w:val="0"/>
      <w:marTop w:val="0"/>
      <w:marBottom w:val="0"/>
      <w:divBdr>
        <w:top w:val="none" w:sz="0" w:space="0" w:color="auto"/>
        <w:left w:val="none" w:sz="0" w:space="0" w:color="auto"/>
        <w:bottom w:val="none" w:sz="0" w:space="0" w:color="auto"/>
        <w:right w:val="none" w:sz="0" w:space="0" w:color="auto"/>
      </w:divBdr>
    </w:div>
    <w:div w:id="1597595145">
      <w:bodyDiv w:val="1"/>
      <w:marLeft w:val="0"/>
      <w:marRight w:val="0"/>
      <w:marTop w:val="0"/>
      <w:marBottom w:val="0"/>
      <w:divBdr>
        <w:top w:val="none" w:sz="0" w:space="0" w:color="auto"/>
        <w:left w:val="none" w:sz="0" w:space="0" w:color="auto"/>
        <w:bottom w:val="none" w:sz="0" w:space="0" w:color="auto"/>
        <w:right w:val="none" w:sz="0" w:space="0" w:color="auto"/>
      </w:divBdr>
    </w:div>
    <w:div w:id="1598555902">
      <w:bodyDiv w:val="1"/>
      <w:marLeft w:val="0"/>
      <w:marRight w:val="0"/>
      <w:marTop w:val="0"/>
      <w:marBottom w:val="0"/>
      <w:divBdr>
        <w:top w:val="none" w:sz="0" w:space="0" w:color="auto"/>
        <w:left w:val="none" w:sz="0" w:space="0" w:color="auto"/>
        <w:bottom w:val="none" w:sz="0" w:space="0" w:color="auto"/>
        <w:right w:val="none" w:sz="0" w:space="0" w:color="auto"/>
      </w:divBdr>
    </w:div>
    <w:div w:id="1603565799">
      <w:bodyDiv w:val="1"/>
      <w:marLeft w:val="0"/>
      <w:marRight w:val="0"/>
      <w:marTop w:val="0"/>
      <w:marBottom w:val="0"/>
      <w:divBdr>
        <w:top w:val="none" w:sz="0" w:space="0" w:color="auto"/>
        <w:left w:val="none" w:sz="0" w:space="0" w:color="auto"/>
        <w:bottom w:val="none" w:sz="0" w:space="0" w:color="auto"/>
        <w:right w:val="none" w:sz="0" w:space="0" w:color="auto"/>
      </w:divBdr>
    </w:div>
    <w:div w:id="1607545450">
      <w:bodyDiv w:val="1"/>
      <w:marLeft w:val="0"/>
      <w:marRight w:val="0"/>
      <w:marTop w:val="0"/>
      <w:marBottom w:val="0"/>
      <w:divBdr>
        <w:top w:val="none" w:sz="0" w:space="0" w:color="auto"/>
        <w:left w:val="none" w:sz="0" w:space="0" w:color="auto"/>
        <w:bottom w:val="none" w:sz="0" w:space="0" w:color="auto"/>
        <w:right w:val="none" w:sz="0" w:space="0" w:color="auto"/>
      </w:divBdr>
    </w:div>
    <w:div w:id="1607617676">
      <w:bodyDiv w:val="1"/>
      <w:marLeft w:val="0"/>
      <w:marRight w:val="0"/>
      <w:marTop w:val="0"/>
      <w:marBottom w:val="0"/>
      <w:divBdr>
        <w:top w:val="none" w:sz="0" w:space="0" w:color="auto"/>
        <w:left w:val="none" w:sz="0" w:space="0" w:color="auto"/>
        <w:bottom w:val="none" w:sz="0" w:space="0" w:color="auto"/>
        <w:right w:val="none" w:sz="0" w:space="0" w:color="auto"/>
      </w:divBdr>
    </w:div>
    <w:div w:id="1608923711">
      <w:bodyDiv w:val="1"/>
      <w:marLeft w:val="0"/>
      <w:marRight w:val="0"/>
      <w:marTop w:val="0"/>
      <w:marBottom w:val="0"/>
      <w:divBdr>
        <w:top w:val="none" w:sz="0" w:space="0" w:color="auto"/>
        <w:left w:val="none" w:sz="0" w:space="0" w:color="auto"/>
        <w:bottom w:val="none" w:sz="0" w:space="0" w:color="auto"/>
        <w:right w:val="none" w:sz="0" w:space="0" w:color="auto"/>
      </w:divBdr>
    </w:div>
    <w:div w:id="1619991645">
      <w:bodyDiv w:val="1"/>
      <w:marLeft w:val="0"/>
      <w:marRight w:val="0"/>
      <w:marTop w:val="0"/>
      <w:marBottom w:val="0"/>
      <w:divBdr>
        <w:top w:val="none" w:sz="0" w:space="0" w:color="auto"/>
        <w:left w:val="none" w:sz="0" w:space="0" w:color="auto"/>
        <w:bottom w:val="none" w:sz="0" w:space="0" w:color="auto"/>
        <w:right w:val="none" w:sz="0" w:space="0" w:color="auto"/>
      </w:divBdr>
    </w:div>
    <w:div w:id="1625304019">
      <w:bodyDiv w:val="1"/>
      <w:marLeft w:val="0"/>
      <w:marRight w:val="0"/>
      <w:marTop w:val="0"/>
      <w:marBottom w:val="0"/>
      <w:divBdr>
        <w:top w:val="none" w:sz="0" w:space="0" w:color="auto"/>
        <w:left w:val="none" w:sz="0" w:space="0" w:color="auto"/>
        <w:bottom w:val="none" w:sz="0" w:space="0" w:color="auto"/>
        <w:right w:val="none" w:sz="0" w:space="0" w:color="auto"/>
      </w:divBdr>
    </w:div>
    <w:div w:id="1627159966">
      <w:bodyDiv w:val="1"/>
      <w:marLeft w:val="0"/>
      <w:marRight w:val="0"/>
      <w:marTop w:val="0"/>
      <w:marBottom w:val="0"/>
      <w:divBdr>
        <w:top w:val="none" w:sz="0" w:space="0" w:color="auto"/>
        <w:left w:val="none" w:sz="0" w:space="0" w:color="auto"/>
        <w:bottom w:val="none" w:sz="0" w:space="0" w:color="auto"/>
        <w:right w:val="none" w:sz="0" w:space="0" w:color="auto"/>
      </w:divBdr>
    </w:div>
    <w:div w:id="1627353686">
      <w:bodyDiv w:val="1"/>
      <w:marLeft w:val="0"/>
      <w:marRight w:val="0"/>
      <w:marTop w:val="0"/>
      <w:marBottom w:val="0"/>
      <w:divBdr>
        <w:top w:val="none" w:sz="0" w:space="0" w:color="auto"/>
        <w:left w:val="none" w:sz="0" w:space="0" w:color="auto"/>
        <w:bottom w:val="none" w:sz="0" w:space="0" w:color="auto"/>
        <w:right w:val="none" w:sz="0" w:space="0" w:color="auto"/>
      </w:divBdr>
    </w:div>
    <w:div w:id="1630546118">
      <w:bodyDiv w:val="1"/>
      <w:marLeft w:val="0"/>
      <w:marRight w:val="0"/>
      <w:marTop w:val="0"/>
      <w:marBottom w:val="0"/>
      <w:divBdr>
        <w:top w:val="none" w:sz="0" w:space="0" w:color="auto"/>
        <w:left w:val="none" w:sz="0" w:space="0" w:color="auto"/>
        <w:bottom w:val="none" w:sz="0" w:space="0" w:color="auto"/>
        <w:right w:val="none" w:sz="0" w:space="0" w:color="auto"/>
      </w:divBdr>
    </w:div>
    <w:div w:id="1630932782">
      <w:bodyDiv w:val="1"/>
      <w:marLeft w:val="0"/>
      <w:marRight w:val="0"/>
      <w:marTop w:val="0"/>
      <w:marBottom w:val="0"/>
      <w:divBdr>
        <w:top w:val="none" w:sz="0" w:space="0" w:color="auto"/>
        <w:left w:val="none" w:sz="0" w:space="0" w:color="auto"/>
        <w:bottom w:val="none" w:sz="0" w:space="0" w:color="auto"/>
        <w:right w:val="none" w:sz="0" w:space="0" w:color="auto"/>
      </w:divBdr>
    </w:div>
    <w:div w:id="1634939680">
      <w:bodyDiv w:val="1"/>
      <w:marLeft w:val="0"/>
      <w:marRight w:val="0"/>
      <w:marTop w:val="0"/>
      <w:marBottom w:val="0"/>
      <w:divBdr>
        <w:top w:val="none" w:sz="0" w:space="0" w:color="auto"/>
        <w:left w:val="none" w:sz="0" w:space="0" w:color="auto"/>
        <w:bottom w:val="none" w:sz="0" w:space="0" w:color="auto"/>
        <w:right w:val="none" w:sz="0" w:space="0" w:color="auto"/>
      </w:divBdr>
    </w:div>
    <w:div w:id="1635212844">
      <w:bodyDiv w:val="1"/>
      <w:marLeft w:val="0"/>
      <w:marRight w:val="0"/>
      <w:marTop w:val="0"/>
      <w:marBottom w:val="0"/>
      <w:divBdr>
        <w:top w:val="none" w:sz="0" w:space="0" w:color="auto"/>
        <w:left w:val="none" w:sz="0" w:space="0" w:color="auto"/>
        <w:bottom w:val="none" w:sz="0" w:space="0" w:color="auto"/>
        <w:right w:val="none" w:sz="0" w:space="0" w:color="auto"/>
      </w:divBdr>
    </w:div>
    <w:div w:id="1637106847">
      <w:bodyDiv w:val="1"/>
      <w:marLeft w:val="0"/>
      <w:marRight w:val="0"/>
      <w:marTop w:val="0"/>
      <w:marBottom w:val="0"/>
      <w:divBdr>
        <w:top w:val="none" w:sz="0" w:space="0" w:color="auto"/>
        <w:left w:val="none" w:sz="0" w:space="0" w:color="auto"/>
        <w:bottom w:val="none" w:sz="0" w:space="0" w:color="auto"/>
        <w:right w:val="none" w:sz="0" w:space="0" w:color="auto"/>
      </w:divBdr>
    </w:div>
    <w:div w:id="1638098411">
      <w:bodyDiv w:val="1"/>
      <w:marLeft w:val="0"/>
      <w:marRight w:val="0"/>
      <w:marTop w:val="0"/>
      <w:marBottom w:val="0"/>
      <w:divBdr>
        <w:top w:val="none" w:sz="0" w:space="0" w:color="auto"/>
        <w:left w:val="none" w:sz="0" w:space="0" w:color="auto"/>
        <w:bottom w:val="none" w:sz="0" w:space="0" w:color="auto"/>
        <w:right w:val="none" w:sz="0" w:space="0" w:color="auto"/>
      </w:divBdr>
    </w:div>
    <w:div w:id="1640186546">
      <w:bodyDiv w:val="1"/>
      <w:marLeft w:val="0"/>
      <w:marRight w:val="0"/>
      <w:marTop w:val="0"/>
      <w:marBottom w:val="0"/>
      <w:divBdr>
        <w:top w:val="none" w:sz="0" w:space="0" w:color="auto"/>
        <w:left w:val="none" w:sz="0" w:space="0" w:color="auto"/>
        <w:bottom w:val="none" w:sz="0" w:space="0" w:color="auto"/>
        <w:right w:val="none" w:sz="0" w:space="0" w:color="auto"/>
      </w:divBdr>
    </w:div>
    <w:div w:id="1641374323">
      <w:bodyDiv w:val="1"/>
      <w:marLeft w:val="0"/>
      <w:marRight w:val="0"/>
      <w:marTop w:val="0"/>
      <w:marBottom w:val="0"/>
      <w:divBdr>
        <w:top w:val="none" w:sz="0" w:space="0" w:color="auto"/>
        <w:left w:val="none" w:sz="0" w:space="0" w:color="auto"/>
        <w:bottom w:val="none" w:sz="0" w:space="0" w:color="auto"/>
        <w:right w:val="none" w:sz="0" w:space="0" w:color="auto"/>
      </w:divBdr>
    </w:div>
    <w:div w:id="1649893125">
      <w:bodyDiv w:val="1"/>
      <w:marLeft w:val="0"/>
      <w:marRight w:val="0"/>
      <w:marTop w:val="0"/>
      <w:marBottom w:val="0"/>
      <w:divBdr>
        <w:top w:val="none" w:sz="0" w:space="0" w:color="auto"/>
        <w:left w:val="none" w:sz="0" w:space="0" w:color="auto"/>
        <w:bottom w:val="none" w:sz="0" w:space="0" w:color="auto"/>
        <w:right w:val="none" w:sz="0" w:space="0" w:color="auto"/>
      </w:divBdr>
    </w:div>
    <w:div w:id="1654212185">
      <w:bodyDiv w:val="1"/>
      <w:marLeft w:val="0"/>
      <w:marRight w:val="0"/>
      <w:marTop w:val="0"/>
      <w:marBottom w:val="0"/>
      <w:divBdr>
        <w:top w:val="none" w:sz="0" w:space="0" w:color="auto"/>
        <w:left w:val="none" w:sz="0" w:space="0" w:color="auto"/>
        <w:bottom w:val="none" w:sz="0" w:space="0" w:color="auto"/>
        <w:right w:val="none" w:sz="0" w:space="0" w:color="auto"/>
      </w:divBdr>
    </w:div>
    <w:div w:id="1655257681">
      <w:bodyDiv w:val="1"/>
      <w:marLeft w:val="0"/>
      <w:marRight w:val="0"/>
      <w:marTop w:val="0"/>
      <w:marBottom w:val="0"/>
      <w:divBdr>
        <w:top w:val="none" w:sz="0" w:space="0" w:color="auto"/>
        <w:left w:val="none" w:sz="0" w:space="0" w:color="auto"/>
        <w:bottom w:val="none" w:sz="0" w:space="0" w:color="auto"/>
        <w:right w:val="none" w:sz="0" w:space="0" w:color="auto"/>
      </w:divBdr>
    </w:div>
    <w:div w:id="1659765440">
      <w:bodyDiv w:val="1"/>
      <w:marLeft w:val="0"/>
      <w:marRight w:val="0"/>
      <w:marTop w:val="0"/>
      <w:marBottom w:val="0"/>
      <w:divBdr>
        <w:top w:val="none" w:sz="0" w:space="0" w:color="auto"/>
        <w:left w:val="none" w:sz="0" w:space="0" w:color="auto"/>
        <w:bottom w:val="none" w:sz="0" w:space="0" w:color="auto"/>
        <w:right w:val="none" w:sz="0" w:space="0" w:color="auto"/>
      </w:divBdr>
    </w:div>
    <w:div w:id="1661346409">
      <w:bodyDiv w:val="1"/>
      <w:marLeft w:val="0"/>
      <w:marRight w:val="0"/>
      <w:marTop w:val="0"/>
      <w:marBottom w:val="0"/>
      <w:divBdr>
        <w:top w:val="none" w:sz="0" w:space="0" w:color="auto"/>
        <w:left w:val="none" w:sz="0" w:space="0" w:color="auto"/>
        <w:bottom w:val="none" w:sz="0" w:space="0" w:color="auto"/>
        <w:right w:val="none" w:sz="0" w:space="0" w:color="auto"/>
      </w:divBdr>
    </w:div>
    <w:div w:id="1666669216">
      <w:bodyDiv w:val="1"/>
      <w:marLeft w:val="0"/>
      <w:marRight w:val="0"/>
      <w:marTop w:val="0"/>
      <w:marBottom w:val="0"/>
      <w:divBdr>
        <w:top w:val="none" w:sz="0" w:space="0" w:color="auto"/>
        <w:left w:val="none" w:sz="0" w:space="0" w:color="auto"/>
        <w:bottom w:val="none" w:sz="0" w:space="0" w:color="auto"/>
        <w:right w:val="none" w:sz="0" w:space="0" w:color="auto"/>
      </w:divBdr>
    </w:div>
    <w:div w:id="1670710925">
      <w:bodyDiv w:val="1"/>
      <w:marLeft w:val="0"/>
      <w:marRight w:val="0"/>
      <w:marTop w:val="0"/>
      <w:marBottom w:val="0"/>
      <w:divBdr>
        <w:top w:val="none" w:sz="0" w:space="0" w:color="auto"/>
        <w:left w:val="none" w:sz="0" w:space="0" w:color="auto"/>
        <w:bottom w:val="none" w:sz="0" w:space="0" w:color="auto"/>
        <w:right w:val="none" w:sz="0" w:space="0" w:color="auto"/>
      </w:divBdr>
    </w:div>
    <w:div w:id="1673219438">
      <w:bodyDiv w:val="1"/>
      <w:marLeft w:val="0"/>
      <w:marRight w:val="0"/>
      <w:marTop w:val="0"/>
      <w:marBottom w:val="0"/>
      <w:divBdr>
        <w:top w:val="none" w:sz="0" w:space="0" w:color="auto"/>
        <w:left w:val="none" w:sz="0" w:space="0" w:color="auto"/>
        <w:bottom w:val="none" w:sz="0" w:space="0" w:color="auto"/>
        <w:right w:val="none" w:sz="0" w:space="0" w:color="auto"/>
      </w:divBdr>
    </w:div>
    <w:div w:id="1673340964">
      <w:marLeft w:val="0"/>
      <w:marRight w:val="0"/>
      <w:marTop w:val="0"/>
      <w:marBottom w:val="0"/>
      <w:divBdr>
        <w:top w:val="none" w:sz="0" w:space="0" w:color="auto"/>
        <w:left w:val="none" w:sz="0" w:space="0" w:color="auto"/>
        <w:bottom w:val="none" w:sz="0" w:space="0" w:color="auto"/>
        <w:right w:val="none" w:sz="0" w:space="0" w:color="auto"/>
      </w:divBdr>
    </w:div>
    <w:div w:id="1673340965">
      <w:marLeft w:val="0"/>
      <w:marRight w:val="0"/>
      <w:marTop w:val="0"/>
      <w:marBottom w:val="0"/>
      <w:divBdr>
        <w:top w:val="none" w:sz="0" w:space="0" w:color="auto"/>
        <w:left w:val="none" w:sz="0" w:space="0" w:color="auto"/>
        <w:bottom w:val="none" w:sz="0" w:space="0" w:color="auto"/>
        <w:right w:val="none" w:sz="0" w:space="0" w:color="auto"/>
      </w:divBdr>
    </w:div>
    <w:div w:id="1673340966">
      <w:marLeft w:val="0"/>
      <w:marRight w:val="0"/>
      <w:marTop w:val="0"/>
      <w:marBottom w:val="0"/>
      <w:divBdr>
        <w:top w:val="none" w:sz="0" w:space="0" w:color="auto"/>
        <w:left w:val="none" w:sz="0" w:space="0" w:color="auto"/>
        <w:bottom w:val="none" w:sz="0" w:space="0" w:color="auto"/>
        <w:right w:val="none" w:sz="0" w:space="0" w:color="auto"/>
      </w:divBdr>
    </w:div>
    <w:div w:id="1673340967">
      <w:marLeft w:val="0"/>
      <w:marRight w:val="0"/>
      <w:marTop w:val="0"/>
      <w:marBottom w:val="0"/>
      <w:divBdr>
        <w:top w:val="none" w:sz="0" w:space="0" w:color="auto"/>
        <w:left w:val="none" w:sz="0" w:space="0" w:color="auto"/>
        <w:bottom w:val="none" w:sz="0" w:space="0" w:color="auto"/>
        <w:right w:val="none" w:sz="0" w:space="0" w:color="auto"/>
      </w:divBdr>
    </w:div>
    <w:div w:id="1673340968">
      <w:marLeft w:val="0"/>
      <w:marRight w:val="0"/>
      <w:marTop w:val="0"/>
      <w:marBottom w:val="0"/>
      <w:divBdr>
        <w:top w:val="none" w:sz="0" w:space="0" w:color="auto"/>
        <w:left w:val="none" w:sz="0" w:space="0" w:color="auto"/>
        <w:bottom w:val="none" w:sz="0" w:space="0" w:color="auto"/>
        <w:right w:val="none" w:sz="0" w:space="0" w:color="auto"/>
      </w:divBdr>
    </w:div>
    <w:div w:id="1673340969">
      <w:marLeft w:val="0"/>
      <w:marRight w:val="0"/>
      <w:marTop w:val="0"/>
      <w:marBottom w:val="0"/>
      <w:divBdr>
        <w:top w:val="none" w:sz="0" w:space="0" w:color="auto"/>
        <w:left w:val="none" w:sz="0" w:space="0" w:color="auto"/>
        <w:bottom w:val="none" w:sz="0" w:space="0" w:color="auto"/>
        <w:right w:val="none" w:sz="0" w:space="0" w:color="auto"/>
      </w:divBdr>
    </w:div>
    <w:div w:id="1673340970">
      <w:marLeft w:val="0"/>
      <w:marRight w:val="0"/>
      <w:marTop w:val="0"/>
      <w:marBottom w:val="0"/>
      <w:divBdr>
        <w:top w:val="none" w:sz="0" w:space="0" w:color="auto"/>
        <w:left w:val="none" w:sz="0" w:space="0" w:color="auto"/>
        <w:bottom w:val="none" w:sz="0" w:space="0" w:color="auto"/>
        <w:right w:val="none" w:sz="0" w:space="0" w:color="auto"/>
      </w:divBdr>
    </w:div>
    <w:div w:id="1674410147">
      <w:bodyDiv w:val="1"/>
      <w:marLeft w:val="0"/>
      <w:marRight w:val="0"/>
      <w:marTop w:val="0"/>
      <w:marBottom w:val="0"/>
      <w:divBdr>
        <w:top w:val="none" w:sz="0" w:space="0" w:color="auto"/>
        <w:left w:val="none" w:sz="0" w:space="0" w:color="auto"/>
        <w:bottom w:val="none" w:sz="0" w:space="0" w:color="auto"/>
        <w:right w:val="none" w:sz="0" w:space="0" w:color="auto"/>
      </w:divBdr>
    </w:div>
    <w:div w:id="1679693914">
      <w:bodyDiv w:val="1"/>
      <w:marLeft w:val="0"/>
      <w:marRight w:val="0"/>
      <w:marTop w:val="0"/>
      <w:marBottom w:val="0"/>
      <w:divBdr>
        <w:top w:val="none" w:sz="0" w:space="0" w:color="auto"/>
        <w:left w:val="none" w:sz="0" w:space="0" w:color="auto"/>
        <w:bottom w:val="none" w:sz="0" w:space="0" w:color="auto"/>
        <w:right w:val="none" w:sz="0" w:space="0" w:color="auto"/>
      </w:divBdr>
    </w:div>
    <w:div w:id="1687945532">
      <w:bodyDiv w:val="1"/>
      <w:marLeft w:val="0"/>
      <w:marRight w:val="0"/>
      <w:marTop w:val="0"/>
      <w:marBottom w:val="0"/>
      <w:divBdr>
        <w:top w:val="none" w:sz="0" w:space="0" w:color="auto"/>
        <w:left w:val="none" w:sz="0" w:space="0" w:color="auto"/>
        <w:bottom w:val="none" w:sz="0" w:space="0" w:color="auto"/>
        <w:right w:val="none" w:sz="0" w:space="0" w:color="auto"/>
      </w:divBdr>
    </w:div>
    <w:div w:id="1694647989">
      <w:bodyDiv w:val="1"/>
      <w:marLeft w:val="0"/>
      <w:marRight w:val="0"/>
      <w:marTop w:val="0"/>
      <w:marBottom w:val="0"/>
      <w:divBdr>
        <w:top w:val="none" w:sz="0" w:space="0" w:color="auto"/>
        <w:left w:val="none" w:sz="0" w:space="0" w:color="auto"/>
        <w:bottom w:val="none" w:sz="0" w:space="0" w:color="auto"/>
        <w:right w:val="none" w:sz="0" w:space="0" w:color="auto"/>
      </w:divBdr>
    </w:div>
    <w:div w:id="1695155556">
      <w:bodyDiv w:val="1"/>
      <w:marLeft w:val="0"/>
      <w:marRight w:val="0"/>
      <w:marTop w:val="0"/>
      <w:marBottom w:val="0"/>
      <w:divBdr>
        <w:top w:val="none" w:sz="0" w:space="0" w:color="auto"/>
        <w:left w:val="none" w:sz="0" w:space="0" w:color="auto"/>
        <w:bottom w:val="none" w:sz="0" w:space="0" w:color="auto"/>
        <w:right w:val="none" w:sz="0" w:space="0" w:color="auto"/>
      </w:divBdr>
    </w:div>
    <w:div w:id="1703088090">
      <w:bodyDiv w:val="1"/>
      <w:marLeft w:val="0"/>
      <w:marRight w:val="0"/>
      <w:marTop w:val="0"/>
      <w:marBottom w:val="0"/>
      <w:divBdr>
        <w:top w:val="none" w:sz="0" w:space="0" w:color="auto"/>
        <w:left w:val="none" w:sz="0" w:space="0" w:color="auto"/>
        <w:bottom w:val="none" w:sz="0" w:space="0" w:color="auto"/>
        <w:right w:val="none" w:sz="0" w:space="0" w:color="auto"/>
      </w:divBdr>
    </w:div>
    <w:div w:id="1706100981">
      <w:bodyDiv w:val="1"/>
      <w:marLeft w:val="0"/>
      <w:marRight w:val="0"/>
      <w:marTop w:val="0"/>
      <w:marBottom w:val="0"/>
      <w:divBdr>
        <w:top w:val="none" w:sz="0" w:space="0" w:color="auto"/>
        <w:left w:val="none" w:sz="0" w:space="0" w:color="auto"/>
        <w:bottom w:val="none" w:sz="0" w:space="0" w:color="auto"/>
        <w:right w:val="none" w:sz="0" w:space="0" w:color="auto"/>
      </w:divBdr>
    </w:div>
    <w:div w:id="1706832757">
      <w:bodyDiv w:val="1"/>
      <w:marLeft w:val="0"/>
      <w:marRight w:val="0"/>
      <w:marTop w:val="0"/>
      <w:marBottom w:val="0"/>
      <w:divBdr>
        <w:top w:val="none" w:sz="0" w:space="0" w:color="auto"/>
        <w:left w:val="none" w:sz="0" w:space="0" w:color="auto"/>
        <w:bottom w:val="none" w:sz="0" w:space="0" w:color="auto"/>
        <w:right w:val="none" w:sz="0" w:space="0" w:color="auto"/>
      </w:divBdr>
    </w:div>
    <w:div w:id="1707560973">
      <w:bodyDiv w:val="1"/>
      <w:marLeft w:val="0"/>
      <w:marRight w:val="0"/>
      <w:marTop w:val="0"/>
      <w:marBottom w:val="0"/>
      <w:divBdr>
        <w:top w:val="none" w:sz="0" w:space="0" w:color="auto"/>
        <w:left w:val="none" w:sz="0" w:space="0" w:color="auto"/>
        <w:bottom w:val="none" w:sz="0" w:space="0" w:color="auto"/>
        <w:right w:val="none" w:sz="0" w:space="0" w:color="auto"/>
      </w:divBdr>
    </w:div>
    <w:div w:id="1710453599">
      <w:bodyDiv w:val="1"/>
      <w:marLeft w:val="0"/>
      <w:marRight w:val="0"/>
      <w:marTop w:val="0"/>
      <w:marBottom w:val="0"/>
      <w:divBdr>
        <w:top w:val="none" w:sz="0" w:space="0" w:color="auto"/>
        <w:left w:val="none" w:sz="0" w:space="0" w:color="auto"/>
        <w:bottom w:val="none" w:sz="0" w:space="0" w:color="auto"/>
        <w:right w:val="none" w:sz="0" w:space="0" w:color="auto"/>
      </w:divBdr>
    </w:div>
    <w:div w:id="1718891243">
      <w:bodyDiv w:val="1"/>
      <w:marLeft w:val="0"/>
      <w:marRight w:val="0"/>
      <w:marTop w:val="0"/>
      <w:marBottom w:val="0"/>
      <w:divBdr>
        <w:top w:val="none" w:sz="0" w:space="0" w:color="auto"/>
        <w:left w:val="none" w:sz="0" w:space="0" w:color="auto"/>
        <w:bottom w:val="none" w:sz="0" w:space="0" w:color="auto"/>
        <w:right w:val="none" w:sz="0" w:space="0" w:color="auto"/>
      </w:divBdr>
    </w:div>
    <w:div w:id="1722242649">
      <w:bodyDiv w:val="1"/>
      <w:marLeft w:val="0"/>
      <w:marRight w:val="0"/>
      <w:marTop w:val="0"/>
      <w:marBottom w:val="0"/>
      <w:divBdr>
        <w:top w:val="none" w:sz="0" w:space="0" w:color="auto"/>
        <w:left w:val="none" w:sz="0" w:space="0" w:color="auto"/>
        <w:bottom w:val="none" w:sz="0" w:space="0" w:color="auto"/>
        <w:right w:val="none" w:sz="0" w:space="0" w:color="auto"/>
      </w:divBdr>
    </w:div>
    <w:div w:id="1726101088">
      <w:bodyDiv w:val="1"/>
      <w:marLeft w:val="0"/>
      <w:marRight w:val="0"/>
      <w:marTop w:val="0"/>
      <w:marBottom w:val="0"/>
      <w:divBdr>
        <w:top w:val="none" w:sz="0" w:space="0" w:color="auto"/>
        <w:left w:val="none" w:sz="0" w:space="0" w:color="auto"/>
        <w:bottom w:val="none" w:sz="0" w:space="0" w:color="auto"/>
        <w:right w:val="none" w:sz="0" w:space="0" w:color="auto"/>
      </w:divBdr>
    </w:div>
    <w:div w:id="1727297235">
      <w:bodyDiv w:val="1"/>
      <w:marLeft w:val="0"/>
      <w:marRight w:val="0"/>
      <w:marTop w:val="0"/>
      <w:marBottom w:val="0"/>
      <w:divBdr>
        <w:top w:val="none" w:sz="0" w:space="0" w:color="auto"/>
        <w:left w:val="none" w:sz="0" w:space="0" w:color="auto"/>
        <w:bottom w:val="none" w:sz="0" w:space="0" w:color="auto"/>
        <w:right w:val="none" w:sz="0" w:space="0" w:color="auto"/>
      </w:divBdr>
    </w:div>
    <w:div w:id="1727605175">
      <w:bodyDiv w:val="1"/>
      <w:marLeft w:val="0"/>
      <w:marRight w:val="0"/>
      <w:marTop w:val="0"/>
      <w:marBottom w:val="0"/>
      <w:divBdr>
        <w:top w:val="none" w:sz="0" w:space="0" w:color="auto"/>
        <w:left w:val="none" w:sz="0" w:space="0" w:color="auto"/>
        <w:bottom w:val="none" w:sz="0" w:space="0" w:color="auto"/>
        <w:right w:val="none" w:sz="0" w:space="0" w:color="auto"/>
      </w:divBdr>
    </w:div>
    <w:div w:id="1732532329">
      <w:bodyDiv w:val="1"/>
      <w:marLeft w:val="0"/>
      <w:marRight w:val="0"/>
      <w:marTop w:val="0"/>
      <w:marBottom w:val="0"/>
      <w:divBdr>
        <w:top w:val="none" w:sz="0" w:space="0" w:color="auto"/>
        <w:left w:val="none" w:sz="0" w:space="0" w:color="auto"/>
        <w:bottom w:val="none" w:sz="0" w:space="0" w:color="auto"/>
        <w:right w:val="none" w:sz="0" w:space="0" w:color="auto"/>
      </w:divBdr>
    </w:div>
    <w:div w:id="1733381332">
      <w:bodyDiv w:val="1"/>
      <w:marLeft w:val="0"/>
      <w:marRight w:val="0"/>
      <w:marTop w:val="0"/>
      <w:marBottom w:val="0"/>
      <w:divBdr>
        <w:top w:val="none" w:sz="0" w:space="0" w:color="auto"/>
        <w:left w:val="none" w:sz="0" w:space="0" w:color="auto"/>
        <w:bottom w:val="none" w:sz="0" w:space="0" w:color="auto"/>
        <w:right w:val="none" w:sz="0" w:space="0" w:color="auto"/>
      </w:divBdr>
    </w:div>
    <w:div w:id="1733578346">
      <w:bodyDiv w:val="1"/>
      <w:marLeft w:val="0"/>
      <w:marRight w:val="0"/>
      <w:marTop w:val="0"/>
      <w:marBottom w:val="0"/>
      <w:divBdr>
        <w:top w:val="none" w:sz="0" w:space="0" w:color="auto"/>
        <w:left w:val="none" w:sz="0" w:space="0" w:color="auto"/>
        <w:bottom w:val="none" w:sz="0" w:space="0" w:color="auto"/>
        <w:right w:val="none" w:sz="0" w:space="0" w:color="auto"/>
      </w:divBdr>
    </w:div>
    <w:div w:id="1742480761">
      <w:bodyDiv w:val="1"/>
      <w:marLeft w:val="0"/>
      <w:marRight w:val="0"/>
      <w:marTop w:val="0"/>
      <w:marBottom w:val="0"/>
      <w:divBdr>
        <w:top w:val="none" w:sz="0" w:space="0" w:color="auto"/>
        <w:left w:val="none" w:sz="0" w:space="0" w:color="auto"/>
        <w:bottom w:val="none" w:sz="0" w:space="0" w:color="auto"/>
        <w:right w:val="none" w:sz="0" w:space="0" w:color="auto"/>
      </w:divBdr>
    </w:div>
    <w:div w:id="1744794266">
      <w:bodyDiv w:val="1"/>
      <w:marLeft w:val="0"/>
      <w:marRight w:val="0"/>
      <w:marTop w:val="0"/>
      <w:marBottom w:val="0"/>
      <w:divBdr>
        <w:top w:val="none" w:sz="0" w:space="0" w:color="auto"/>
        <w:left w:val="none" w:sz="0" w:space="0" w:color="auto"/>
        <w:bottom w:val="none" w:sz="0" w:space="0" w:color="auto"/>
        <w:right w:val="none" w:sz="0" w:space="0" w:color="auto"/>
      </w:divBdr>
    </w:div>
    <w:div w:id="1749574316">
      <w:bodyDiv w:val="1"/>
      <w:marLeft w:val="0"/>
      <w:marRight w:val="0"/>
      <w:marTop w:val="0"/>
      <w:marBottom w:val="0"/>
      <w:divBdr>
        <w:top w:val="none" w:sz="0" w:space="0" w:color="auto"/>
        <w:left w:val="none" w:sz="0" w:space="0" w:color="auto"/>
        <w:bottom w:val="none" w:sz="0" w:space="0" w:color="auto"/>
        <w:right w:val="none" w:sz="0" w:space="0" w:color="auto"/>
      </w:divBdr>
    </w:div>
    <w:div w:id="1751075311">
      <w:bodyDiv w:val="1"/>
      <w:marLeft w:val="0"/>
      <w:marRight w:val="0"/>
      <w:marTop w:val="0"/>
      <w:marBottom w:val="0"/>
      <w:divBdr>
        <w:top w:val="none" w:sz="0" w:space="0" w:color="auto"/>
        <w:left w:val="none" w:sz="0" w:space="0" w:color="auto"/>
        <w:bottom w:val="none" w:sz="0" w:space="0" w:color="auto"/>
        <w:right w:val="none" w:sz="0" w:space="0" w:color="auto"/>
      </w:divBdr>
    </w:div>
    <w:div w:id="1755279223">
      <w:bodyDiv w:val="1"/>
      <w:marLeft w:val="0"/>
      <w:marRight w:val="0"/>
      <w:marTop w:val="0"/>
      <w:marBottom w:val="0"/>
      <w:divBdr>
        <w:top w:val="none" w:sz="0" w:space="0" w:color="auto"/>
        <w:left w:val="none" w:sz="0" w:space="0" w:color="auto"/>
        <w:bottom w:val="none" w:sz="0" w:space="0" w:color="auto"/>
        <w:right w:val="none" w:sz="0" w:space="0" w:color="auto"/>
      </w:divBdr>
    </w:div>
    <w:div w:id="1757163272">
      <w:bodyDiv w:val="1"/>
      <w:marLeft w:val="0"/>
      <w:marRight w:val="0"/>
      <w:marTop w:val="0"/>
      <w:marBottom w:val="0"/>
      <w:divBdr>
        <w:top w:val="none" w:sz="0" w:space="0" w:color="auto"/>
        <w:left w:val="none" w:sz="0" w:space="0" w:color="auto"/>
        <w:bottom w:val="none" w:sz="0" w:space="0" w:color="auto"/>
        <w:right w:val="none" w:sz="0" w:space="0" w:color="auto"/>
      </w:divBdr>
    </w:div>
    <w:div w:id="1757432804">
      <w:bodyDiv w:val="1"/>
      <w:marLeft w:val="0"/>
      <w:marRight w:val="0"/>
      <w:marTop w:val="0"/>
      <w:marBottom w:val="0"/>
      <w:divBdr>
        <w:top w:val="none" w:sz="0" w:space="0" w:color="auto"/>
        <w:left w:val="none" w:sz="0" w:space="0" w:color="auto"/>
        <w:bottom w:val="none" w:sz="0" w:space="0" w:color="auto"/>
        <w:right w:val="none" w:sz="0" w:space="0" w:color="auto"/>
      </w:divBdr>
    </w:div>
    <w:div w:id="1758595015">
      <w:bodyDiv w:val="1"/>
      <w:marLeft w:val="0"/>
      <w:marRight w:val="0"/>
      <w:marTop w:val="0"/>
      <w:marBottom w:val="0"/>
      <w:divBdr>
        <w:top w:val="none" w:sz="0" w:space="0" w:color="auto"/>
        <w:left w:val="none" w:sz="0" w:space="0" w:color="auto"/>
        <w:bottom w:val="none" w:sz="0" w:space="0" w:color="auto"/>
        <w:right w:val="none" w:sz="0" w:space="0" w:color="auto"/>
      </w:divBdr>
    </w:div>
    <w:div w:id="1759642265">
      <w:bodyDiv w:val="1"/>
      <w:marLeft w:val="0"/>
      <w:marRight w:val="0"/>
      <w:marTop w:val="0"/>
      <w:marBottom w:val="0"/>
      <w:divBdr>
        <w:top w:val="none" w:sz="0" w:space="0" w:color="auto"/>
        <w:left w:val="none" w:sz="0" w:space="0" w:color="auto"/>
        <w:bottom w:val="none" w:sz="0" w:space="0" w:color="auto"/>
        <w:right w:val="none" w:sz="0" w:space="0" w:color="auto"/>
      </w:divBdr>
    </w:div>
    <w:div w:id="1761102360">
      <w:bodyDiv w:val="1"/>
      <w:marLeft w:val="0"/>
      <w:marRight w:val="0"/>
      <w:marTop w:val="0"/>
      <w:marBottom w:val="0"/>
      <w:divBdr>
        <w:top w:val="none" w:sz="0" w:space="0" w:color="auto"/>
        <w:left w:val="none" w:sz="0" w:space="0" w:color="auto"/>
        <w:bottom w:val="none" w:sz="0" w:space="0" w:color="auto"/>
        <w:right w:val="none" w:sz="0" w:space="0" w:color="auto"/>
      </w:divBdr>
    </w:div>
    <w:div w:id="1764688682">
      <w:bodyDiv w:val="1"/>
      <w:marLeft w:val="0"/>
      <w:marRight w:val="0"/>
      <w:marTop w:val="0"/>
      <w:marBottom w:val="0"/>
      <w:divBdr>
        <w:top w:val="none" w:sz="0" w:space="0" w:color="auto"/>
        <w:left w:val="none" w:sz="0" w:space="0" w:color="auto"/>
        <w:bottom w:val="none" w:sz="0" w:space="0" w:color="auto"/>
        <w:right w:val="none" w:sz="0" w:space="0" w:color="auto"/>
      </w:divBdr>
    </w:div>
    <w:div w:id="1765608692">
      <w:bodyDiv w:val="1"/>
      <w:marLeft w:val="0"/>
      <w:marRight w:val="0"/>
      <w:marTop w:val="0"/>
      <w:marBottom w:val="0"/>
      <w:divBdr>
        <w:top w:val="none" w:sz="0" w:space="0" w:color="auto"/>
        <w:left w:val="none" w:sz="0" w:space="0" w:color="auto"/>
        <w:bottom w:val="none" w:sz="0" w:space="0" w:color="auto"/>
        <w:right w:val="none" w:sz="0" w:space="0" w:color="auto"/>
      </w:divBdr>
    </w:div>
    <w:div w:id="1789860357">
      <w:bodyDiv w:val="1"/>
      <w:marLeft w:val="0"/>
      <w:marRight w:val="0"/>
      <w:marTop w:val="0"/>
      <w:marBottom w:val="0"/>
      <w:divBdr>
        <w:top w:val="none" w:sz="0" w:space="0" w:color="auto"/>
        <w:left w:val="none" w:sz="0" w:space="0" w:color="auto"/>
        <w:bottom w:val="none" w:sz="0" w:space="0" w:color="auto"/>
        <w:right w:val="none" w:sz="0" w:space="0" w:color="auto"/>
      </w:divBdr>
    </w:div>
    <w:div w:id="1794136007">
      <w:bodyDiv w:val="1"/>
      <w:marLeft w:val="0"/>
      <w:marRight w:val="0"/>
      <w:marTop w:val="0"/>
      <w:marBottom w:val="0"/>
      <w:divBdr>
        <w:top w:val="none" w:sz="0" w:space="0" w:color="auto"/>
        <w:left w:val="none" w:sz="0" w:space="0" w:color="auto"/>
        <w:bottom w:val="none" w:sz="0" w:space="0" w:color="auto"/>
        <w:right w:val="none" w:sz="0" w:space="0" w:color="auto"/>
      </w:divBdr>
    </w:div>
    <w:div w:id="1799764178">
      <w:bodyDiv w:val="1"/>
      <w:marLeft w:val="0"/>
      <w:marRight w:val="0"/>
      <w:marTop w:val="0"/>
      <w:marBottom w:val="0"/>
      <w:divBdr>
        <w:top w:val="none" w:sz="0" w:space="0" w:color="auto"/>
        <w:left w:val="none" w:sz="0" w:space="0" w:color="auto"/>
        <w:bottom w:val="none" w:sz="0" w:space="0" w:color="auto"/>
        <w:right w:val="none" w:sz="0" w:space="0" w:color="auto"/>
      </w:divBdr>
    </w:div>
    <w:div w:id="1805536441">
      <w:bodyDiv w:val="1"/>
      <w:marLeft w:val="0"/>
      <w:marRight w:val="0"/>
      <w:marTop w:val="0"/>
      <w:marBottom w:val="0"/>
      <w:divBdr>
        <w:top w:val="none" w:sz="0" w:space="0" w:color="auto"/>
        <w:left w:val="none" w:sz="0" w:space="0" w:color="auto"/>
        <w:bottom w:val="none" w:sz="0" w:space="0" w:color="auto"/>
        <w:right w:val="none" w:sz="0" w:space="0" w:color="auto"/>
      </w:divBdr>
    </w:div>
    <w:div w:id="1820221414">
      <w:bodyDiv w:val="1"/>
      <w:marLeft w:val="0"/>
      <w:marRight w:val="0"/>
      <w:marTop w:val="0"/>
      <w:marBottom w:val="0"/>
      <w:divBdr>
        <w:top w:val="none" w:sz="0" w:space="0" w:color="auto"/>
        <w:left w:val="none" w:sz="0" w:space="0" w:color="auto"/>
        <w:bottom w:val="none" w:sz="0" w:space="0" w:color="auto"/>
        <w:right w:val="none" w:sz="0" w:space="0" w:color="auto"/>
      </w:divBdr>
    </w:div>
    <w:div w:id="1822305845">
      <w:bodyDiv w:val="1"/>
      <w:marLeft w:val="0"/>
      <w:marRight w:val="0"/>
      <w:marTop w:val="0"/>
      <w:marBottom w:val="0"/>
      <w:divBdr>
        <w:top w:val="none" w:sz="0" w:space="0" w:color="auto"/>
        <w:left w:val="none" w:sz="0" w:space="0" w:color="auto"/>
        <w:bottom w:val="none" w:sz="0" w:space="0" w:color="auto"/>
        <w:right w:val="none" w:sz="0" w:space="0" w:color="auto"/>
      </w:divBdr>
    </w:div>
    <w:div w:id="1825966820">
      <w:bodyDiv w:val="1"/>
      <w:marLeft w:val="0"/>
      <w:marRight w:val="0"/>
      <w:marTop w:val="0"/>
      <w:marBottom w:val="0"/>
      <w:divBdr>
        <w:top w:val="none" w:sz="0" w:space="0" w:color="auto"/>
        <w:left w:val="none" w:sz="0" w:space="0" w:color="auto"/>
        <w:bottom w:val="none" w:sz="0" w:space="0" w:color="auto"/>
        <w:right w:val="none" w:sz="0" w:space="0" w:color="auto"/>
      </w:divBdr>
    </w:div>
    <w:div w:id="1827162093">
      <w:bodyDiv w:val="1"/>
      <w:marLeft w:val="0"/>
      <w:marRight w:val="0"/>
      <w:marTop w:val="0"/>
      <w:marBottom w:val="0"/>
      <w:divBdr>
        <w:top w:val="none" w:sz="0" w:space="0" w:color="auto"/>
        <w:left w:val="none" w:sz="0" w:space="0" w:color="auto"/>
        <w:bottom w:val="none" w:sz="0" w:space="0" w:color="auto"/>
        <w:right w:val="none" w:sz="0" w:space="0" w:color="auto"/>
      </w:divBdr>
    </w:div>
    <w:div w:id="1829126514">
      <w:bodyDiv w:val="1"/>
      <w:marLeft w:val="0"/>
      <w:marRight w:val="0"/>
      <w:marTop w:val="0"/>
      <w:marBottom w:val="0"/>
      <w:divBdr>
        <w:top w:val="none" w:sz="0" w:space="0" w:color="auto"/>
        <w:left w:val="none" w:sz="0" w:space="0" w:color="auto"/>
        <w:bottom w:val="none" w:sz="0" w:space="0" w:color="auto"/>
        <w:right w:val="none" w:sz="0" w:space="0" w:color="auto"/>
      </w:divBdr>
    </w:div>
    <w:div w:id="1836409085">
      <w:bodyDiv w:val="1"/>
      <w:marLeft w:val="0"/>
      <w:marRight w:val="0"/>
      <w:marTop w:val="0"/>
      <w:marBottom w:val="0"/>
      <w:divBdr>
        <w:top w:val="none" w:sz="0" w:space="0" w:color="auto"/>
        <w:left w:val="none" w:sz="0" w:space="0" w:color="auto"/>
        <w:bottom w:val="none" w:sz="0" w:space="0" w:color="auto"/>
        <w:right w:val="none" w:sz="0" w:space="0" w:color="auto"/>
      </w:divBdr>
    </w:div>
    <w:div w:id="1845168616">
      <w:bodyDiv w:val="1"/>
      <w:marLeft w:val="0"/>
      <w:marRight w:val="0"/>
      <w:marTop w:val="0"/>
      <w:marBottom w:val="0"/>
      <w:divBdr>
        <w:top w:val="none" w:sz="0" w:space="0" w:color="auto"/>
        <w:left w:val="none" w:sz="0" w:space="0" w:color="auto"/>
        <w:bottom w:val="none" w:sz="0" w:space="0" w:color="auto"/>
        <w:right w:val="none" w:sz="0" w:space="0" w:color="auto"/>
      </w:divBdr>
    </w:div>
    <w:div w:id="1854418705">
      <w:bodyDiv w:val="1"/>
      <w:marLeft w:val="0"/>
      <w:marRight w:val="0"/>
      <w:marTop w:val="0"/>
      <w:marBottom w:val="0"/>
      <w:divBdr>
        <w:top w:val="none" w:sz="0" w:space="0" w:color="auto"/>
        <w:left w:val="none" w:sz="0" w:space="0" w:color="auto"/>
        <w:bottom w:val="none" w:sz="0" w:space="0" w:color="auto"/>
        <w:right w:val="none" w:sz="0" w:space="0" w:color="auto"/>
      </w:divBdr>
    </w:div>
    <w:div w:id="1855728346">
      <w:bodyDiv w:val="1"/>
      <w:marLeft w:val="0"/>
      <w:marRight w:val="0"/>
      <w:marTop w:val="0"/>
      <w:marBottom w:val="0"/>
      <w:divBdr>
        <w:top w:val="none" w:sz="0" w:space="0" w:color="auto"/>
        <w:left w:val="none" w:sz="0" w:space="0" w:color="auto"/>
        <w:bottom w:val="none" w:sz="0" w:space="0" w:color="auto"/>
        <w:right w:val="none" w:sz="0" w:space="0" w:color="auto"/>
      </w:divBdr>
    </w:div>
    <w:div w:id="1859344425">
      <w:bodyDiv w:val="1"/>
      <w:marLeft w:val="0"/>
      <w:marRight w:val="0"/>
      <w:marTop w:val="0"/>
      <w:marBottom w:val="0"/>
      <w:divBdr>
        <w:top w:val="none" w:sz="0" w:space="0" w:color="auto"/>
        <w:left w:val="none" w:sz="0" w:space="0" w:color="auto"/>
        <w:bottom w:val="none" w:sz="0" w:space="0" w:color="auto"/>
        <w:right w:val="none" w:sz="0" w:space="0" w:color="auto"/>
      </w:divBdr>
    </w:div>
    <w:div w:id="1861162796">
      <w:bodyDiv w:val="1"/>
      <w:marLeft w:val="0"/>
      <w:marRight w:val="0"/>
      <w:marTop w:val="0"/>
      <w:marBottom w:val="0"/>
      <w:divBdr>
        <w:top w:val="none" w:sz="0" w:space="0" w:color="auto"/>
        <w:left w:val="none" w:sz="0" w:space="0" w:color="auto"/>
        <w:bottom w:val="none" w:sz="0" w:space="0" w:color="auto"/>
        <w:right w:val="none" w:sz="0" w:space="0" w:color="auto"/>
      </w:divBdr>
    </w:div>
    <w:div w:id="1868368886">
      <w:bodyDiv w:val="1"/>
      <w:marLeft w:val="0"/>
      <w:marRight w:val="0"/>
      <w:marTop w:val="0"/>
      <w:marBottom w:val="0"/>
      <w:divBdr>
        <w:top w:val="none" w:sz="0" w:space="0" w:color="auto"/>
        <w:left w:val="none" w:sz="0" w:space="0" w:color="auto"/>
        <w:bottom w:val="none" w:sz="0" w:space="0" w:color="auto"/>
        <w:right w:val="none" w:sz="0" w:space="0" w:color="auto"/>
      </w:divBdr>
    </w:div>
    <w:div w:id="1868375060">
      <w:bodyDiv w:val="1"/>
      <w:marLeft w:val="0"/>
      <w:marRight w:val="0"/>
      <w:marTop w:val="0"/>
      <w:marBottom w:val="0"/>
      <w:divBdr>
        <w:top w:val="none" w:sz="0" w:space="0" w:color="auto"/>
        <w:left w:val="none" w:sz="0" w:space="0" w:color="auto"/>
        <w:bottom w:val="none" w:sz="0" w:space="0" w:color="auto"/>
        <w:right w:val="none" w:sz="0" w:space="0" w:color="auto"/>
      </w:divBdr>
    </w:div>
    <w:div w:id="1870139392">
      <w:bodyDiv w:val="1"/>
      <w:marLeft w:val="0"/>
      <w:marRight w:val="0"/>
      <w:marTop w:val="0"/>
      <w:marBottom w:val="0"/>
      <w:divBdr>
        <w:top w:val="none" w:sz="0" w:space="0" w:color="auto"/>
        <w:left w:val="none" w:sz="0" w:space="0" w:color="auto"/>
        <w:bottom w:val="none" w:sz="0" w:space="0" w:color="auto"/>
        <w:right w:val="none" w:sz="0" w:space="0" w:color="auto"/>
      </w:divBdr>
    </w:div>
    <w:div w:id="1872765743">
      <w:bodyDiv w:val="1"/>
      <w:marLeft w:val="0"/>
      <w:marRight w:val="0"/>
      <w:marTop w:val="0"/>
      <w:marBottom w:val="0"/>
      <w:divBdr>
        <w:top w:val="none" w:sz="0" w:space="0" w:color="auto"/>
        <w:left w:val="none" w:sz="0" w:space="0" w:color="auto"/>
        <w:bottom w:val="none" w:sz="0" w:space="0" w:color="auto"/>
        <w:right w:val="none" w:sz="0" w:space="0" w:color="auto"/>
      </w:divBdr>
    </w:div>
    <w:div w:id="1887599989">
      <w:bodyDiv w:val="1"/>
      <w:marLeft w:val="0"/>
      <w:marRight w:val="0"/>
      <w:marTop w:val="0"/>
      <w:marBottom w:val="0"/>
      <w:divBdr>
        <w:top w:val="none" w:sz="0" w:space="0" w:color="auto"/>
        <w:left w:val="none" w:sz="0" w:space="0" w:color="auto"/>
        <w:bottom w:val="none" w:sz="0" w:space="0" w:color="auto"/>
        <w:right w:val="none" w:sz="0" w:space="0" w:color="auto"/>
      </w:divBdr>
    </w:div>
    <w:div w:id="1889612011">
      <w:bodyDiv w:val="1"/>
      <w:marLeft w:val="0"/>
      <w:marRight w:val="0"/>
      <w:marTop w:val="0"/>
      <w:marBottom w:val="0"/>
      <w:divBdr>
        <w:top w:val="none" w:sz="0" w:space="0" w:color="auto"/>
        <w:left w:val="none" w:sz="0" w:space="0" w:color="auto"/>
        <w:bottom w:val="none" w:sz="0" w:space="0" w:color="auto"/>
        <w:right w:val="none" w:sz="0" w:space="0" w:color="auto"/>
      </w:divBdr>
    </w:div>
    <w:div w:id="1890721657">
      <w:bodyDiv w:val="1"/>
      <w:marLeft w:val="0"/>
      <w:marRight w:val="0"/>
      <w:marTop w:val="0"/>
      <w:marBottom w:val="0"/>
      <w:divBdr>
        <w:top w:val="none" w:sz="0" w:space="0" w:color="auto"/>
        <w:left w:val="none" w:sz="0" w:space="0" w:color="auto"/>
        <w:bottom w:val="none" w:sz="0" w:space="0" w:color="auto"/>
        <w:right w:val="none" w:sz="0" w:space="0" w:color="auto"/>
      </w:divBdr>
    </w:div>
    <w:div w:id="1893423581">
      <w:bodyDiv w:val="1"/>
      <w:marLeft w:val="0"/>
      <w:marRight w:val="0"/>
      <w:marTop w:val="0"/>
      <w:marBottom w:val="0"/>
      <w:divBdr>
        <w:top w:val="none" w:sz="0" w:space="0" w:color="auto"/>
        <w:left w:val="none" w:sz="0" w:space="0" w:color="auto"/>
        <w:bottom w:val="none" w:sz="0" w:space="0" w:color="auto"/>
        <w:right w:val="none" w:sz="0" w:space="0" w:color="auto"/>
      </w:divBdr>
    </w:div>
    <w:div w:id="1895265501">
      <w:bodyDiv w:val="1"/>
      <w:marLeft w:val="0"/>
      <w:marRight w:val="0"/>
      <w:marTop w:val="0"/>
      <w:marBottom w:val="0"/>
      <w:divBdr>
        <w:top w:val="none" w:sz="0" w:space="0" w:color="auto"/>
        <w:left w:val="none" w:sz="0" w:space="0" w:color="auto"/>
        <w:bottom w:val="none" w:sz="0" w:space="0" w:color="auto"/>
        <w:right w:val="none" w:sz="0" w:space="0" w:color="auto"/>
      </w:divBdr>
    </w:div>
    <w:div w:id="1896818498">
      <w:bodyDiv w:val="1"/>
      <w:marLeft w:val="0"/>
      <w:marRight w:val="0"/>
      <w:marTop w:val="0"/>
      <w:marBottom w:val="0"/>
      <w:divBdr>
        <w:top w:val="none" w:sz="0" w:space="0" w:color="auto"/>
        <w:left w:val="none" w:sz="0" w:space="0" w:color="auto"/>
        <w:bottom w:val="none" w:sz="0" w:space="0" w:color="auto"/>
        <w:right w:val="none" w:sz="0" w:space="0" w:color="auto"/>
      </w:divBdr>
    </w:div>
    <w:div w:id="1898735762">
      <w:bodyDiv w:val="1"/>
      <w:marLeft w:val="0"/>
      <w:marRight w:val="0"/>
      <w:marTop w:val="0"/>
      <w:marBottom w:val="0"/>
      <w:divBdr>
        <w:top w:val="none" w:sz="0" w:space="0" w:color="auto"/>
        <w:left w:val="none" w:sz="0" w:space="0" w:color="auto"/>
        <w:bottom w:val="none" w:sz="0" w:space="0" w:color="auto"/>
        <w:right w:val="none" w:sz="0" w:space="0" w:color="auto"/>
      </w:divBdr>
    </w:div>
    <w:div w:id="1902523450">
      <w:bodyDiv w:val="1"/>
      <w:marLeft w:val="0"/>
      <w:marRight w:val="0"/>
      <w:marTop w:val="0"/>
      <w:marBottom w:val="0"/>
      <w:divBdr>
        <w:top w:val="none" w:sz="0" w:space="0" w:color="auto"/>
        <w:left w:val="none" w:sz="0" w:space="0" w:color="auto"/>
        <w:bottom w:val="none" w:sz="0" w:space="0" w:color="auto"/>
        <w:right w:val="none" w:sz="0" w:space="0" w:color="auto"/>
      </w:divBdr>
    </w:div>
    <w:div w:id="1908421495">
      <w:bodyDiv w:val="1"/>
      <w:marLeft w:val="0"/>
      <w:marRight w:val="0"/>
      <w:marTop w:val="0"/>
      <w:marBottom w:val="0"/>
      <w:divBdr>
        <w:top w:val="none" w:sz="0" w:space="0" w:color="auto"/>
        <w:left w:val="none" w:sz="0" w:space="0" w:color="auto"/>
        <w:bottom w:val="none" w:sz="0" w:space="0" w:color="auto"/>
        <w:right w:val="none" w:sz="0" w:space="0" w:color="auto"/>
      </w:divBdr>
    </w:div>
    <w:div w:id="1912421011">
      <w:bodyDiv w:val="1"/>
      <w:marLeft w:val="0"/>
      <w:marRight w:val="0"/>
      <w:marTop w:val="0"/>
      <w:marBottom w:val="0"/>
      <w:divBdr>
        <w:top w:val="none" w:sz="0" w:space="0" w:color="auto"/>
        <w:left w:val="none" w:sz="0" w:space="0" w:color="auto"/>
        <w:bottom w:val="none" w:sz="0" w:space="0" w:color="auto"/>
        <w:right w:val="none" w:sz="0" w:space="0" w:color="auto"/>
      </w:divBdr>
    </w:div>
    <w:div w:id="1917862620">
      <w:bodyDiv w:val="1"/>
      <w:marLeft w:val="0"/>
      <w:marRight w:val="0"/>
      <w:marTop w:val="0"/>
      <w:marBottom w:val="0"/>
      <w:divBdr>
        <w:top w:val="none" w:sz="0" w:space="0" w:color="auto"/>
        <w:left w:val="none" w:sz="0" w:space="0" w:color="auto"/>
        <w:bottom w:val="none" w:sz="0" w:space="0" w:color="auto"/>
        <w:right w:val="none" w:sz="0" w:space="0" w:color="auto"/>
      </w:divBdr>
    </w:div>
    <w:div w:id="1924102422">
      <w:bodyDiv w:val="1"/>
      <w:marLeft w:val="0"/>
      <w:marRight w:val="0"/>
      <w:marTop w:val="0"/>
      <w:marBottom w:val="0"/>
      <w:divBdr>
        <w:top w:val="none" w:sz="0" w:space="0" w:color="auto"/>
        <w:left w:val="none" w:sz="0" w:space="0" w:color="auto"/>
        <w:bottom w:val="none" w:sz="0" w:space="0" w:color="auto"/>
        <w:right w:val="none" w:sz="0" w:space="0" w:color="auto"/>
      </w:divBdr>
    </w:div>
    <w:div w:id="1925143409">
      <w:bodyDiv w:val="1"/>
      <w:marLeft w:val="0"/>
      <w:marRight w:val="0"/>
      <w:marTop w:val="0"/>
      <w:marBottom w:val="0"/>
      <w:divBdr>
        <w:top w:val="none" w:sz="0" w:space="0" w:color="auto"/>
        <w:left w:val="none" w:sz="0" w:space="0" w:color="auto"/>
        <w:bottom w:val="none" w:sz="0" w:space="0" w:color="auto"/>
        <w:right w:val="none" w:sz="0" w:space="0" w:color="auto"/>
      </w:divBdr>
    </w:div>
    <w:div w:id="1931617139">
      <w:bodyDiv w:val="1"/>
      <w:marLeft w:val="0"/>
      <w:marRight w:val="0"/>
      <w:marTop w:val="0"/>
      <w:marBottom w:val="0"/>
      <w:divBdr>
        <w:top w:val="none" w:sz="0" w:space="0" w:color="auto"/>
        <w:left w:val="none" w:sz="0" w:space="0" w:color="auto"/>
        <w:bottom w:val="none" w:sz="0" w:space="0" w:color="auto"/>
        <w:right w:val="none" w:sz="0" w:space="0" w:color="auto"/>
      </w:divBdr>
    </w:div>
    <w:div w:id="1939675869">
      <w:bodyDiv w:val="1"/>
      <w:marLeft w:val="0"/>
      <w:marRight w:val="0"/>
      <w:marTop w:val="0"/>
      <w:marBottom w:val="0"/>
      <w:divBdr>
        <w:top w:val="none" w:sz="0" w:space="0" w:color="auto"/>
        <w:left w:val="none" w:sz="0" w:space="0" w:color="auto"/>
        <w:bottom w:val="none" w:sz="0" w:space="0" w:color="auto"/>
        <w:right w:val="none" w:sz="0" w:space="0" w:color="auto"/>
      </w:divBdr>
    </w:div>
    <w:div w:id="1939944193">
      <w:bodyDiv w:val="1"/>
      <w:marLeft w:val="0"/>
      <w:marRight w:val="0"/>
      <w:marTop w:val="0"/>
      <w:marBottom w:val="0"/>
      <w:divBdr>
        <w:top w:val="none" w:sz="0" w:space="0" w:color="auto"/>
        <w:left w:val="none" w:sz="0" w:space="0" w:color="auto"/>
        <w:bottom w:val="none" w:sz="0" w:space="0" w:color="auto"/>
        <w:right w:val="none" w:sz="0" w:space="0" w:color="auto"/>
      </w:divBdr>
    </w:div>
    <w:div w:id="1943566306">
      <w:bodyDiv w:val="1"/>
      <w:marLeft w:val="0"/>
      <w:marRight w:val="0"/>
      <w:marTop w:val="0"/>
      <w:marBottom w:val="0"/>
      <w:divBdr>
        <w:top w:val="none" w:sz="0" w:space="0" w:color="auto"/>
        <w:left w:val="none" w:sz="0" w:space="0" w:color="auto"/>
        <w:bottom w:val="none" w:sz="0" w:space="0" w:color="auto"/>
        <w:right w:val="none" w:sz="0" w:space="0" w:color="auto"/>
      </w:divBdr>
    </w:div>
    <w:div w:id="1948851649">
      <w:bodyDiv w:val="1"/>
      <w:marLeft w:val="0"/>
      <w:marRight w:val="0"/>
      <w:marTop w:val="0"/>
      <w:marBottom w:val="0"/>
      <w:divBdr>
        <w:top w:val="none" w:sz="0" w:space="0" w:color="auto"/>
        <w:left w:val="none" w:sz="0" w:space="0" w:color="auto"/>
        <w:bottom w:val="none" w:sz="0" w:space="0" w:color="auto"/>
        <w:right w:val="none" w:sz="0" w:space="0" w:color="auto"/>
      </w:divBdr>
    </w:div>
    <w:div w:id="1949897010">
      <w:bodyDiv w:val="1"/>
      <w:marLeft w:val="0"/>
      <w:marRight w:val="0"/>
      <w:marTop w:val="0"/>
      <w:marBottom w:val="0"/>
      <w:divBdr>
        <w:top w:val="none" w:sz="0" w:space="0" w:color="auto"/>
        <w:left w:val="none" w:sz="0" w:space="0" w:color="auto"/>
        <w:bottom w:val="none" w:sz="0" w:space="0" w:color="auto"/>
        <w:right w:val="none" w:sz="0" w:space="0" w:color="auto"/>
      </w:divBdr>
    </w:div>
    <w:div w:id="1953171349">
      <w:bodyDiv w:val="1"/>
      <w:marLeft w:val="0"/>
      <w:marRight w:val="0"/>
      <w:marTop w:val="0"/>
      <w:marBottom w:val="0"/>
      <w:divBdr>
        <w:top w:val="none" w:sz="0" w:space="0" w:color="auto"/>
        <w:left w:val="none" w:sz="0" w:space="0" w:color="auto"/>
        <w:bottom w:val="none" w:sz="0" w:space="0" w:color="auto"/>
        <w:right w:val="none" w:sz="0" w:space="0" w:color="auto"/>
      </w:divBdr>
    </w:div>
    <w:div w:id="1954046083">
      <w:bodyDiv w:val="1"/>
      <w:marLeft w:val="0"/>
      <w:marRight w:val="0"/>
      <w:marTop w:val="0"/>
      <w:marBottom w:val="0"/>
      <w:divBdr>
        <w:top w:val="none" w:sz="0" w:space="0" w:color="auto"/>
        <w:left w:val="none" w:sz="0" w:space="0" w:color="auto"/>
        <w:bottom w:val="none" w:sz="0" w:space="0" w:color="auto"/>
        <w:right w:val="none" w:sz="0" w:space="0" w:color="auto"/>
      </w:divBdr>
    </w:div>
    <w:div w:id="1963000037">
      <w:bodyDiv w:val="1"/>
      <w:marLeft w:val="0"/>
      <w:marRight w:val="0"/>
      <w:marTop w:val="0"/>
      <w:marBottom w:val="0"/>
      <w:divBdr>
        <w:top w:val="none" w:sz="0" w:space="0" w:color="auto"/>
        <w:left w:val="none" w:sz="0" w:space="0" w:color="auto"/>
        <w:bottom w:val="none" w:sz="0" w:space="0" w:color="auto"/>
        <w:right w:val="none" w:sz="0" w:space="0" w:color="auto"/>
      </w:divBdr>
    </w:div>
    <w:div w:id="1965234422">
      <w:bodyDiv w:val="1"/>
      <w:marLeft w:val="0"/>
      <w:marRight w:val="0"/>
      <w:marTop w:val="0"/>
      <w:marBottom w:val="0"/>
      <w:divBdr>
        <w:top w:val="none" w:sz="0" w:space="0" w:color="auto"/>
        <w:left w:val="none" w:sz="0" w:space="0" w:color="auto"/>
        <w:bottom w:val="none" w:sz="0" w:space="0" w:color="auto"/>
        <w:right w:val="none" w:sz="0" w:space="0" w:color="auto"/>
      </w:divBdr>
    </w:div>
    <w:div w:id="1967850195">
      <w:bodyDiv w:val="1"/>
      <w:marLeft w:val="0"/>
      <w:marRight w:val="0"/>
      <w:marTop w:val="0"/>
      <w:marBottom w:val="0"/>
      <w:divBdr>
        <w:top w:val="none" w:sz="0" w:space="0" w:color="auto"/>
        <w:left w:val="none" w:sz="0" w:space="0" w:color="auto"/>
        <w:bottom w:val="none" w:sz="0" w:space="0" w:color="auto"/>
        <w:right w:val="none" w:sz="0" w:space="0" w:color="auto"/>
      </w:divBdr>
    </w:div>
    <w:div w:id="1980770379">
      <w:bodyDiv w:val="1"/>
      <w:marLeft w:val="0"/>
      <w:marRight w:val="0"/>
      <w:marTop w:val="0"/>
      <w:marBottom w:val="0"/>
      <w:divBdr>
        <w:top w:val="none" w:sz="0" w:space="0" w:color="auto"/>
        <w:left w:val="none" w:sz="0" w:space="0" w:color="auto"/>
        <w:bottom w:val="none" w:sz="0" w:space="0" w:color="auto"/>
        <w:right w:val="none" w:sz="0" w:space="0" w:color="auto"/>
      </w:divBdr>
    </w:div>
    <w:div w:id="1981156981">
      <w:bodyDiv w:val="1"/>
      <w:marLeft w:val="0"/>
      <w:marRight w:val="0"/>
      <w:marTop w:val="0"/>
      <w:marBottom w:val="0"/>
      <w:divBdr>
        <w:top w:val="none" w:sz="0" w:space="0" w:color="auto"/>
        <w:left w:val="none" w:sz="0" w:space="0" w:color="auto"/>
        <w:bottom w:val="none" w:sz="0" w:space="0" w:color="auto"/>
        <w:right w:val="none" w:sz="0" w:space="0" w:color="auto"/>
      </w:divBdr>
    </w:div>
    <w:div w:id="1984693233">
      <w:bodyDiv w:val="1"/>
      <w:marLeft w:val="0"/>
      <w:marRight w:val="0"/>
      <w:marTop w:val="0"/>
      <w:marBottom w:val="0"/>
      <w:divBdr>
        <w:top w:val="none" w:sz="0" w:space="0" w:color="auto"/>
        <w:left w:val="none" w:sz="0" w:space="0" w:color="auto"/>
        <w:bottom w:val="none" w:sz="0" w:space="0" w:color="auto"/>
        <w:right w:val="none" w:sz="0" w:space="0" w:color="auto"/>
      </w:divBdr>
    </w:div>
    <w:div w:id="1985815019">
      <w:bodyDiv w:val="1"/>
      <w:marLeft w:val="0"/>
      <w:marRight w:val="0"/>
      <w:marTop w:val="0"/>
      <w:marBottom w:val="0"/>
      <w:divBdr>
        <w:top w:val="none" w:sz="0" w:space="0" w:color="auto"/>
        <w:left w:val="none" w:sz="0" w:space="0" w:color="auto"/>
        <w:bottom w:val="none" w:sz="0" w:space="0" w:color="auto"/>
        <w:right w:val="none" w:sz="0" w:space="0" w:color="auto"/>
      </w:divBdr>
    </w:div>
    <w:div w:id="1987976792">
      <w:bodyDiv w:val="1"/>
      <w:marLeft w:val="0"/>
      <w:marRight w:val="0"/>
      <w:marTop w:val="0"/>
      <w:marBottom w:val="0"/>
      <w:divBdr>
        <w:top w:val="none" w:sz="0" w:space="0" w:color="auto"/>
        <w:left w:val="none" w:sz="0" w:space="0" w:color="auto"/>
        <w:bottom w:val="none" w:sz="0" w:space="0" w:color="auto"/>
        <w:right w:val="none" w:sz="0" w:space="0" w:color="auto"/>
      </w:divBdr>
    </w:div>
    <w:div w:id="1993941381">
      <w:bodyDiv w:val="1"/>
      <w:marLeft w:val="0"/>
      <w:marRight w:val="0"/>
      <w:marTop w:val="0"/>
      <w:marBottom w:val="0"/>
      <w:divBdr>
        <w:top w:val="none" w:sz="0" w:space="0" w:color="auto"/>
        <w:left w:val="none" w:sz="0" w:space="0" w:color="auto"/>
        <w:bottom w:val="none" w:sz="0" w:space="0" w:color="auto"/>
        <w:right w:val="none" w:sz="0" w:space="0" w:color="auto"/>
      </w:divBdr>
    </w:div>
    <w:div w:id="1999531206">
      <w:bodyDiv w:val="1"/>
      <w:marLeft w:val="0"/>
      <w:marRight w:val="0"/>
      <w:marTop w:val="0"/>
      <w:marBottom w:val="0"/>
      <w:divBdr>
        <w:top w:val="none" w:sz="0" w:space="0" w:color="auto"/>
        <w:left w:val="none" w:sz="0" w:space="0" w:color="auto"/>
        <w:bottom w:val="none" w:sz="0" w:space="0" w:color="auto"/>
        <w:right w:val="none" w:sz="0" w:space="0" w:color="auto"/>
      </w:divBdr>
    </w:div>
    <w:div w:id="2004819573">
      <w:bodyDiv w:val="1"/>
      <w:marLeft w:val="0"/>
      <w:marRight w:val="0"/>
      <w:marTop w:val="0"/>
      <w:marBottom w:val="0"/>
      <w:divBdr>
        <w:top w:val="none" w:sz="0" w:space="0" w:color="auto"/>
        <w:left w:val="none" w:sz="0" w:space="0" w:color="auto"/>
        <w:bottom w:val="none" w:sz="0" w:space="0" w:color="auto"/>
        <w:right w:val="none" w:sz="0" w:space="0" w:color="auto"/>
      </w:divBdr>
    </w:div>
    <w:div w:id="2007778917">
      <w:bodyDiv w:val="1"/>
      <w:marLeft w:val="0"/>
      <w:marRight w:val="0"/>
      <w:marTop w:val="0"/>
      <w:marBottom w:val="0"/>
      <w:divBdr>
        <w:top w:val="none" w:sz="0" w:space="0" w:color="auto"/>
        <w:left w:val="none" w:sz="0" w:space="0" w:color="auto"/>
        <w:bottom w:val="none" w:sz="0" w:space="0" w:color="auto"/>
        <w:right w:val="none" w:sz="0" w:space="0" w:color="auto"/>
      </w:divBdr>
    </w:div>
    <w:div w:id="2012752505">
      <w:bodyDiv w:val="1"/>
      <w:marLeft w:val="0"/>
      <w:marRight w:val="0"/>
      <w:marTop w:val="0"/>
      <w:marBottom w:val="0"/>
      <w:divBdr>
        <w:top w:val="none" w:sz="0" w:space="0" w:color="auto"/>
        <w:left w:val="none" w:sz="0" w:space="0" w:color="auto"/>
        <w:bottom w:val="none" w:sz="0" w:space="0" w:color="auto"/>
        <w:right w:val="none" w:sz="0" w:space="0" w:color="auto"/>
      </w:divBdr>
    </w:div>
    <w:div w:id="2017465320">
      <w:bodyDiv w:val="1"/>
      <w:marLeft w:val="0"/>
      <w:marRight w:val="0"/>
      <w:marTop w:val="0"/>
      <w:marBottom w:val="0"/>
      <w:divBdr>
        <w:top w:val="none" w:sz="0" w:space="0" w:color="auto"/>
        <w:left w:val="none" w:sz="0" w:space="0" w:color="auto"/>
        <w:bottom w:val="none" w:sz="0" w:space="0" w:color="auto"/>
        <w:right w:val="none" w:sz="0" w:space="0" w:color="auto"/>
      </w:divBdr>
    </w:div>
    <w:div w:id="2020622621">
      <w:bodyDiv w:val="1"/>
      <w:marLeft w:val="0"/>
      <w:marRight w:val="0"/>
      <w:marTop w:val="0"/>
      <w:marBottom w:val="0"/>
      <w:divBdr>
        <w:top w:val="none" w:sz="0" w:space="0" w:color="auto"/>
        <w:left w:val="none" w:sz="0" w:space="0" w:color="auto"/>
        <w:bottom w:val="none" w:sz="0" w:space="0" w:color="auto"/>
        <w:right w:val="none" w:sz="0" w:space="0" w:color="auto"/>
      </w:divBdr>
    </w:div>
    <w:div w:id="2023168944">
      <w:bodyDiv w:val="1"/>
      <w:marLeft w:val="0"/>
      <w:marRight w:val="0"/>
      <w:marTop w:val="0"/>
      <w:marBottom w:val="0"/>
      <w:divBdr>
        <w:top w:val="none" w:sz="0" w:space="0" w:color="auto"/>
        <w:left w:val="none" w:sz="0" w:space="0" w:color="auto"/>
        <w:bottom w:val="none" w:sz="0" w:space="0" w:color="auto"/>
        <w:right w:val="none" w:sz="0" w:space="0" w:color="auto"/>
      </w:divBdr>
    </w:div>
    <w:div w:id="2023508692">
      <w:bodyDiv w:val="1"/>
      <w:marLeft w:val="0"/>
      <w:marRight w:val="0"/>
      <w:marTop w:val="0"/>
      <w:marBottom w:val="0"/>
      <w:divBdr>
        <w:top w:val="none" w:sz="0" w:space="0" w:color="auto"/>
        <w:left w:val="none" w:sz="0" w:space="0" w:color="auto"/>
        <w:bottom w:val="none" w:sz="0" w:space="0" w:color="auto"/>
        <w:right w:val="none" w:sz="0" w:space="0" w:color="auto"/>
      </w:divBdr>
    </w:div>
    <w:div w:id="2027557910">
      <w:bodyDiv w:val="1"/>
      <w:marLeft w:val="0"/>
      <w:marRight w:val="0"/>
      <w:marTop w:val="0"/>
      <w:marBottom w:val="0"/>
      <w:divBdr>
        <w:top w:val="none" w:sz="0" w:space="0" w:color="auto"/>
        <w:left w:val="none" w:sz="0" w:space="0" w:color="auto"/>
        <w:bottom w:val="none" w:sz="0" w:space="0" w:color="auto"/>
        <w:right w:val="none" w:sz="0" w:space="0" w:color="auto"/>
      </w:divBdr>
    </w:div>
    <w:div w:id="2027711015">
      <w:bodyDiv w:val="1"/>
      <w:marLeft w:val="0"/>
      <w:marRight w:val="0"/>
      <w:marTop w:val="0"/>
      <w:marBottom w:val="0"/>
      <w:divBdr>
        <w:top w:val="none" w:sz="0" w:space="0" w:color="auto"/>
        <w:left w:val="none" w:sz="0" w:space="0" w:color="auto"/>
        <w:bottom w:val="none" w:sz="0" w:space="0" w:color="auto"/>
        <w:right w:val="none" w:sz="0" w:space="0" w:color="auto"/>
      </w:divBdr>
    </w:div>
    <w:div w:id="2027976660">
      <w:bodyDiv w:val="1"/>
      <w:marLeft w:val="0"/>
      <w:marRight w:val="0"/>
      <w:marTop w:val="0"/>
      <w:marBottom w:val="0"/>
      <w:divBdr>
        <w:top w:val="none" w:sz="0" w:space="0" w:color="auto"/>
        <w:left w:val="none" w:sz="0" w:space="0" w:color="auto"/>
        <w:bottom w:val="none" w:sz="0" w:space="0" w:color="auto"/>
        <w:right w:val="none" w:sz="0" w:space="0" w:color="auto"/>
      </w:divBdr>
    </w:div>
    <w:div w:id="2028409665">
      <w:bodyDiv w:val="1"/>
      <w:marLeft w:val="0"/>
      <w:marRight w:val="0"/>
      <w:marTop w:val="0"/>
      <w:marBottom w:val="0"/>
      <w:divBdr>
        <w:top w:val="none" w:sz="0" w:space="0" w:color="auto"/>
        <w:left w:val="none" w:sz="0" w:space="0" w:color="auto"/>
        <w:bottom w:val="none" w:sz="0" w:space="0" w:color="auto"/>
        <w:right w:val="none" w:sz="0" w:space="0" w:color="auto"/>
      </w:divBdr>
    </w:div>
    <w:div w:id="2029985787">
      <w:bodyDiv w:val="1"/>
      <w:marLeft w:val="0"/>
      <w:marRight w:val="0"/>
      <w:marTop w:val="0"/>
      <w:marBottom w:val="0"/>
      <w:divBdr>
        <w:top w:val="none" w:sz="0" w:space="0" w:color="auto"/>
        <w:left w:val="none" w:sz="0" w:space="0" w:color="auto"/>
        <w:bottom w:val="none" w:sz="0" w:space="0" w:color="auto"/>
        <w:right w:val="none" w:sz="0" w:space="0" w:color="auto"/>
      </w:divBdr>
    </w:div>
    <w:div w:id="2032606008">
      <w:bodyDiv w:val="1"/>
      <w:marLeft w:val="0"/>
      <w:marRight w:val="0"/>
      <w:marTop w:val="0"/>
      <w:marBottom w:val="0"/>
      <w:divBdr>
        <w:top w:val="none" w:sz="0" w:space="0" w:color="auto"/>
        <w:left w:val="none" w:sz="0" w:space="0" w:color="auto"/>
        <w:bottom w:val="none" w:sz="0" w:space="0" w:color="auto"/>
        <w:right w:val="none" w:sz="0" w:space="0" w:color="auto"/>
      </w:divBdr>
    </w:div>
    <w:div w:id="2033191540">
      <w:bodyDiv w:val="1"/>
      <w:marLeft w:val="0"/>
      <w:marRight w:val="0"/>
      <w:marTop w:val="0"/>
      <w:marBottom w:val="0"/>
      <w:divBdr>
        <w:top w:val="none" w:sz="0" w:space="0" w:color="auto"/>
        <w:left w:val="none" w:sz="0" w:space="0" w:color="auto"/>
        <w:bottom w:val="none" w:sz="0" w:space="0" w:color="auto"/>
        <w:right w:val="none" w:sz="0" w:space="0" w:color="auto"/>
      </w:divBdr>
    </w:div>
    <w:div w:id="2033798458">
      <w:bodyDiv w:val="1"/>
      <w:marLeft w:val="0"/>
      <w:marRight w:val="0"/>
      <w:marTop w:val="0"/>
      <w:marBottom w:val="0"/>
      <w:divBdr>
        <w:top w:val="none" w:sz="0" w:space="0" w:color="auto"/>
        <w:left w:val="none" w:sz="0" w:space="0" w:color="auto"/>
        <w:bottom w:val="none" w:sz="0" w:space="0" w:color="auto"/>
        <w:right w:val="none" w:sz="0" w:space="0" w:color="auto"/>
      </w:divBdr>
    </w:div>
    <w:div w:id="2034455875">
      <w:bodyDiv w:val="1"/>
      <w:marLeft w:val="0"/>
      <w:marRight w:val="0"/>
      <w:marTop w:val="0"/>
      <w:marBottom w:val="0"/>
      <w:divBdr>
        <w:top w:val="none" w:sz="0" w:space="0" w:color="auto"/>
        <w:left w:val="none" w:sz="0" w:space="0" w:color="auto"/>
        <w:bottom w:val="none" w:sz="0" w:space="0" w:color="auto"/>
        <w:right w:val="none" w:sz="0" w:space="0" w:color="auto"/>
      </w:divBdr>
    </w:div>
    <w:div w:id="2038777375">
      <w:bodyDiv w:val="1"/>
      <w:marLeft w:val="0"/>
      <w:marRight w:val="0"/>
      <w:marTop w:val="0"/>
      <w:marBottom w:val="0"/>
      <w:divBdr>
        <w:top w:val="none" w:sz="0" w:space="0" w:color="auto"/>
        <w:left w:val="none" w:sz="0" w:space="0" w:color="auto"/>
        <w:bottom w:val="none" w:sz="0" w:space="0" w:color="auto"/>
        <w:right w:val="none" w:sz="0" w:space="0" w:color="auto"/>
      </w:divBdr>
    </w:div>
    <w:div w:id="2040232237">
      <w:bodyDiv w:val="1"/>
      <w:marLeft w:val="0"/>
      <w:marRight w:val="0"/>
      <w:marTop w:val="0"/>
      <w:marBottom w:val="0"/>
      <w:divBdr>
        <w:top w:val="none" w:sz="0" w:space="0" w:color="auto"/>
        <w:left w:val="none" w:sz="0" w:space="0" w:color="auto"/>
        <w:bottom w:val="none" w:sz="0" w:space="0" w:color="auto"/>
        <w:right w:val="none" w:sz="0" w:space="0" w:color="auto"/>
      </w:divBdr>
    </w:div>
    <w:div w:id="2042970088">
      <w:bodyDiv w:val="1"/>
      <w:marLeft w:val="0"/>
      <w:marRight w:val="0"/>
      <w:marTop w:val="0"/>
      <w:marBottom w:val="0"/>
      <w:divBdr>
        <w:top w:val="none" w:sz="0" w:space="0" w:color="auto"/>
        <w:left w:val="none" w:sz="0" w:space="0" w:color="auto"/>
        <w:bottom w:val="none" w:sz="0" w:space="0" w:color="auto"/>
        <w:right w:val="none" w:sz="0" w:space="0" w:color="auto"/>
      </w:divBdr>
    </w:div>
    <w:div w:id="2051955662">
      <w:bodyDiv w:val="1"/>
      <w:marLeft w:val="0"/>
      <w:marRight w:val="0"/>
      <w:marTop w:val="0"/>
      <w:marBottom w:val="0"/>
      <w:divBdr>
        <w:top w:val="none" w:sz="0" w:space="0" w:color="auto"/>
        <w:left w:val="none" w:sz="0" w:space="0" w:color="auto"/>
        <w:bottom w:val="none" w:sz="0" w:space="0" w:color="auto"/>
        <w:right w:val="none" w:sz="0" w:space="0" w:color="auto"/>
      </w:divBdr>
    </w:div>
    <w:div w:id="2061246400">
      <w:bodyDiv w:val="1"/>
      <w:marLeft w:val="0"/>
      <w:marRight w:val="0"/>
      <w:marTop w:val="0"/>
      <w:marBottom w:val="0"/>
      <w:divBdr>
        <w:top w:val="none" w:sz="0" w:space="0" w:color="auto"/>
        <w:left w:val="none" w:sz="0" w:space="0" w:color="auto"/>
        <w:bottom w:val="none" w:sz="0" w:space="0" w:color="auto"/>
        <w:right w:val="none" w:sz="0" w:space="0" w:color="auto"/>
      </w:divBdr>
    </w:div>
    <w:div w:id="2069647128">
      <w:bodyDiv w:val="1"/>
      <w:marLeft w:val="0"/>
      <w:marRight w:val="0"/>
      <w:marTop w:val="0"/>
      <w:marBottom w:val="0"/>
      <w:divBdr>
        <w:top w:val="none" w:sz="0" w:space="0" w:color="auto"/>
        <w:left w:val="none" w:sz="0" w:space="0" w:color="auto"/>
        <w:bottom w:val="none" w:sz="0" w:space="0" w:color="auto"/>
        <w:right w:val="none" w:sz="0" w:space="0" w:color="auto"/>
      </w:divBdr>
    </w:div>
    <w:div w:id="2073120682">
      <w:bodyDiv w:val="1"/>
      <w:marLeft w:val="0"/>
      <w:marRight w:val="0"/>
      <w:marTop w:val="0"/>
      <w:marBottom w:val="0"/>
      <w:divBdr>
        <w:top w:val="none" w:sz="0" w:space="0" w:color="auto"/>
        <w:left w:val="none" w:sz="0" w:space="0" w:color="auto"/>
        <w:bottom w:val="none" w:sz="0" w:space="0" w:color="auto"/>
        <w:right w:val="none" w:sz="0" w:space="0" w:color="auto"/>
      </w:divBdr>
    </w:div>
    <w:div w:id="2076005006">
      <w:bodyDiv w:val="1"/>
      <w:marLeft w:val="0"/>
      <w:marRight w:val="0"/>
      <w:marTop w:val="0"/>
      <w:marBottom w:val="0"/>
      <w:divBdr>
        <w:top w:val="none" w:sz="0" w:space="0" w:color="auto"/>
        <w:left w:val="none" w:sz="0" w:space="0" w:color="auto"/>
        <w:bottom w:val="none" w:sz="0" w:space="0" w:color="auto"/>
        <w:right w:val="none" w:sz="0" w:space="0" w:color="auto"/>
      </w:divBdr>
    </w:div>
    <w:div w:id="2079942130">
      <w:bodyDiv w:val="1"/>
      <w:marLeft w:val="0"/>
      <w:marRight w:val="0"/>
      <w:marTop w:val="0"/>
      <w:marBottom w:val="0"/>
      <w:divBdr>
        <w:top w:val="none" w:sz="0" w:space="0" w:color="auto"/>
        <w:left w:val="none" w:sz="0" w:space="0" w:color="auto"/>
        <w:bottom w:val="none" w:sz="0" w:space="0" w:color="auto"/>
        <w:right w:val="none" w:sz="0" w:space="0" w:color="auto"/>
      </w:divBdr>
    </w:div>
    <w:div w:id="2086417694">
      <w:bodyDiv w:val="1"/>
      <w:marLeft w:val="0"/>
      <w:marRight w:val="0"/>
      <w:marTop w:val="0"/>
      <w:marBottom w:val="0"/>
      <w:divBdr>
        <w:top w:val="none" w:sz="0" w:space="0" w:color="auto"/>
        <w:left w:val="none" w:sz="0" w:space="0" w:color="auto"/>
        <w:bottom w:val="none" w:sz="0" w:space="0" w:color="auto"/>
        <w:right w:val="none" w:sz="0" w:space="0" w:color="auto"/>
      </w:divBdr>
    </w:div>
    <w:div w:id="2093119200">
      <w:bodyDiv w:val="1"/>
      <w:marLeft w:val="0"/>
      <w:marRight w:val="0"/>
      <w:marTop w:val="0"/>
      <w:marBottom w:val="0"/>
      <w:divBdr>
        <w:top w:val="none" w:sz="0" w:space="0" w:color="auto"/>
        <w:left w:val="none" w:sz="0" w:space="0" w:color="auto"/>
        <w:bottom w:val="none" w:sz="0" w:space="0" w:color="auto"/>
        <w:right w:val="none" w:sz="0" w:space="0" w:color="auto"/>
      </w:divBdr>
    </w:div>
    <w:div w:id="2093503164">
      <w:bodyDiv w:val="1"/>
      <w:marLeft w:val="0"/>
      <w:marRight w:val="0"/>
      <w:marTop w:val="0"/>
      <w:marBottom w:val="0"/>
      <w:divBdr>
        <w:top w:val="none" w:sz="0" w:space="0" w:color="auto"/>
        <w:left w:val="none" w:sz="0" w:space="0" w:color="auto"/>
        <w:bottom w:val="none" w:sz="0" w:space="0" w:color="auto"/>
        <w:right w:val="none" w:sz="0" w:space="0" w:color="auto"/>
      </w:divBdr>
    </w:div>
    <w:div w:id="2093773059">
      <w:bodyDiv w:val="1"/>
      <w:marLeft w:val="0"/>
      <w:marRight w:val="0"/>
      <w:marTop w:val="0"/>
      <w:marBottom w:val="0"/>
      <w:divBdr>
        <w:top w:val="none" w:sz="0" w:space="0" w:color="auto"/>
        <w:left w:val="none" w:sz="0" w:space="0" w:color="auto"/>
        <w:bottom w:val="none" w:sz="0" w:space="0" w:color="auto"/>
        <w:right w:val="none" w:sz="0" w:space="0" w:color="auto"/>
      </w:divBdr>
    </w:div>
    <w:div w:id="2094739450">
      <w:bodyDiv w:val="1"/>
      <w:marLeft w:val="0"/>
      <w:marRight w:val="0"/>
      <w:marTop w:val="0"/>
      <w:marBottom w:val="0"/>
      <w:divBdr>
        <w:top w:val="none" w:sz="0" w:space="0" w:color="auto"/>
        <w:left w:val="none" w:sz="0" w:space="0" w:color="auto"/>
        <w:bottom w:val="none" w:sz="0" w:space="0" w:color="auto"/>
        <w:right w:val="none" w:sz="0" w:space="0" w:color="auto"/>
      </w:divBdr>
    </w:div>
    <w:div w:id="2103337778">
      <w:bodyDiv w:val="1"/>
      <w:marLeft w:val="0"/>
      <w:marRight w:val="0"/>
      <w:marTop w:val="0"/>
      <w:marBottom w:val="0"/>
      <w:divBdr>
        <w:top w:val="none" w:sz="0" w:space="0" w:color="auto"/>
        <w:left w:val="none" w:sz="0" w:space="0" w:color="auto"/>
        <w:bottom w:val="none" w:sz="0" w:space="0" w:color="auto"/>
        <w:right w:val="none" w:sz="0" w:space="0" w:color="auto"/>
      </w:divBdr>
    </w:div>
    <w:div w:id="2117559636">
      <w:bodyDiv w:val="1"/>
      <w:marLeft w:val="0"/>
      <w:marRight w:val="0"/>
      <w:marTop w:val="0"/>
      <w:marBottom w:val="0"/>
      <w:divBdr>
        <w:top w:val="none" w:sz="0" w:space="0" w:color="auto"/>
        <w:left w:val="none" w:sz="0" w:space="0" w:color="auto"/>
        <w:bottom w:val="none" w:sz="0" w:space="0" w:color="auto"/>
        <w:right w:val="none" w:sz="0" w:space="0" w:color="auto"/>
      </w:divBdr>
    </w:div>
    <w:div w:id="2120952595">
      <w:bodyDiv w:val="1"/>
      <w:marLeft w:val="0"/>
      <w:marRight w:val="0"/>
      <w:marTop w:val="0"/>
      <w:marBottom w:val="0"/>
      <w:divBdr>
        <w:top w:val="none" w:sz="0" w:space="0" w:color="auto"/>
        <w:left w:val="none" w:sz="0" w:space="0" w:color="auto"/>
        <w:bottom w:val="none" w:sz="0" w:space="0" w:color="auto"/>
        <w:right w:val="none" w:sz="0" w:space="0" w:color="auto"/>
      </w:divBdr>
    </w:div>
    <w:div w:id="2131967298">
      <w:bodyDiv w:val="1"/>
      <w:marLeft w:val="0"/>
      <w:marRight w:val="0"/>
      <w:marTop w:val="0"/>
      <w:marBottom w:val="0"/>
      <w:divBdr>
        <w:top w:val="none" w:sz="0" w:space="0" w:color="auto"/>
        <w:left w:val="none" w:sz="0" w:space="0" w:color="auto"/>
        <w:bottom w:val="none" w:sz="0" w:space="0" w:color="auto"/>
        <w:right w:val="none" w:sz="0" w:space="0" w:color="auto"/>
      </w:divBdr>
    </w:div>
    <w:div w:id="2133791100">
      <w:bodyDiv w:val="1"/>
      <w:marLeft w:val="0"/>
      <w:marRight w:val="0"/>
      <w:marTop w:val="0"/>
      <w:marBottom w:val="0"/>
      <w:divBdr>
        <w:top w:val="none" w:sz="0" w:space="0" w:color="auto"/>
        <w:left w:val="none" w:sz="0" w:space="0" w:color="auto"/>
        <w:bottom w:val="none" w:sz="0" w:space="0" w:color="auto"/>
        <w:right w:val="none" w:sz="0" w:space="0" w:color="auto"/>
      </w:divBdr>
    </w:div>
    <w:div w:id="2136020809">
      <w:bodyDiv w:val="1"/>
      <w:marLeft w:val="0"/>
      <w:marRight w:val="0"/>
      <w:marTop w:val="0"/>
      <w:marBottom w:val="0"/>
      <w:divBdr>
        <w:top w:val="none" w:sz="0" w:space="0" w:color="auto"/>
        <w:left w:val="none" w:sz="0" w:space="0" w:color="auto"/>
        <w:bottom w:val="none" w:sz="0" w:space="0" w:color="auto"/>
        <w:right w:val="none" w:sz="0" w:space="0" w:color="auto"/>
      </w:divBdr>
    </w:div>
    <w:div w:id="2137947277">
      <w:bodyDiv w:val="1"/>
      <w:marLeft w:val="0"/>
      <w:marRight w:val="0"/>
      <w:marTop w:val="0"/>
      <w:marBottom w:val="0"/>
      <w:divBdr>
        <w:top w:val="none" w:sz="0" w:space="0" w:color="auto"/>
        <w:left w:val="none" w:sz="0" w:space="0" w:color="auto"/>
        <w:bottom w:val="none" w:sz="0" w:space="0" w:color="auto"/>
        <w:right w:val="none" w:sz="0" w:space="0" w:color="auto"/>
      </w:divBdr>
    </w:div>
    <w:div w:id="2140101903">
      <w:bodyDiv w:val="1"/>
      <w:marLeft w:val="0"/>
      <w:marRight w:val="0"/>
      <w:marTop w:val="0"/>
      <w:marBottom w:val="0"/>
      <w:divBdr>
        <w:top w:val="none" w:sz="0" w:space="0" w:color="auto"/>
        <w:left w:val="none" w:sz="0" w:space="0" w:color="auto"/>
        <w:bottom w:val="none" w:sz="0" w:space="0" w:color="auto"/>
        <w:right w:val="none" w:sz="0" w:space="0" w:color="auto"/>
      </w:divBdr>
    </w:div>
    <w:div w:id="2141067434">
      <w:bodyDiv w:val="1"/>
      <w:marLeft w:val="0"/>
      <w:marRight w:val="0"/>
      <w:marTop w:val="0"/>
      <w:marBottom w:val="0"/>
      <w:divBdr>
        <w:top w:val="none" w:sz="0" w:space="0" w:color="auto"/>
        <w:left w:val="none" w:sz="0" w:space="0" w:color="auto"/>
        <w:bottom w:val="none" w:sz="0" w:space="0" w:color="auto"/>
        <w:right w:val="none" w:sz="0" w:space="0" w:color="auto"/>
      </w:divBdr>
    </w:div>
    <w:div w:id="21419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22C5C-4F83-4981-9ADC-F9F30670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68</Pages>
  <Words>20536</Words>
  <Characters>117056</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DG Win&amp;Soft</Company>
  <LinksUpToDate>false</LinksUpToDate>
  <CharactersWithSpaces>137318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Новикова Ольга Яковлевна</dc:creator>
  <cp:lastModifiedBy>Admin</cp:lastModifiedBy>
  <cp:revision>11</cp:revision>
  <cp:lastPrinted>2024-08-16T05:09:00Z</cp:lastPrinted>
  <dcterms:created xsi:type="dcterms:W3CDTF">2024-07-22T07:05:00Z</dcterms:created>
  <dcterms:modified xsi:type="dcterms:W3CDTF">2024-08-16T10:18:00Z</dcterms:modified>
</cp:coreProperties>
</file>